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27" w:rsidRPr="00547F27" w:rsidRDefault="00547F27" w:rsidP="00547F27">
      <w:pPr>
        <w:shd w:val="clear" w:color="auto" w:fill="FFFFFF"/>
        <w:spacing w:after="150" w:line="240" w:lineRule="auto"/>
        <w:jc w:val="center"/>
        <w:rPr>
          <w:rFonts w:ascii="Arial" w:eastAsia="Times New Roman" w:hAnsi="Arial" w:cs="Arial"/>
          <w:color w:val="333333"/>
          <w:sz w:val="21"/>
          <w:szCs w:val="21"/>
          <w:lang w:eastAsia="ru-RU"/>
        </w:rPr>
      </w:pPr>
      <w:r w:rsidRPr="00547F2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САРАТОВСКАЯ ОБЛАСТЬ</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ЭНГЕЛЬССКИЙ МУНИЦИПАЛЬНЫЙ РАЙОН</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НОВОПУШКИНСКОЕ МУНИЦИПАЛЬНОЕ ОБРАЗОВАНИЕ</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СОВЕТ ДЕПУТАТОВ</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НОВОПУШКИНСКОГО МУНИЦИПАЛЬНОГО ОБРАЗОВАНИЯ</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_____________ очередное заседание первого созыва</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РЕШЕНИЕ</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от                       2017</w:t>
      </w:r>
      <w:r w:rsidRPr="00547F27">
        <w:rPr>
          <w:rFonts w:ascii="Arial" w:eastAsia="Times New Roman" w:hAnsi="Arial" w:cs="Arial"/>
          <w:color w:val="333333"/>
          <w:sz w:val="21"/>
          <w:szCs w:val="21"/>
          <w:u w:val="single"/>
          <w:lang w:eastAsia="ru-RU"/>
        </w:rPr>
        <w:t> </w:t>
      </w:r>
      <w:r w:rsidRPr="00547F27">
        <w:rPr>
          <w:rFonts w:ascii="Arial" w:eastAsia="Times New Roman" w:hAnsi="Arial" w:cs="Arial"/>
          <w:b/>
          <w:bCs/>
          <w:color w:val="333333"/>
          <w:sz w:val="21"/>
          <w:szCs w:val="21"/>
          <w:lang w:eastAsia="ru-RU"/>
        </w:rPr>
        <w:t xml:space="preserve">года                                                               №    </w:t>
      </w:r>
      <w:proofErr w:type="gramStart"/>
      <w:r w:rsidRPr="00547F27">
        <w:rPr>
          <w:rFonts w:ascii="Arial" w:eastAsia="Times New Roman" w:hAnsi="Arial" w:cs="Arial"/>
          <w:b/>
          <w:bCs/>
          <w:color w:val="333333"/>
          <w:sz w:val="21"/>
          <w:szCs w:val="21"/>
          <w:lang w:eastAsia="ru-RU"/>
        </w:rPr>
        <w:t>/  -</w:t>
      </w:r>
      <w:proofErr w:type="gramEnd"/>
      <w:r w:rsidRPr="00547F27">
        <w:rPr>
          <w:rFonts w:ascii="Arial" w:eastAsia="Times New Roman" w:hAnsi="Arial" w:cs="Arial"/>
          <w:b/>
          <w:bCs/>
          <w:color w:val="333333"/>
          <w:sz w:val="21"/>
          <w:szCs w:val="21"/>
          <w:lang w:eastAsia="ru-RU"/>
        </w:rPr>
        <w:t>01</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п. Пробуждение</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О</w:t>
      </w:r>
      <w:r w:rsidRPr="00547F27">
        <w:rPr>
          <w:rFonts w:ascii="Arial" w:eastAsia="Times New Roman" w:hAnsi="Arial" w:cs="Arial"/>
          <w:color w:val="333333"/>
          <w:sz w:val="21"/>
          <w:szCs w:val="21"/>
          <w:lang w:eastAsia="ru-RU"/>
        </w:rPr>
        <w:t> </w:t>
      </w:r>
      <w:proofErr w:type="gramStart"/>
      <w:r w:rsidRPr="00547F27">
        <w:rPr>
          <w:rFonts w:ascii="Arial" w:eastAsia="Times New Roman" w:hAnsi="Arial" w:cs="Arial"/>
          <w:b/>
          <w:bCs/>
          <w:color w:val="333333"/>
          <w:sz w:val="21"/>
          <w:szCs w:val="21"/>
          <w:lang w:eastAsia="ru-RU"/>
        </w:rPr>
        <w:t>внесении  изменений</w:t>
      </w:r>
      <w:proofErr w:type="gramEnd"/>
      <w:r w:rsidRPr="00547F27">
        <w:rPr>
          <w:rFonts w:ascii="Arial" w:eastAsia="Times New Roman" w:hAnsi="Arial" w:cs="Arial"/>
          <w:b/>
          <w:bCs/>
          <w:color w:val="333333"/>
          <w:sz w:val="21"/>
          <w:szCs w:val="21"/>
          <w:lang w:eastAsia="ru-RU"/>
        </w:rPr>
        <w:t xml:space="preserve"> и дополнений  в Устав </w:t>
      </w:r>
      <w:proofErr w:type="spellStart"/>
      <w:r w:rsidRPr="00547F27">
        <w:rPr>
          <w:rFonts w:ascii="Arial" w:eastAsia="Times New Roman" w:hAnsi="Arial" w:cs="Arial"/>
          <w:b/>
          <w:bCs/>
          <w:color w:val="333333"/>
          <w:sz w:val="21"/>
          <w:szCs w:val="21"/>
          <w:lang w:eastAsia="ru-RU"/>
        </w:rPr>
        <w:t>Новопушкинского</w:t>
      </w:r>
      <w:proofErr w:type="spellEnd"/>
      <w:r w:rsidRPr="00547F27">
        <w:rPr>
          <w:rFonts w:ascii="Arial" w:eastAsia="Times New Roman" w:hAnsi="Arial" w:cs="Arial"/>
          <w:b/>
          <w:bCs/>
          <w:color w:val="333333"/>
          <w:sz w:val="21"/>
          <w:szCs w:val="21"/>
          <w:lang w:eastAsia="ru-RU"/>
        </w:rPr>
        <w:t xml:space="preserve">  муниципального образования </w:t>
      </w:r>
      <w:proofErr w:type="spellStart"/>
      <w:r w:rsidRPr="00547F27">
        <w:rPr>
          <w:rFonts w:ascii="Arial" w:eastAsia="Times New Roman" w:hAnsi="Arial" w:cs="Arial"/>
          <w:b/>
          <w:bCs/>
          <w:color w:val="333333"/>
          <w:sz w:val="21"/>
          <w:szCs w:val="21"/>
          <w:lang w:eastAsia="ru-RU"/>
        </w:rPr>
        <w:t>Энгельсского</w:t>
      </w:r>
      <w:proofErr w:type="spellEnd"/>
      <w:r w:rsidRPr="00547F27">
        <w:rPr>
          <w:rFonts w:ascii="Arial" w:eastAsia="Times New Roman" w:hAnsi="Arial" w:cs="Arial"/>
          <w:b/>
          <w:bCs/>
          <w:color w:val="333333"/>
          <w:sz w:val="21"/>
          <w:szCs w:val="21"/>
          <w:lang w:eastAsia="ru-RU"/>
        </w:rPr>
        <w:t>  муниципального района Саратовской области</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xml:space="preserve">В соответствии со статьей 1  Федерального закона от 28 декабря 2016 № 494-ФЗ «О внесении изменений в отдельные законодательные акты Российской Федерации», статьей 3 Федерального закона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пунктом 3 статьи 14 Федерального закона от 26.09.1997 № 125-ФЗ «О свободе совести и о религиозных объединениях»,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 </w:t>
      </w:r>
      <w:proofErr w:type="spellStart"/>
      <w:r w:rsidRPr="00547F27">
        <w:rPr>
          <w:rFonts w:ascii="Arial" w:eastAsia="Times New Roman" w:hAnsi="Arial" w:cs="Arial"/>
          <w:color w:val="333333"/>
          <w:sz w:val="21"/>
          <w:szCs w:val="21"/>
          <w:lang w:eastAsia="ru-RU"/>
        </w:rPr>
        <w:t>Энгельсского</w:t>
      </w:r>
      <w:proofErr w:type="spellEnd"/>
      <w:r w:rsidRPr="00547F27">
        <w:rPr>
          <w:rFonts w:ascii="Arial" w:eastAsia="Times New Roman" w:hAnsi="Arial" w:cs="Arial"/>
          <w:color w:val="333333"/>
          <w:sz w:val="21"/>
          <w:szCs w:val="21"/>
          <w:lang w:eastAsia="ru-RU"/>
        </w:rPr>
        <w:t xml:space="preserve"> муниципального района Саратовской области,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xml:space="preserve">Совет депутатов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w:t>
      </w:r>
    </w:p>
    <w:p w:rsidR="00547F27" w:rsidRPr="00547F27" w:rsidRDefault="00547F27" w:rsidP="00547F27">
      <w:pPr>
        <w:shd w:val="clear" w:color="auto" w:fill="FFFFFF"/>
        <w:spacing w:after="150" w:line="240" w:lineRule="auto"/>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РЕШИЛ:</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xml:space="preserve">1. Внести в Устав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 </w:t>
      </w:r>
      <w:proofErr w:type="spellStart"/>
      <w:r w:rsidRPr="00547F27">
        <w:rPr>
          <w:rFonts w:ascii="Arial" w:eastAsia="Times New Roman" w:hAnsi="Arial" w:cs="Arial"/>
          <w:color w:val="333333"/>
          <w:sz w:val="21"/>
          <w:szCs w:val="21"/>
          <w:lang w:eastAsia="ru-RU"/>
        </w:rPr>
        <w:t>Энгельсского</w:t>
      </w:r>
      <w:proofErr w:type="spellEnd"/>
      <w:r w:rsidRPr="00547F27">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следующие изменения и дополнения: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1.1.</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пункт 1 части 3 статьи 12</w:t>
      </w:r>
      <w:r w:rsidRPr="00547F27">
        <w:rPr>
          <w:rFonts w:ascii="Arial" w:eastAsia="Times New Roman" w:hAnsi="Arial" w:cs="Arial"/>
          <w:color w:val="333333"/>
          <w:sz w:val="21"/>
          <w:szCs w:val="21"/>
          <w:lang w:eastAsia="ru-RU"/>
        </w:rPr>
        <w:t> 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547F27">
          <w:rPr>
            <w:rFonts w:ascii="Arial" w:eastAsia="Times New Roman" w:hAnsi="Arial" w:cs="Arial"/>
            <w:color w:val="0088CC"/>
            <w:sz w:val="21"/>
            <w:szCs w:val="21"/>
            <w:u w:val="single"/>
            <w:lang w:eastAsia="ru-RU"/>
          </w:rPr>
          <w:t>Конституции</w:t>
        </w:r>
      </w:hyperlink>
      <w:r w:rsidRPr="00547F27">
        <w:rPr>
          <w:rFonts w:ascii="Arial" w:eastAsia="Times New Roman" w:hAnsi="Arial" w:cs="Arial"/>
          <w:color w:val="333333"/>
          <w:sz w:val="21"/>
          <w:szCs w:val="21"/>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1.2.</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абзац 1 части 8 статьи 24</w:t>
      </w:r>
      <w:r w:rsidRPr="00547F27">
        <w:rPr>
          <w:rFonts w:ascii="Arial" w:eastAsia="Times New Roman" w:hAnsi="Arial" w:cs="Arial"/>
          <w:color w:val="333333"/>
          <w:sz w:val="21"/>
          <w:szCs w:val="21"/>
          <w:lang w:eastAsia="ru-RU"/>
        </w:rPr>
        <w:t> 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lastRenderedPageBreak/>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1.3. статью 24 дополнить частями 11, 12, 13</w:t>
      </w:r>
      <w:r w:rsidRPr="00547F27">
        <w:rPr>
          <w:rFonts w:ascii="Arial" w:eastAsia="Times New Roman" w:hAnsi="Arial" w:cs="Arial"/>
          <w:color w:val="333333"/>
          <w:sz w:val="21"/>
          <w:szCs w:val="21"/>
          <w:lang w:eastAsia="ru-RU"/>
        </w:rPr>
        <w:t> следующего содержания: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47F27" w:rsidRPr="00547F27" w:rsidRDefault="00547F27" w:rsidP="00547F27">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При выявлении в результате проверки, проведенной в соответствии с частью 11 </w:t>
      </w:r>
      <w:hyperlink r:id="rId7" w:anchor="Par0" w:history="1">
        <w:r w:rsidRPr="00547F27">
          <w:rPr>
            <w:rFonts w:ascii="Arial" w:eastAsia="Times New Roman" w:hAnsi="Arial" w:cs="Arial"/>
            <w:color w:val="0088CC"/>
            <w:sz w:val="21"/>
            <w:szCs w:val="21"/>
            <w:u w:val="single"/>
            <w:lang w:eastAsia="ru-RU"/>
          </w:rPr>
          <w:t>2</w:t>
        </w:r>
      </w:hyperlink>
      <w:r w:rsidRPr="00547F27">
        <w:rPr>
          <w:rFonts w:ascii="Arial" w:eastAsia="Times New Roman" w:hAnsi="Arial" w:cs="Arial"/>
          <w:color w:val="333333"/>
          <w:sz w:val="21"/>
          <w:szCs w:val="21"/>
          <w:lang w:eastAsia="ru-RU"/>
        </w:rPr>
        <w:t> настоящей статьи, фактов несоблюдения ограничений, запретов, неисполнения обязанностей, которые установлены Федеральным </w:t>
      </w:r>
      <w:hyperlink r:id="rId8"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9"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47F27" w:rsidRPr="00547F27" w:rsidRDefault="00547F27" w:rsidP="00547F27">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1.4.</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часть 2 статьи 27</w:t>
      </w:r>
      <w:r w:rsidRPr="00547F27">
        <w:rPr>
          <w:rFonts w:ascii="Arial" w:eastAsia="Times New Roman" w:hAnsi="Arial" w:cs="Arial"/>
          <w:color w:val="333333"/>
          <w:sz w:val="21"/>
          <w:szCs w:val="21"/>
          <w:lang w:eastAsia="ru-RU"/>
        </w:rPr>
        <w:t> дополнить 2 абзацем следующего содержания: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1.5. в части 4</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статьи 29</w:t>
      </w:r>
      <w:r w:rsidRPr="00547F27">
        <w:rPr>
          <w:rFonts w:ascii="Arial" w:eastAsia="Times New Roman" w:hAnsi="Arial" w:cs="Arial"/>
          <w:color w:val="333333"/>
          <w:sz w:val="21"/>
          <w:szCs w:val="21"/>
          <w:lang w:eastAsia="ru-RU"/>
        </w:rPr>
        <w:t> слова «с правом решающего голоса» исключить.</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1.6.</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часть 9 статьи 29</w:t>
      </w:r>
      <w:r w:rsidRPr="00547F27">
        <w:rPr>
          <w:rFonts w:ascii="Arial" w:eastAsia="Times New Roman" w:hAnsi="Arial" w:cs="Arial"/>
          <w:color w:val="333333"/>
          <w:sz w:val="21"/>
          <w:szCs w:val="21"/>
          <w:lang w:eastAsia="ru-RU"/>
        </w:rPr>
        <w:t> 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lastRenderedPageBreak/>
        <w:t>«9. Глава муниципального образования должен соблюдать ограничения, запреты, исполнять обязанности, которые установлены Федеральным </w:t>
      </w:r>
      <w:hyperlink r:id="rId11"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12"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1.7.</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в части 3 статьи 31:</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w:t>
      </w:r>
      <w:r w:rsidRPr="00547F27">
        <w:rPr>
          <w:rFonts w:ascii="Arial" w:eastAsia="Times New Roman" w:hAnsi="Arial" w:cs="Arial"/>
          <w:color w:val="333333"/>
          <w:sz w:val="21"/>
          <w:szCs w:val="21"/>
          <w:lang w:eastAsia="ru-RU"/>
        </w:rPr>
        <w:t> после слов «или досрочного прекращения полномочий главы муниципального образования» добавить слова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последнее предложение 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4"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12 июня 2002 года № 67-ФЗ «Об основных гарантиях избирательных прав и права на участие в референдуме граждан Российской Федерации»;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1.8.</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статью 31 добавить частью 4</w:t>
      </w:r>
      <w:r w:rsidRPr="00547F27">
        <w:rPr>
          <w:rFonts w:ascii="Arial" w:eastAsia="Times New Roman" w:hAnsi="Arial" w:cs="Arial"/>
          <w:color w:val="333333"/>
          <w:sz w:val="21"/>
          <w:szCs w:val="21"/>
          <w:lang w:eastAsia="ru-RU"/>
        </w:rPr>
        <w:t> следующего содержания: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«4.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1.9. статью 33 добавить частью 4 </w:t>
      </w:r>
      <w:r w:rsidRPr="00547F27">
        <w:rPr>
          <w:rFonts w:ascii="Arial" w:eastAsia="Times New Roman" w:hAnsi="Arial" w:cs="Arial"/>
          <w:color w:val="333333"/>
          <w:sz w:val="21"/>
          <w:szCs w:val="21"/>
          <w:lang w:eastAsia="ru-RU"/>
        </w:rPr>
        <w:t>следующего содержания: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xml:space="preserve">«4. Администрация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1.10. статья 40:</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абзац 2 части 2 </w:t>
      </w:r>
      <w:r w:rsidRPr="00547F27">
        <w:rPr>
          <w:rFonts w:ascii="Arial" w:eastAsia="Times New Roman" w:hAnsi="Arial" w:cs="Arial"/>
          <w:color w:val="333333"/>
          <w:sz w:val="21"/>
          <w:szCs w:val="21"/>
          <w:lang w:eastAsia="ru-RU"/>
        </w:rPr>
        <w:t>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proofErr w:type="spellStart"/>
      <w:r w:rsidRPr="00547F27">
        <w:rPr>
          <w:rFonts w:ascii="Arial" w:eastAsia="Times New Roman" w:hAnsi="Arial" w:cs="Arial"/>
          <w:color w:val="333333"/>
          <w:sz w:val="21"/>
          <w:szCs w:val="21"/>
          <w:lang w:eastAsia="ru-RU"/>
        </w:rPr>
        <w:t>Новопушкинского</w:t>
      </w:r>
      <w:proofErr w:type="spellEnd"/>
      <w:r w:rsidRPr="00547F27">
        <w:rPr>
          <w:rFonts w:ascii="Arial" w:eastAsia="Times New Roman" w:hAnsi="Arial" w:cs="Arial"/>
          <w:color w:val="333333"/>
          <w:sz w:val="21"/>
          <w:szCs w:val="21"/>
          <w:lang w:eastAsia="ru-RU"/>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абзац 1 части 6 </w:t>
      </w:r>
      <w:r w:rsidRPr="00547F27">
        <w:rPr>
          <w:rFonts w:ascii="Arial" w:eastAsia="Times New Roman" w:hAnsi="Arial" w:cs="Arial"/>
          <w:color w:val="333333"/>
          <w:sz w:val="21"/>
          <w:szCs w:val="21"/>
          <w:lang w:eastAsia="ru-RU"/>
        </w:rPr>
        <w:t>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дополнить частью 7</w:t>
      </w:r>
      <w:r w:rsidRPr="00547F27">
        <w:rPr>
          <w:rFonts w:ascii="Arial" w:eastAsia="Times New Roman" w:hAnsi="Arial" w:cs="Arial"/>
          <w:color w:val="333333"/>
          <w:sz w:val="21"/>
          <w:szCs w:val="21"/>
          <w:lang w:eastAsia="ru-RU"/>
        </w:rPr>
        <w:t> следующего содержания:</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Pr="00547F27">
        <w:rPr>
          <w:rFonts w:ascii="Arial" w:eastAsia="Times New Roman" w:hAnsi="Arial" w:cs="Arial"/>
          <w:b/>
          <w:bCs/>
          <w:color w:val="333333"/>
          <w:sz w:val="21"/>
          <w:szCs w:val="21"/>
          <w:lang w:eastAsia="ru-RU"/>
        </w:rPr>
        <w:t>.</w:t>
      </w:r>
      <w:r w:rsidRPr="00547F27">
        <w:rPr>
          <w:rFonts w:ascii="Arial" w:eastAsia="Times New Roman" w:hAnsi="Arial" w:cs="Arial"/>
          <w:color w:val="333333"/>
          <w:sz w:val="21"/>
          <w:szCs w:val="21"/>
          <w:lang w:eastAsia="ru-RU"/>
        </w:rPr>
        <w:t>»;</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1.11.</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абзац 4 части 2статьи 56.1</w:t>
      </w:r>
      <w:r w:rsidRPr="00547F27">
        <w:rPr>
          <w:rFonts w:ascii="Arial" w:eastAsia="Times New Roman" w:hAnsi="Arial" w:cs="Arial"/>
          <w:color w:val="333333"/>
          <w:sz w:val="21"/>
          <w:szCs w:val="21"/>
          <w:lang w:eastAsia="ru-RU"/>
        </w:rPr>
        <w:t> изложить в новой редакции: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«4) несоблюдение ограничений, запретов, неисполнение обязанностей, которые установлены Федеральным </w:t>
      </w:r>
      <w:hyperlink r:id="rId15"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16"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547F27">
          <w:rPr>
            <w:rFonts w:ascii="Arial" w:eastAsia="Times New Roman" w:hAnsi="Arial" w:cs="Arial"/>
            <w:color w:val="0088CC"/>
            <w:sz w:val="21"/>
            <w:szCs w:val="21"/>
            <w:u w:val="single"/>
            <w:lang w:eastAsia="ru-RU"/>
          </w:rPr>
          <w:t>законом</w:t>
        </w:r>
      </w:hyperlink>
      <w:r w:rsidRPr="00547F27">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1.12. в</w:t>
      </w:r>
      <w:r w:rsidRPr="00547F27">
        <w:rPr>
          <w:rFonts w:ascii="Arial" w:eastAsia="Times New Roman" w:hAnsi="Arial" w:cs="Arial"/>
          <w:color w:val="333333"/>
          <w:sz w:val="21"/>
          <w:szCs w:val="21"/>
          <w:lang w:eastAsia="ru-RU"/>
        </w:rPr>
        <w:t> </w:t>
      </w:r>
      <w:r w:rsidRPr="00547F27">
        <w:rPr>
          <w:rFonts w:ascii="Arial" w:eastAsia="Times New Roman" w:hAnsi="Arial" w:cs="Arial"/>
          <w:b/>
          <w:bCs/>
          <w:color w:val="333333"/>
          <w:sz w:val="21"/>
          <w:szCs w:val="21"/>
          <w:lang w:eastAsia="ru-RU"/>
        </w:rPr>
        <w:t>части 10 и 12 статьи 56.1</w:t>
      </w:r>
      <w:r w:rsidRPr="00547F27">
        <w:rPr>
          <w:rFonts w:ascii="Arial" w:eastAsia="Times New Roman" w:hAnsi="Arial" w:cs="Arial"/>
          <w:color w:val="333333"/>
          <w:sz w:val="21"/>
          <w:szCs w:val="21"/>
          <w:lang w:eastAsia="ru-RU"/>
        </w:rPr>
        <w:t> слова «с правом решающего голоса» исключить.</w:t>
      </w:r>
    </w:p>
    <w:p w:rsidR="00547F27" w:rsidRPr="00547F27" w:rsidRDefault="00547F27" w:rsidP="00547F27">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47F27" w:rsidRPr="00547F27" w:rsidRDefault="00547F27" w:rsidP="00547F27">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7F27">
        <w:rPr>
          <w:rFonts w:ascii="Arial" w:eastAsia="Times New Roman" w:hAnsi="Arial" w:cs="Arial"/>
          <w:color w:val="333333"/>
          <w:sz w:val="21"/>
          <w:szCs w:val="21"/>
          <w:lang w:eastAsia="ru-RU"/>
        </w:rPr>
        <w:t xml:space="preserve">Настоящее Решение подлежит </w:t>
      </w:r>
      <w:proofErr w:type="gramStart"/>
      <w:r w:rsidRPr="00547F27">
        <w:rPr>
          <w:rFonts w:ascii="Arial" w:eastAsia="Times New Roman" w:hAnsi="Arial" w:cs="Arial"/>
          <w:color w:val="333333"/>
          <w:sz w:val="21"/>
          <w:szCs w:val="21"/>
          <w:lang w:eastAsia="ru-RU"/>
        </w:rPr>
        <w:t>официальному  опубликованию</w:t>
      </w:r>
      <w:proofErr w:type="gramEnd"/>
      <w:r w:rsidRPr="00547F27">
        <w:rPr>
          <w:rFonts w:ascii="Arial" w:eastAsia="Times New Roman" w:hAnsi="Arial" w:cs="Arial"/>
          <w:color w:val="333333"/>
          <w:sz w:val="21"/>
          <w:szCs w:val="21"/>
          <w:lang w:eastAsia="ru-RU"/>
        </w:rPr>
        <w:t xml:space="preserve">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его полного текста в общественно-политической газете  </w:t>
      </w:r>
      <w:proofErr w:type="spellStart"/>
      <w:r w:rsidRPr="00547F27">
        <w:rPr>
          <w:rFonts w:ascii="Arial" w:eastAsia="Times New Roman" w:hAnsi="Arial" w:cs="Arial"/>
          <w:color w:val="333333"/>
          <w:sz w:val="21"/>
          <w:szCs w:val="21"/>
          <w:lang w:eastAsia="ru-RU"/>
        </w:rPr>
        <w:t>Энгельсского</w:t>
      </w:r>
      <w:proofErr w:type="spellEnd"/>
      <w:r w:rsidRPr="00547F27">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xml:space="preserve">Глава </w:t>
      </w:r>
      <w:proofErr w:type="spellStart"/>
      <w:r w:rsidRPr="00547F27">
        <w:rPr>
          <w:rFonts w:ascii="Arial" w:eastAsia="Times New Roman" w:hAnsi="Arial" w:cs="Arial"/>
          <w:b/>
          <w:bCs/>
          <w:color w:val="333333"/>
          <w:sz w:val="21"/>
          <w:szCs w:val="21"/>
          <w:lang w:eastAsia="ru-RU"/>
        </w:rPr>
        <w:t>Новопушкинского</w:t>
      </w:r>
      <w:proofErr w:type="spellEnd"/>
    </w:p>
    <w:p w:rsidR="00547F27" w:rsidRPr="00547F27" w:rsidRDefault="00547F27" w:rsidP="00547F27">
      <w:pPr>
        <w:shd w:val="clear" w:color="auto" w:fill="FFFFFF"/>
        <w:spacing w:after="150" w:line="240" w:lineRule="auto"/>
        <w:jc w:val="both"/>
        <w:rPr>
          <w:rFonts w:ascii="Arial" w:eastAsia="Times New Roman" w:hAnsi="Arial" w:cs="Arial"/>
          <w:color w:val="333333"/>
          <w:sz w:val="21"/>
          <w:szCs w:val="21"/>
          <w:lang w:eastAsia="ru-RU"/>
        </w:rPr>
      </w:pPr>
      <w:r w:rsidRPr="00547F27">
        <w:rPr>
          <w:rFonts w:ascii="Arial" w:eastAsia="Times New Roman" w:hAnsi="Arial" w:cs="Arial"/>
          <w:b/>
          <w:bCs/>
          <w:color w:val="333333"/>
          <w:sz w:val="21"/>
          <w:szCs w:val="21"/>
          <w:lang w:eastAsia="ru-RU"/>
        </w:rPr>
        <w:t xml:space="preserve">муниципального образования                                                                             О.Г. </w:t>
      </w:r>
      <w:proofErr w:type="spellStart"/>
      <w:r w:rsidRPr="00547F27">
        <w:rPr>
          <w:rFonts w:ascii="Arial" w:eastAsia="Times New Roman" w:hAnsi="Arial" w:cs="Arial"/>
          <w:b/>
          <w:bCs/>
          <w:color w:val="333333"/>
          <w:sz w:val="21"/>
          <w:szCs w:val="21"/>
          <w:lang w:eastAsia="ru-RU"/>
        </w:rPr>
        <w:t>Бубнова</w:t>
      </w:r>
      <w:proofErr w:type="spellEnd"/>
    </w:p>
    <w:p w:rsidR="00932A58" w:rsidRDefault="00932A58">
      <w:bookmarkStart w:id="0" w:name="_GoBack"/>
      <w:bookmarkEnd w:id="0"/>
    </w:p>
    <w:sectPr w:rsidR="0093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83B"/>
    <w:multiLevelType w:val="multilevel"/>
    <w:tmpl w:val="94C24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D45E58"/>
    <w:multiLevelType w:val="multilevel"/>
    <w:tmpl w:val="3E1883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27"/>
    <w:rsid w:val="00547F27"/>
    <w:rsid w:val="0093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29AC4-5F9B-4FD2-9A78-3B212E0D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7F27"/>
    <w:rPr>
      <w:b/>
      <w:bCs/>
    </w:rPr>
  </w:style>
  <w:style w:type="character" w:styleId="a5">
    <w:name w:val="Hyperlink"/>
    <w:basedOn w:val="a0"/>
    <w:uiPriority w:val="99"/>
    <w:semiHidden/>
    <w:unhideWhenUsed/>
    <w:rsid w:val="00547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1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0B790509DA0F29B7D18551E89F585A12FC4AF82D021BDBDEB6F6E05TFa5G" TargetMode="External"/><Relationship Id="rId13" Type="http://schemas.openxmlformats.org/officeDocument/2006/relationships/hyperlink" Target="consultantplus://offline/ref=9E4FEB16AD593108DDA6C5784C72B3893168843B58A616D0B4AE852382o2P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prpravaktnovselsov/42259-proekt-resheniya-o-vnesenii-izmenenij-i-dopolnenij-v-ustav-novopushkinskogo-munitsipalnogo-obrazovaniya-engelsskogo-munitsipalnogo-rajona-saratovskoj-oblasti-2" TargetMode="External"/><Relationship Id="rId12" Type="http://schemas.openxmlformats.org/officeDocument/2006/relationships/hyperlink" Target="consultantplus://offline/ref=9E4FEB16AD593108DDA6C5784C72B3893168853D56A316D0B4AE852382o2PAG" TargetMode="External"/><Relationship Id="rId17" Type="http://schemas.openxmlformats.org/officeDocument/2006/relationships/hyperlink" Target="consultantplus://offline/ref=68BF773E3EE2AD63D4135F8C318060355AB13BC078D380AAFA44EA43003EmFG" TargetMode="External"/><Relationship Id="rId2" Type="http://schemas.openxmlformats.org/officeDocument/2006/relationships/styles" Target="styles.xml"/><Relationship Id="rId16" Type="http://schemas.openxmlformats.org/officeDocument/2006/relationships/hyperlink" Target="consultantplus://offline/ref=68BF773E3EE2AD63D4135F8C318060355AB13AC676D680AAFA44EA43003EmFG" TargetMode="External"/><Relationship Id="rId1" Type="http://schemas.openxmlformats.org/officeDocument/2006/relationships/numbering" Target="numbering.xml"/><Relationship Id="rId6" Type="http://schemas.openxmlformats.org/officeDocument/2006/relationships/hyperlink" Target="consultantplus://offline/ref=3334384C7FBF8F55CF5A6A63CC785239D95371E5EDF5A20B599D1FM0lBH" TargetMode="External"/><Relationship Id="rId11" Type="http://schemas.openxmlformats.org/officeDocument/2006/relationships/hyperlink" Target="consultantplus://offline/ref=9E4FEB16AD593108DDA6C5784C72B38932608D3B57AE16D0B4AE852382o2PAG" TargetMode="External"/><Relationship Id="rId5" Type="http://schemas.openxmlformats.org/officeDocument/2006/relationships/image" Target="media/image1.jpeg"/><Relationship Id="rId15" Type="http://schemas.openxmlformats.org/officeDocument/2006/relationships/hyperlink" Target="consultantplus://offline/ref=68BF773E3EE2AD63D4135F8C3180603559B932C077DB80AAFA44EA43003EmFG" TargetMode="External"/><Relationship Id="rId10" Type="http://schemas.openxmlformats.org/officeDocument/2006/relationships/hyperlink" Target="consultantplus://offline/ref=A9E0B790509DA0F29B7D18551E89F585A227CDAF8DD821BDBDEB6F6E05TFa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9E0B790509DA0F29B7D18551E89F585A227CCA983DD21BDBDEB6F6E05TFa5G" TargetMode="External"/><Relationship Id="rId14" Type="http://schemas.openxmlformats.org/officeDocument/2006/relationships/hyperlink" Target="consultantplus://offline/ref=0F9C9A8982FB557CD2B63EAAB0FA8C8B2D8241EFBADB70C7070D9DB9A4A35E066D419F7D88f5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2004</Words>
  <Characters>11425</Characters>
  <Application>Microsoft Office Word</Application>
  <DocSecurity>0</DocSecurity>
  <Lines>95</Lines>
  <Paragraphs>26</Paragraphs>
  <ScaleCrop>false</ScaleCrop>
  <Company>SPecialiST RePack</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2024-03-13T05:55:00Z</dcterms:created>
  <dcterms:modified xsi:type="dcterms:W3CDTF">2024-03-13T05:55:00Z</dcterms:modified>
</cp:coreProperties>
</file>