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</w:t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внеочередное заседание первого созыва</w:t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</w:t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             .2017 года                                                                                                                         №__/__-01</w:t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передаче на 2017 год осуществления части полномочий</w:t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частью 4 статьи 15, статьей 17 Федерального закона от 6 октября 2003 года № 131-ФЗ «Об общих принципах организации местного самоуправления в Российской Федерации», статьей 4 Федерального закона от 3 июля 2016 года № 334-ФЗ «О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»,  Совет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РЕШИЛ:</w:t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Передать на 2017 год осуществление полномочий, отнесенных к компетенции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района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части  организационно технического обеспечения деятельности по управлению и распоряжению имуществом, расположенным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в сфере земельных правоотношений.</w:t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Заключить с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соглашения на 2017 год о передаче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осуществления части полномочий, указанных в пункте 1 настоящего Решения.</w:t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 Подписание соглашения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 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www.engels-city.ru/2009-10-27-11-46-49)/</w:t>
        </w:r>
      </w:hyperlink>
      <w:r>
        <w:rPr>
          <w:rFonts w:ascii="Arial" w:hAnsi="Arial" w:cs="Arial"/>
          <w:color w:val="333333"/>
          <w:sz w:val="21"/>
          <w:szCs w:val="21"/>
        </w:rPr>
        <w:t>), и распространяется на правоотношения,  возникшие с  01 января 2017 года.</w:t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Настоящее решение подлежит официальному опубликованию (обнародованию) в течение 10 дней со дня подписания.</w:t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820362" w:rsidRDefault="00820362" w:rsidP="00820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муниципального образования                                                                                           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     </w:t>
      </w:r>
    </w:p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62"/>
    <w:rsid w:val="00820362"/>
    <w:rsid w:val="00A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8776C-4904-4C9F-81BF-816245EF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0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2024-03-13T05:49:00Z</dcterms:created>
  <dcterms:modified xsi:type="dcterms:W3CDTF">2024-03-13T05:50:00Z</dcterms:modified>
</cp:coreProperties>
</file>