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Тридцать седьмое очередное заседание первого созыва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от  2016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>  года                                                    №  /37-01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Положения о запрете лицам,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замещающим муниципальные должности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образования,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открывать и иметь счета (вклады), хранить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наличные денежные средства и ценности в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иностранных банках, расположенных за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пределами территории Российской Федерации,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владеть и (или) пользоваться иностранными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финансовыми инструментами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Федеральным законом от 25 декабря 2008 года №273-ФЗ «О противодействии коррупции», Федеральным законом от 07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»,   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Положение о запрете лицам, замещающим муниципальные должности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согласно приложению.  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www.engels-city.ru/2009-10-27-11-46-49)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                      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 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  2016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года № /37-01</w:t>
      </w:r>
    </w:p>
    <w:p w:rsidR="002A3D76" w:rsidRDefault="002A3D76" w:rsidP="002A3D76">
      <w:pPr>
        <w:pStyle w:val="consplusnormal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Положение</w:t>
      </w:r>
    </w:p>
    <w:p w:rsidR="002A3D76" w:rsidRDefault="002A3D76" w:rsidP="002A3D76">
      <w:pPr>
        <w:pStyle w:val="consplusnormal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запрете лицам, замещающим муниципальные должности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Общие  положения</w:t>
      </w:r>
      <w:proofErr w:type="gramEnd"/>
    </w:p>
    <w:p w:rsidR="002A3D76" w:rsidRDefault="002A3D76" w:rsidP="002A3D76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В  соответствии   с  пунктом  3  части  1  статьи  2  Федерального  закона  от  07 мая  2013 года  №79-ФЗ  «О  запрете  отдельным  категориям  лиц  открывать  и  иметь  счета  (вклады),  хранить  наличные  денежные  средства и  ценности в  иностранных  банках,  расположенных  за   пределами  территории  Российской  Федерации,  владеть  и   (или)  пользоваться  иностранными  финансовыми  инструментами»   настоящим  Положением  устанавливается  запрет 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 исполняющего полномочия главы местной администрации, открывать  и  иметь счета  (вклады),  хранить  наличные    денежные  средства  и  ценности в  иностранных  банках,  расположенных  за  пределами  территории    Российской  Федерации,  владеть   и  (или)  пользоваться   иностранными  финансовыми  инструментами,  а  также  порядок  осуществления  проверки  соблюдения  указанным   лицом  данного  запрета  и  меры  ответственности  за  его  нарушение.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Лицо,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указанное  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 пункте  1.1.  настоящего  Положения,  обязано  в  течение  трех  месяцев  со  дня  вступления  в силу  Федерального  закона  от  07 мая  2013 года  №79-ФЗ  «О  запрете  отдельным  категориям  лиц  открывать  и  иметь  счета  (вклады),  хранить  наличные  денежные  средства и  ценности в  иностранных  банках,  расположенных  за   пределами  территории  Российской  Федерации,  владеть  и   (или)  пользоваться  иностранными  финансовыми  инструментами»  закрыть   счета   (вклады),  прекратить  хранение  наличных  денежных  средств  и  ценностей  в  иностранных  банках,  расположенных  за  пределами территории  Российской Федерации,  и   (или)  осуществлять  отчуждение   иностранных  финансовых  инструментов. 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  случае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  неисполнения  такой  обязанности  лицо,  указанное   в  пункте  1.1.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настоящего  Положения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>,  обязано  досрочно  прекратить  полномочия, освободить  замещаемую  должность.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  случае</w:t>
      </w:r>
      <w:proofErr w:type="gramEnd"/>
      <w:r>
        <w:rPr>
          <w:rFonts w:ascii="Arial" w:hAnsi="Arial" w:cs="Arial"/>
          <w:color w:val="333333"/>
          <w:sz w:val="21"/>
          <w:szCs w:val="21"/>
        </w:rPr>
        <w:t>,  если  лицо,  указанное  в   пункте  1.1.  настоящего  Положения, не  может  выполнить   требования,  предусмотренные   пунктом  2  настоящего  Положения,  в  связи  с  арестом, запретом   распоряжения, наложенными  до  дня    вступления  в  силу  настоящего  Положения  компетентными    органами   иностранного   государства  в  соответствии  с    законодательством    данного   иностранного   государства,  на  территории  которого   находятся    счета   (вклады),  осуществляется  хранение   наличных  денежных  средств  и  ценностей  в   иностранном  банке  и  (или)  имеются  иностранные   финансовые   инструменты,  такие   требования  должны  быть   выполнены  в  течение   трех  месяцев  со   дня  прекращения  ареста,  запрета  распоряжения.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Доверительное  управление   имуществом,  которое  предусматривает    иностранные  финансовые  инструменты  и  учредителем   управления  выступает  лицо, которому  в  соответствии   с  настоящим  Положением  запрещается  открывать  и  иметь  счета  (вклады),  хранить    наличные  денежные  средства  и  ценности  в  иностранных  банках, расположенных  за  пределами   территории  Российской  Федерации, владеть  и   (или)  пользоваться  иностранными  финансовыми   инструментами,  подлежит   прекращению  в  течение  трех  месяцев  со  дня  вступления  в  силу  настоящего  Положения.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Лицо,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указанное  в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пункте  1.1.  настоящего   Положения,  при  представлении  сведений  о  доходах</w:t>
      </w:r>
      <w:r>
        <w:rPr>
          <w:rFonts w:ascii="Arial" w:hAnsi="Arial" w:cs="Arial"/>
          <w:color w:val="333333"/>
          <w:sz w:val="21"/>
          <w:szCs w:val="21"/>
        </w:rPr>
        <w:lastRenderedPageBreak/>
        <w:t>,  расходах,  об  имуществе  и  обязательствах  имущественного  характера   указывают  сведения  о  принадлежащем  им,  их  супругам  и  несовершеннолетним   детям  недвижимом  имуществе,  находящемся  за  пределами   территории  Российской  Федерации,  об  источниках  получения  средств,  за счет  которых  приобретено  указанное   имущество, о  своих  обязательствах  имущественного  характера  за  пределами  территории  Российской  Федерации,  а  также   сведения  о  таких  обязательствах  своих  супруг  (супругов)  и  несовершеннолетних  детей.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Гражданин,  его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 супруга  (супруг)  и  несовершеннолетние   дети  обязаны  в   течение  трех   месяцев  со  дня  замещения  (занятия)  гражданином  должности,  указанной  в  пункте  1.1.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настоящего  Положения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>,  закрыть  счета  (вклады),  прекратить  хранение  наличных  денежных  средств  и  ценностей    в  иностранных  банках, расположенных  за  пределами  территории  Российской  Федерации,  и    (или)  осуществить   отчуждение  иностранных  финансовых  инструментов.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Проведение  проверки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>  соблюдения   требований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  Основанием  для   принятия  решения  об   осуществлении  проверки  соблюдения  лицом,  которому  в  соответствии  с  настоящим  Положением  запрещается   открывать  и  иметь  счета  (вклады),  хранить  наличные  денежные  средства  и  ценности  в  иностранных  банках,  расположенных  за  пределами  территории  Российской  Федерации,   владеть  и  (или)  пользоваться  иностранными  финансовыми  инструментами,  данного   запрета  (далее -  проверка)  является   достаточная  информация  о  том,  что  указанным  лицом  не  соблюдается  данный  запрет.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Информация  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том,  что   указанным  лицом  не  соблюдается  данный  запрет,  может  быть  представлена  в   письменной  форме  в  установленном  порядке: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правоохранительными и другими государственными органами;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Общественной палатой Российской Федерации и Общественной палатой Саратовской области;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общероссийскими и региональными средствами массовой информации.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Информация 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анонимного  характера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не  может  служить  основанием  для  принятия   решения  об   осуществлении  проверки.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Проверка  осуществляется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в  порядке  и  сроки,  которые  предусмотрены  для  осуществления   проверки  соблюдения  лицом  запретов  и  ограничений,  установленных   федеральными  конституционными   законами,  Федеральным  законом  «О  противодействии  коррупции»,  другими  правовыми  актами.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  Лицо,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указанное  в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пункте  1.1. настоящего  Положения,  в  связи  с  осуществлением  проверки  соблюдения  им,  его  супругой  (супругом)  и  (или)  несовершеннолетними   детьми  запрета   открывать  и  иметь  счета (вклады),  хранить  наличные  средства  и  ценности  в   иностранных  банках,  расположенных  за  пределами  территории  Российской  Федерации, владеть  и  (или)  пользоваться  иностранными   финансовыми  инструментами  вправе: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1)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давать  пояснения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>,   в  том  числе  в  письменной  форме, по  вопросам,  связанным  с  осуществлением  проверки;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представлять  дополнительные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 материалы  и  давать  по  ним пояснения  в  письменной  форме;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обращаться  с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 ходатайством   о  проведении  с  ним  беседы  по   вопросам, связанным  с  осуществлением  проверки.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Ходатайство  подлежит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обязательному   удовлетворению.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Лицо,  указанное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 в  пункте  1.1.  настоящего  Положения, на  период  осуществления  проверки  соблюдения  им,  его  супругой  (супругом)  и   (или)  несовершеннолетними   детьми  запрета  открывать   и  иметь  счета  (вклады),  хранить   наличные  денежные  средства  и  ценности  в  иностранных  банках, расположенных  за  пределами  территории  Российской  Федерации,  владеть  и   (или)  пользоваться  иностранными   финансовыми   инструментами  может   быть   в  установленном  порядке  отстранено  от  замещаемой   должности   на  срок,  не  превышающий   60  дней  со  дня  принятия   решения  об  осуществлении  проверки.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Указанный  срок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 может   быть  продлен  до   90  дней  лицом, принявшим   решение   об   осуществлении  проверки.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  период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отстранения  от  замещаемой   должности   денежное  содержание  по  замещаемой  должности  сохраняется.</w:t>
      </w:r>
    </w:p>
    <w:p w:rsidR="002A3D76" w:rsidRDefault="002A3D76" w:rsidP="002A3D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 Несоблюдение  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лицом,  указанным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в   пункте   1.1.   настоящего  Положения,  его  супругой  (супругом)   и   (или)  несовершеннолетними  детьми  запрета   открывать  и   иметь  счета  (вклады),  хранить  наличные  денежные   средства  и  ценности  в  иностранных  банках,  расположенных  за   пределами   территории  Российской  Федерации,  владеть  и   (или)  пользоваться  иностранными  финансовыми   инструментами   влечет   досрочное    прекращение  полномочий,  освобождение  от  замещаемой   должности   или  увольнение  в  связи  с утратой  доверия  в   соответствии  с  законодательством,  определяющим  правовой  статус  соответствующего  лица.</w:t>
      </w:r>
    </w:p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76"/>
    <w:rsid w:val="002A3D76"/>
    <w:rsid w:val="00A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70632-68D0-41E0-BE4A-6D657E75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D76"/>
    <w:rPr>
      <w:b/>
      <w:bCs/>
    </w:rPr>
  </w:style>
  <w:style w:type="character" w:styleId="a5">
    <w:name w:val="Hyperlink"/>
    <w:basedOn w:val="a0"/>
    <w:uiPriority w:val="99"/>
    <w:semiHidden/>
    <w:unhideWhenUsed/>
    <w:rsid w:val="002A3D76"/>
    <w:rPr>
      <w:color w:val="0000FF"/>
      <w:u w:val="single"/>
    </w:rPr>
  </w:style>
  <w:style w:type="paragraph" w:customStyle="1" w:styleId="consplusnormal">
    <w:name w:val="consplusnormal"/>
    <w:basedOn w:val="a"/>
    <w:rsid w:val="002A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1630</Words>
  <Characters>9293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2024-03-13T05:16:00Z</dcterms:created>
  <dcterms:modified xsi:type="dcterms:W3CDTF">2024-03-13T05:16:00Z</dcterms:modified>
</cp:coreProperties>
</file>