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DC" w:rsidRPr="004A44DC" w:rsidRDefault="004A44DC" w:rsidP="004A44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44DC" w:rsidRPr="004A44DC" w:rsidRDefault="004A44DC" w:rsidP="004A44D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A44DC" w:rsidRPr="004A44DC" w:rsidRDefault="004A44DC" w:rsidP="004A44D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A44DC" w:rsidRPr="004A44DC" w:rsidRDefault="004A44DC" w:rsidP="004A44D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A44DC" w:rsidRPr="004A44DC" w:rsidRDefault="004A44DC" w:rsidP="004A44D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44DC" w:rsidRPr="004A44DC" w:rsidRDefault="004A44DC" w:rsidP="004A44D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A44DC" w:rsidRPr="004A44DC" w:rsidRDefault="004A44DC" w:rsidP="004A44D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A44DC" w:rsidRPr="004A44DC" w:rsidRDefault="004A44DC" w:rsidP="004A44D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третье внеочередное заседание второго созыва</w:t>
      </w:r>
    </w:p>
    <w:p w:rsidR="004A44DC" w:rsidRPr="004A44DC" w:rsidRDefault="004A44DC" w:rsidP="004A44D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44DC" w:rsidRPr="004A44DC" w:rsidRDefault="004A44DC" w:rsidP="004A44DC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21 июня 2023 года                                                                                                                                                   № 414/83-02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2023 год</w:t>
            </w:r>
          </w:p>
        </w:tc>
      </w:tr>
    </w:tbl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     </w:t>
      </w:r>
    </w:p>
    <w:p w:rsidR="004A44DC" w:rsidRPr="004A44DC" w:rsidRDefault="004A44DC" w:rsidP="004A4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Увеличить доходную часть бюджета Новопушкинского муниципального образования на 2023 год на сумму 1 320,0 тыс. руб. по коду бюджетной классификации         доходов: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 01 02 020 01 0000 110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– 736,0 тыс. руб.;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-000 1 06 06033 10 0000 110 Земельный налог с организаций, обладающих земельным участком, расположенным в границах сельских поселений – 400,0 тыс. руб.;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-000 1 06 06043 10 0000 110 Земельный налог с физических лиц, обладающих земельным участком, расположенным в границах сельских поселений – 184,0 тыс. руб.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1.2.Увеличить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1 320,0 тыс. руб., в том числе: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0107 26 3 00 03300 880 – 736,0 тыс. руб.( расходы на подготовку и проведение выборов в органы местного самоуправления);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0409 51 0 02 Z0000 240 -200,0 тыс. руб. (мероприятия по муниципальной программе "О дорожной деятельности на территории Новопушкинского муниципального образования на 2020-2025 годы", заработная плата по договорам ГПХ);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 0 02 Z0000 240 – 80,0 тыс. руб. (мероприятия по благоустройству в рамках муниципальной программы "Комплексное благоустройство территории Новопушкинского муниципального образования на 2020-2025 годы", опиловка деревьев);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 0 03 Z0000 240 – 304,0 тыс. руб. (прочие мероприятия по благоустройству в рамках муниципальной программы "Комплексное благоустройство территории Новопушкинского муниципального образования на 2020-2025 годы", покос травы, хозяйственные товары для благоустройства, демонтаж детских площадок).</w:t>
      </w:r>
    </w:p>
    <w:p w:rsidR="004A44DC" w:rsidRPr="004A44DC" w:rsidRDefault="004A44DC" w:rsidP="004A44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Совета депутатов Новопушкинского муниципального образования от 26 декабря 2022 года № 377/75-02 «О бюджете Новопушкинского муниципального образования на 2023 год и на плановый период 2024 и 2025 годов»» следующие изменения: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пункте 1: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94 596,3 тыс. рублей;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95 497,4 тыс. рублей;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бюджета 901,1 тыс. рублей.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3.Внести в Решение Собрания депутатов Новопушкинского муниципального образования от 26 декабря 2022 года № 377/75-02 «О бюджете Новопушкинского муниципального образования на 2023 год и на плановый период 2024 и 2025 годов»: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Приложение 1 «Доходы бюджета Новопушкинского муниципального образования на 2023 год и на плановый период 2024 и 2025 годов»; Приложение 3 «Ведомственная структура расходов бюджета Новопушкинского муниципального образования на 2023 год и на плановый период 2024 и 2025 годов»; Приложение № 4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годов»; Приложение 5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годов».</w:t>
      </w:r>
    </w:p>
    <w:p w:rsidR="004A44DC" w:rsidRPr="004A44DC" w:rsidRDefault="004A44DC" w:rsidP="004A4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4A44DC" w:rsidRPr="004A44DC" w:rsidRDefault="004A44DC" w:rsidP="004A4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4A44DC" w:rsidRPr="004A44DC" w:rsidRDefault="004A44DC" w:rsidP="004A4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Новопушкинского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                                                               А.В. Чудинов</w:t>
      </w:r>
    </w:p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5248"/>
        <w:gridCol w:w="626"/>
        <w:gridCol w:w="911"/>
        <w:gridCol w:w="625"/>
      </w:tblGrid>
      <w:tr w:rsidR="004A44DC" w:rsidRPr="004A44DC" w:rsidTr="004A44D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Приложение №1</w:t>
            </w:r>
          </w:p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к Решению Совета депутатов Новопушкинского муниципального образования № 414/83-02 от 21.06.2023 г.</w:t>
            </w:r>
          </w:p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Приложение № 1</w:t>
            </w:r>
          </w:p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к Решению Совета депутатов Новопушкинского муниципального образования № 377/75-02   от 26.12.2022 г.</w:t>
            </w:r>
          </w:p>
        </w:tc>
      </w:tr>
      <w:tr w:rsidR="004A44DC" w:rsidRPr="004A44DC" w:rsidTr="004A44D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2023 год                                                                                                             и на плановый период 2024 и 2025 годов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37 247,5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31 465,1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31 565,1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22 755,5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19 627,0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19 727,0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18 936,0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1 03 02000 02 0000 110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акцизов на нефтепродукты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12 444,0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 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1 17 15030 10 2120 150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"Установка универсальной спортивной площадки в поселке имени Карла Маркса Новопушкинского муниципального образования"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1 17 15030 10 3120 150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"Установка универсальной спортивной площадки в поселке имени Карла Маркса Новопушкинского муниципального образования"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57 348,8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1 921,4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Дотации бюджетам сельских поселений на выравнивание бюджетной обеспеченности из бюджета муниципального района за счет   субвенции бюджету муниципального района </w:t>
            </w: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1 020,3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2 02 20000 10 0000 150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49 103,2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2 02 49 999 10 0001 150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2 02 49999 10 0004 150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обеспечение капитального ремонта, ремонта и содержания автомобильных дорог общего пользования местного значения в границах сельскипх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2 02 49999 10 0087 150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области на 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2 04 05099 10 0000 150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94 596,3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34 490,2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34 506,8</w:t>
            </w:r>
          </w:p>
        </w:tc>
      </w:tr>
    </w:tbl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320"/>
        <w:gridCol w:w="584"/>
        <w:gridCol w:w="883"/>
        <w:gridCol w:w="691"/>
        <w:gridCol w:w="668"/>
        <w:gridCol w:w="1419"/>
        <w:gridCol w:w="1376"/>
        <w:gridCol w:w="1289"/>
      </w:tblGrid>
      <w:tr w:rsidR="004A44DC" w:rsidRPr="004A44DC" w:rsidTr="004A44DC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             Приложение 2</w:t>
            </w:r>
          </w:p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к     Решению Совета депутатов Новопушкинского муниципального образования</w:t>
            </w:r>
          </w:p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№   414/83-02 от 21.06.2023 г.</w:t>
            </w:r>
          </w:p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             Приложение 3</w:t>
            </w:r>
          </w:p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к   Проекту Решения Совета депутатов Новопушкинского муниципального образования</w:t>
            </w:r>
          </w:p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№ 377/75-02   от 26.12.2022 г.</w:t>
            </w:r>
          </w:p>
        </w:tc>
      </w:tr>
      <w:tr w:rsidR="004A44DC" w:rsidRPr="004A44DC" w:rsidTr="004A44DC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                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     год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95 497,4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26 808,3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25 913,1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Функционирование высшего должностного лица </w:t>
            </w: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21 1   00 00000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25 359,9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25 359,9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25 359,9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25 359,9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25 269,9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22 102,8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22 102,8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56 528,1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53 570,4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53 570,4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51 324,6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8 355,0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задолженности прошлых лет, за исключением обеспечения деятельности </w:t>
            </w: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2 245,8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2021-2025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8 705,4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8 705,4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8 705,4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1 666,8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1 666,8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1 666,8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субсидий из </w:t>
            </w: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областного бюджета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</w:t>
            </w: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"Управление долговыми обязательствами 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межбюджетные </w:t>
            </w: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95 497,4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</w:tbl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627"/>
        <w:gridCol w:w="477"/>
        <w:gridCol w:w="477"/>
        <w:gridCol w:w="252"/>
        <w:gridCol w:w="251"/>
        <w:gridCol w:w="251"/>
        <w:gridCol w:w="718"/>
        <w:gridCol w:w="556"/>
        <w:gridCol w:w="556"/>
        <w:gridCol w:w="790"/>
        <w:gridCol w:w="790"/>
        <w:gridCol w:w="509"/>
        <w:gridCol w:w="509"/>
        <w:gridCol w:w="77"/>
      </w:tblGrid>
      <w:tr w:rsidR="004A44DC" w:rsidRPr="004A44DC" w:rsidTr="004A44D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               Приложение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к   Решению Совета депутатов Новопушкинского  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№     414/83-02 от 21.06.2023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             Приложение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к   Решению Совета депутатов Новопушкинского  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№     377/75-02 от   26.12.2022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   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   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26 808,3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26 593,4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25 359,9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24 315,1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25 359,9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25 359,9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25 359,9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25 269,9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24 922,6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</w:t>
            </w: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22 102,8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22 102,8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3 167,1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расходы, в том числе включенные в судебные решения и решения налоговых органов, не связанные с обеспечением деятельности органов </w:t>
            </w: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состоянияу 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56 528,1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53 570,4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53 570,4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51 324,6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8 209,1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2 245,8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2 957,7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</w:t>
            </w: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Саратовской области в 2021-2025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8 705,4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8 705,4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8 705,4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"Организация уличного освещения </w:t>
            </w: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3 149,9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5 253,5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1 666,8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1 666,8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1 666,8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"Управление долговыми обязательствами 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95 497,4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A44DC" w:rsidRPr="004A44DC" w:rsidRDefault="004A44DC" w:rsidP="004A44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44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902"/>
        <w:gridCol w:w="872"/>
        <w:gridCol w:w="1461"/>
        <w:gridCol w:w="1575"/>
        <w:gridCol w:w="1575"/>
      </w:tblGrid>
      <w:tr w:rsidR="004A44DC" w:rsidRPr="004A44DC" w:rsidTr="004A44DC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               Приложение 4</w:t>
            </w:r>
          </w:p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к     Решению Совета депутатов Новопушкинского муниципального образования</w:t>
            </w:r>
          </w:p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№ 414/83-02   от 21.06.2023 г.</w:t>
            </w:r>
          </w:p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               Приложение 5</w:t>
            </w:r>
          </w:p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к     Решению Совета депутатов Новопушкинского муниципального образования</w:t>
            </w:r>
          </w:p>
          <w:p w:rsidR="004A44DC" w:rsidRPr="004A44DC" w:rsidRDefault="004A44DC" w:rsidP="004A44DC">
            <w:pPr>
              <w:spacing w:before="150" w:after="150" w:line="300" w:lineRule="atLeast"/>
              <w:jc w:val="right"/>
              <w:outlineLvl w:val="5"/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4A44DC">
              <w:rPr>
                <w:rFonts w:ascii="inherit" w:eastAsia="Times New Roman" w:hAnsi="inherit" w:cs="Arial"/>
                <w:b/>
                <w:bCs/>
                <w:color w:val="333333"/>
                <w:sz w:val="18"/>
                <w:szCs w:val="18"/>
                <w:lang w:eastAsia="ru-RU"/>
              </w:rPr>
              <w:t>№ 377/75-02 от 26.12.2022 г.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44DC" w:rsidRPr="004A44DC" w:rsidTr="004A44DC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видов расходов классификации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     год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27 960,4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28 561,4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28 006,1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25 716,5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26 476,6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25 811,3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1 498,0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1 498,0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1 498,0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25 359,9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25 035,8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24 313,3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25 269,9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24 920,8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24 313,3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22 102,8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23 633,5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23 943,8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22 102,8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23 943,8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3 167,1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1 287,3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369,5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31,0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31,0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31,0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1 310,0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1 516,7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1 516,7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1 516,7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1 516,7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115,0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Основное мероприятие "Управление долговыми обязательствами 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736,0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736,0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100,0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    578,1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53 570,4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8 498,6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8 455,0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51 324,6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8 209,1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8 355,0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3 599,6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4 041,7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4 187,6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3 599,6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4 041,7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4 187,6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капитального ремонта, ремонта и содержания автомобильных дорог общего пользования </w:t>
            </w: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4 167,4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4 167,4  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2 245,8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8 705,4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3 586,7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1 666,8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1 666,8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1 666,8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1252,7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</w:t>
            </w: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4A44DC" w:rsidRPr="004A44DC" w:rsidTr="004A44DC"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95 497,4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37 486,9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4DC" w:rsidRPr="004A44DC" w:rsidRDefault="004A44DC" w:rsidP="004A44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44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36 658,8</w:t>
            </w:r>
          </w:p>
        </w:tc>
      </w:tr>
    </w:tbl>
    <w:p w:rsidR="00852675" w:rsidRDefault="00852675"/>
    <w:sectPr w:rsidR="0085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3E04"/>
    <w:multiLevelType w:val="multilevel"/>
    <w:tmpl w:val="C1A42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937EC3"/>
    <w:multiLevelType w:val="multilevel"/>
    <w:tmpl w:val="8EC4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33711"/>
    <w:multiLevelType w:val="multilevel"/>
    <w:tmpl w:val="807A5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DC"/>
    <w:rsid w:val="004A44DC"/>
    <w:rsid w:val="0085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14235-6654-498D-BD75-ECBBDDD8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A44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A44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A44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A44D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4A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10012</Words>
  <Characters>57070</Characters>
  <Application>Microsoft Office Word</Application>
  <DocSecurity>0</DocSecurity>
  <Lines>475</Lines>
  <Paragraphs>133</Paragraphs>
  <ScaleCrop>false</ScaleCrop>
  <Company>SPecialiST RePack</Company>
  <LinksUpToDate>false</LinksUpToDate>
  <CharactersWithSpaces>66949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2024-03-12T08:00:00Z</dcterms:created>
  <dcterms:modified xsi:type="dcterms:W3CDTF">2024-03-12T08:01:00Z</dcterms:modified>
</cp:coreProperties>
</file>