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Тридцать восьмое очередное заседание первого созыва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от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30.03.2016  года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                                                    №247/38-01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Положения о запрете лицам,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замещающим муниципальные должности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образования, открывать и иметь счета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(вклады), хранить наличные денежные средства и ценности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 иностранных банках, расположенных за пределами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территории Российской Федерации, владеть и (или)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пользоваться иностранными финансовыми инструментами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Федеральным законом от 25 декабря 2008 года №273-ФЗ «О противодействии коррупции», Федеральным законом от 07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»,   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Утвердить Положение о запрете лицам, замещающим муниципальные должности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согласно приложению.  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Настоящее решение подлежит официальному опубликованию (обнародованию) в течение 10 дней со дня подписания.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 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lastRenderedPageBreak/>
        <w:t>от  30.03.2016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года № 247/38-01</w:t>
      </w:r>
    </w:p>
    <w:p w:rsidR="00615F93" w:rsidRDefault="00615F93" w:rsidP="00615F93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</w:t>
      </w:r>
    </w:p>
    <w:p w:rsidR="00615F93" w:rsidRDefault="00615F93" w:rsidP="00615F93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запрете лицам, замещающим муниципальные должности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Общие  положения</w:t>
      </w:r>
      <w:proofErr w:type="gramEnd"/>
    </w:p>
    <w:p w:rsidR="00615F93" w:rsidRDefault="00615F93" w:rsidP="00615F93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В  соответствии   с  пунктом  3  части  1  статьи  2  Федерального  закона  от  07 мая  2013 года  №79-ФЗ  «О  запрете  отдельным  категориям  лиц  открывать  и  иметь  счета  (вклады),  хранить  наличные  денежные  средства и  ценности в  иностранных  банках,  расположенных  за   пределами  территории  Российской  Федерации,  владеть  и   (или)  пользоваться  иностранными  финансовыми  инструментами»   настоящим  Положением  устанавливается  запрет 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 исполняющего полномочия главы местной администрации, открывать  и  иметь счета  (вклады),  хранить  наличные    денежные  средства  и  ценности в  иностранных  банках,  расположенных  за  пределами  территории    Российской  Федерации,  владеть   и  (или)  пользоваться   иностранными  финансовыми  инструментами,  а  также  порядок  осуществления  проверки  соблюдения  указанным   лицом  данного  запрета  и  меры  ответственности  за  его  нарушение.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Лицо,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указанное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пункте  1.1.  настоящего  Положения,  обязано  в  течение  трех  месяцев  со  дня  вступления  в силу  Федерального  закона  от  07 мая  2013 года  №79-ФЗ  «О  запрете  отдельным  категориям  лиц  открывать  и  иметь  счета  (вклады),  хранить  наличные  денежные  средства и  ценности в  иностранных  банках,  расположенных  за   пределами  территории  Российской  Федерации,  владеть  и   (или)  пользоваться  иностранными  финансовыми  инструментами»  закрыть   счета   (вклады),  прекратить  хранение  наличных  денежных  средств  и  ценностей  в  иностранных  банках,  расположенных  за  пределами территории  Российской Федерации,  и   (или)  осуществлять  отчуждение   иностранных  финансовых  инструментов.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  случае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  неисполнения  такой  обязанности  лицо,  указанное   в  пункте  1.1.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настоящего  Положения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,  обязано  досрочно  прекратить  полномочия, освободить  замещаемую  должность.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  случае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,  если  лицо,  указанное  в   пункте  1.1.  настоящего  Положения, не  может  выполнить   требования,  предусмотренные   пунктом  2  настоящего  Положения,  в  связи  с  арестом, запретом   распоряжения, наложенными  до  дня    вступления  в  силу  настоящего  Положения  компетентными    органами   иностранного   государства  в  соответствии  с    законодательством    данного   иностранного   государства,  на  территории  которого   находятся    счета   (вклады),  осуществляется  хранение   наличных  денежных  средств  и  ценностей  в   иностранном  банке  и  (или)  имеются  иностранные   финансовые   инструменты,  такие   требования  должны  быть   выполнены  в  течение   трех  месяцев  со   дня  прекращения  ареста,  запрета  распоряжения.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Доверительное  управление   имуществом,  которое  предусматривает    иностранные  финансовые  инструменты  и  учредителем   управления  выступает  лицо, которому  в  соответствии   с  настоящим  Положением  запрещается  открывать  и  иметь  счета  (вклады),  хранить    наличные  денежные  средства  и  ценности  в  иностранных  банках, расположенных  за  пределами   территории  Российской  Федерации, владеть  и   (или)  пользоваться  иностранными  финансовыми   инструментами,  подлежит   прекращению  в  течение  трех  месяцев  со  дня  вступления  в  силу  настоящего  Положения.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Лицо,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указанное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пункте  1.1.  настоящего   Положения,  при  представлении  сведений  о  доходах,  расходах,  об  имуществе  и  обязательствах  имущественного  характера   указывают  сведения  о  принадлежащем  им,  их  супругам  и  несовершеннолетним   детям  недвижимом  иму</w:t>
      </w:r>
      <w:r>
        <w:rPr>
          <w:rFonts w:ascii="Arial" w:hAnsi="Arial" w:cs="Arial"/>
          <w:color w:val="333333"/>
          <w:sz w:val="21"/>
          <w:szCs w:val="21"/>
        </w:rPr>
        <w:lastRenderedPageBreak/>
        <w:t>ществе,  находящемся  за  пределами   территории  Российской  Федерации,  об  источниках  получения  средств,  за счет  которых  приобретено  указанное   имущество, о  своих  обязательствах  имущественного  характера  за  пределами  территории  Российской  Федерации,  а  также   сведения  о  таких  обязательствах  своих  супруг  (супругов)  и  несовершеннолетних  детей.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Гражданин,  его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супруга  (супруг)  и  несовершеннолетние   дети  обязаны  в   течение  трех   месяцев  со  дня  замещения  (занятия)  гражданином  должности,  указанной  в  пункте  1.1.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настоящего  Положения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,  закрыть  счета  (вклады),  прекратить  хранение  наличных  денежных  средств  и  ценностей    в  иностранных  банках, расположенных  за  пределами  территории  Российской  Федерации,  и    (или)  осуществить   отчуждение  иностранных  финансовых  инструментов.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Проведение  проверки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>  соблюдения   требований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  Основанием  для   принятия  решения  об   осуществлении  проверки  соблюдения  лицом,  которому  в  соответствии  с  настоящим  Положением  запрещается   открывать  и  иметь  счета  (вклады),  хранить  наличные  денежные  средства  и  ценности  в  иностранных  банках,  расположенных  за  пределами  территории  Российской  Федерации,   владеть  и  (или)  пользоваться  иностранными  финансовыми  инструментами,  данного   запрета  (далее -  проверка)  является   достаточная  информация  о  том,  что  указанным  лицом  не  соблюдается  данный  запрет.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Информация  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том,  что   указанным  лицом  не  соблюдается  данный  запрет,  может  быть  представлена  в   письменной  форме  в  установленном  порядке: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правоохранительными и другими государственными органами;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Общественной палатой Российской Федерации и Общественной палатой Саратовской области;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общероссийскими и региональными средствами массовой информации.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Информация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анонимного  характера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не  может  служить  основанием  для  принятия   решения  об   осуществлении  проверки.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Проверка  осуществляется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в  порядке  и  сроки,  которые  предусмотрены  для  осуществления   проверки  соблюдения  лицом  запретов  и  ограничений,  установленных   федеральными  конституционными   законами,  Федеральным  законом  «О  противодействии  коррупции»,  другими  правовыми  актами.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  Лицо,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указанное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пункте  1.1. настоящего  Положения,  в  связи  с  осуществлением  проверки  соблюдения  им,  его  супругой  (супругом)  и  (или)  несовершеннолетними   детьми  запрета   открывать  и  иметь  счета (вклады),  хранить  наличные  средства  и  ценности  в   иностранных  банках,  расположенных  за  пределами  территории  Российской  Федерации, владеть  и  (или)  пользоваться  иностранными   финансовыми  инструментами  вправе: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давать  пояснения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,   в  том  числе  в  письменной  форме, по  вопросам,  связанным  с  осуществлением  проверки;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представлять  дополнительные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 материалы  и  давать  по  ним пояснения  в  письменной  форме;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обращаться  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ходатайством   о  проведении  с  ним  беседы  по   вопросам, связанным  с  осуществлением  проверки.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Ходатайство  подлежит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обязательному   удовлетворению.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Лицо,  указанное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в  пункте  1.1.  настоящего  Положения, на  период  осуществления  проверки  соблюдения  им,  его  супругой  (супругом)  и   (или)  несовершеннолетними   детьми  запрета  открывать   и  иметь  счета  (вклады),  хранить   наличные  денежные  средства  и  ценности  в  иностранных  банках, расположенных  за  пределами  территории  Российской  Федерации,  владеть  и   (или)  пользоваться  иностранными   финансовыми   инструментами  может   быть   в  установленном  порядке  отстранено  от  замещаемой   должности   на  срок,  не  превышающий   60  дней  со  дня  принятия   решения  об  осуществлении  проверки.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Указанный  срок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может   быть  продлен  до   90  дней  лицом, принявшим   решение   об   осуществлении  проверки.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  период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отстранения  от  замещаемой   должности   денежное  содержание  по  замещаемой  должности  сохраняется.</w:t>
      </w:r>
    </w:p>
    <w:p w:rsidR="00615F93" w:rsidRDefault="00615F93" w:rsidP="00615F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Несоблюдение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лицом,  указанным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в   пункте   1.1.   настоящего  Положения,  его  супругой  (супругом)   и   (или)  несовершеннолетними  детьми  запрета   открывать  и   иметь  счета  (вклады),  хранить  наличные  денежные   средства  и  ценности  в  иностранных  банках,  расположенных  за   пределами   территории  Российской  Федерации,  владеть  и   (или)  пользоваться  иностранными  финансовыми   инструментами   влечет   досрочное    прекращение  полномочий,  освобождение  от  замещаемой   должности   или  увольнение  в  связи  с утратой  доверия  в   соответствии  с  законодательством,  определяющим  правовой  статус  соответствующего  лица.</w:t>
      </w: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93"/>
    <w:rsid w:val="00615F93"/>
    <w:rsid w:val="006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6B8EB-0B37-4742-9D82-D1D4F70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F93"/>
    <w:rPr>
      <w:b/>
      <w:bCs/>
    </w:rPr>
  </w:style>
  <w:style w:type="character" w:styleId="a5">
    <w:name w:val="Hyperlink"/>
    <w:basedOn w:val="a0"/>
    <w:uiPriority w:val="99"/>
    <w:semiHidden/>
    <w:unhideWhenUsed/>
    <w:rsid w:val="00615F93"/>
    <w:rPr>
      <w:color w:val="0000FF"/>
      <w:u w:val="single"/>
    </w:rPr>
  </w:style>
  <w:style w:type="paragraph" w:customStyle="1" w:styleId="consplusnormal">
    <w:name w:val="consplusnormal"/>
    <w:basedOn w:val="a"/>
    <w:rsid w:val="0061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2024-03-01T07:40:00Z</dcterms:created>
  <dcterms:modified xsi:type="dcterms:W3CDTF">2024-03-01T07:40:00Z</dcterms:modified>
</cp:coreProperties>
</file>