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САРАТОВСКАЯ ОБЛАСТЬ</w:t>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ЭНГЕЛЬССКИЙ МУНИЦИПАЛЬНЫЙ РАЙОН</w:t>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НОВОПУШКИНСКОЕ МУНИЦИПАЛЬНОЕ ОБРАЗОВАНИЕ</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СОВЕТ ДЕПУТАТОВ</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НОВОПУШКИНСКОГО МУНИЦИПАЛЬНОГО ОБРАЗОВАНИЯ</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Двенадцатое очередное  заседание первого созыва</w:t>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РЕШЕНИЕ</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от   25 марта  2014 года                                             №94/12-01</w:t>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п. Пробуждение</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Об утверждении Положения о порядке и</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условиях содержания территорий общего</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пользования, дворовых территорий, объектов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благоустройства населенных пунктов,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расположенных в границах  Новопушкинского</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Приказом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Уставом Новопушкинского муниципального образования Энгельсского муниципального района Саратовской области,</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Совет депутатов Новопушкинского муниципального образования</w:t>
      </w:r>
    </w:p>
    <w:p w:rsidR="00DC5D23" w:rsidRPr="00DC5D23" w:rsidRDefault="00DC5D23" w:rsidP="00DC5D23">
      <w:pPr>
        <w:shd w:val="clear" w:color="auto" w:fill="FFFFFF"/>
        <w:spacing w:after="150" w:line="240" w:lineRule="auto"/>
        <w:jc w:val="center"/>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РЕШИЛ:</w:t>
      </w:r>
    </w:p>
    <w:p w:rsidR="00DC5D23" w:rsidRPr="00DC5D23" w:rsidRDefault="00DC5D23" w:rsidP="00DC5D23">
      <w:pPr>
        <w:shd w:val="clear" w:color="auto" w:fill="FFFFFF"/>
        <w:spacing w:before="150" w:after="150" w:line="336" w:lineRule="atLeast"/>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1. Утвердить Положение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 согласно Приложению.</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 Со дня вступления в силу настоящего решения отменить:</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xml:space="preserve">-  Решение Коминтерновского сельского Совета от 30.03.2012 года № 291/69-02 «Об утверждении Положения о порядке и условиях содержания территорий общего пользования, </w:t>
      </w:r>
      <w:r w:rsidRPr="00DC5D23">
        <w:rPr>
          <w:rFonts w:ascii="Arial" w:eastAsia="Times New Roman" w:hAnsi="Arial" w:cs="Arial"/>
          <w:color w:val="333333"/>
          <w:sz w:val="21"/>
          <w:szCs w:val="21"/>
          <w:lang w:eastAsia="ru-RU"/>
        </w:rPr>
        <w:lastRenderedPageBreak/>
        <w:t>дворовых территорий, объектов благоустройства населенных пунктов, расположенных в границах Коминтерновского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Решение Коминтерновского сельского Совета от 19.12.2012 года № 334/83-02 «О внесении изменений в Решение Коминтерновского сельского Совета от 30.03.2012 года № 291/69-02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Коминтерновского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Решение Новопушкинского сельского Совета от 30.03.2012 года № 314/82-02 «Об утверждении норм и правил по благоустройству территории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Решение Новопушкинского сельского Совета от 22.03.201 года № 388-99-02 «О внесение изменений в нормы и правила по благоустройству территории Новопушкинского муниципального образования, утвержденные решением Новопушкинского сельского Совета № 314/82-02 от 30.03.2012 года».</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Глава Новопушкинского</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b/>
          <w:bCs/>
          <w:color w:val="333333"/>
          <w:sz w:val="21"/>
          <w:szCs w:val="21"/>
          <w:lang w:eastAsia="ru-RU"/>
        </w:rPr>
        <w:t>муниципального образования                                                       О.Г. Бубнова</w:t>
      </w:r>
      <w:r w:rsidRPr="00DC5D23">
        <w:rPr>
          <w:rFonts w:ascii="Arial" w:eastAsia="Times New Roman" w:hAnsi="Arial" w:cs="Arial"/>
          <w:color w:val="333333"/>
          <w:sz w:val="21"/>
          <w:szCs w:val="21"/>
          <w:lang w:eastAsia="ru-RU"/>
        </w:rPr>
        <w:br/>
      </w:r>
      <w:r w:rsidRPr="00DC5D23">
        <w:rPr>
          <w:rFonts w:ascii="Arial" w:eastAsia="Times New Roman" w:hAnsi="Arial" w:cs="Arial"/>
          <w:b/>
          <w:bCs/>
          <w:color w:val="333333"/>
          <w:sz w:val="21"/>
          <w:szCs w:val="21"/>
          <w:lang w:eastAsia="ru-RU"/>
        </w:rPr>
        <w:t> </w:t>
      </w:r>
    </w:p>
    <w:p w:rsidR="00DC5D23" w:rsidRPr="00DC5D23" w:rsidRDefault="00DC5D23" w:rsidP="00DC5D23">
      <w:pPr>
        <w:shd w:val="clear" w:color="auto" w:fill="FFFFFF"/>
        <w:spacing w:after="150" w:line="240" w:lineRule="auto"/>
        <w:jc w:val="right"/>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Приложение</w:t>
      </w:r>
    </w:p>
    <w:p w:rsidR="00DC5D23" w:rsidRPr="00DC5D23" w:rsidRDefault="00DC5D23" w:rsidP="00DC5D23">
      <w:pPr>
        <w:shd w:val="clear" w:color="auto" w:fill="FFFFFF"/>
        <w:spacing w:after="150" w:line="240" w:lineRule="auto"/>
        <w:jc w:val="right"/>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к Решению Совета депутатов</w:t>
      </w:r>
    </w:p>
    <w:p w:rsidR="00DC5D23" w:rsidRPr="00DC5D23" w:rsidRDefault="00DC5D23" w:rsidP="00DC5D23">
      <w:pPr>
        <w:shd w:val="clear" w:color="auto" w:fill="FFFFFF"/>
        <w:spacing w:after="150" w:line="240" w:lineRule="auto"/>
        <w:jc w:val="right"/>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Новопушкинского муниципального образования</w:t>
      </w:r>
    </w:p>
    <w:p w:rsidR="00DC5D23" w:rsidRPr="00DC5D23" w:rsidRDefault="00DC5D23" w:rsidP="00DC5D23">
      <w:pPr>
        <w:shd w:val="clear" w:color="auto" w:fill="FFFFFF"/>
        <w:spacing w:after="150" w:line="240" w:lineRule="auto"/>
        <w:jc w:val="right"/>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от 25.03.2014 года № 94/12-01</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ПОЛОЖЕНИЕ</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о порядке и условиях содержания территорий общего пользования,</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дворовых территорий, объектов благоустройства населенных пунктов, расположенных в границах  Новопушкинского муниципального образования</w:t>
      </w:r>
    </w:p>
    <w:p w:rsidR="00DC5D23" w:rsidRPr="00DC5D23" w:rsidRDefault="00DC5D23" w:rsidP="00DC5D23">
      <w:pPr>
        <w:shd w:val="clear" w:color="auto" w:fill="FFFFFF"/>
        <w:spacing w:after="150" w:line="240" w:lineRule="auto"/>
        <w:jc w:val="center"/>
        <w:rPr>
          <w:rFonts w:ascii="Arial" w:eastAsia="Times New Roman" w:hAnsi="Arial" w:cs="Arial"/>
          <w:color w:val="333333"/>
          <w:sz w:val="18"/>
          <w:szCs w:val="18"/>
          <w:lang w:eastAsia="ru-RU"/>
        </w:rPr>
      </w:pPr>
      <w:r w:rsidRPr="00DC5D23">
        <w:rPr>
          <w:rFonts w:ascii="Arial" w:eastAsia="Times New Roman" w:hAnsi="Arial" w:cs="Arial"/>
          <w:b/>
          <w:bCs/>
          <w:color w:val="333333"/>
          <w:sz w:val="18"/>
          <w:szCs w:val="18"/>
          <w:lang w:eastAsia="ru-RU"/>
        </w:rPr>
        <w:t> </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1. Общие положения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Приказом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иным федеральным законодательством и законодательством Саратовской области, Уставом Новопушкинского муниципального образования, муниципальными правовыми актами Новопушкинского муниципального образования, в целях обеспечения необходимого уровня благоустройства, соблюдения чистоты и санитарного состояния территории населенных пунктов в границах Новопушкинского муниципального образования расположенными (проживающими) на ней предприятиями, учреждениями, организациями, независимо от организационно-правовых форм, а также индивидуальными предпринимателями</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и гражданами.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1.2. Настоящее Положение обязательно для исполнения всеми гражданами, индивидуальными предпринимателями и юридическими лицами, независимо от организационно-правовых форм.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1.3. Понятия и определения, используемые в целях реализации настоящего Положения: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здоровых и культурных условий жизни, трудовой деятельности и досуга населения.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которых в интересах лиц, проживающих в жилом здании, к которому она прилегает, могут размещаться детские площадки, места для отдыха, места для сушки белья, парковки автомобилей, зеленые насаждения и иные объекты.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Озелененные территории общего пользования - территории, используемые для рекреации всего населения, проживающего на территории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2. Требования к содержанию территории населенных пунктов,</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расположенных в границах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2.1. В целях обеспечения благоустройства, уборки и санитарного состояния территорий населенных пунктов всем предприятиям, учреждениям, организациям, независимо от организационно-правовых форм, а также индивидуальным предпринимателям</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и гражданам, у которых в собственности, аренде в силу договора находятся здания, строения, сооружения, жилые и нежилые помещения, земельные участки, иные объекты недвижимости, временные сооружения и конструкции, находящиеся на территории Новопушкинского муниципального образования, а также лицам, на которых возложена обязанность по содержанию указанных объектов в силу договора вменяется в обязанность систематически убирать, благоустраивать, озеленять</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и содержать в надлежащем порядке в соответствии с установленными требованиями указанные объекты, включая: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улицы, площади, скверы, набережные, проезды, дворы и другие территории общего пользования в населенных пунктах;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фасады и конструктивные элементы жилых, культурно-бытовых, административных, промышленных, торговых зданий, вокзалов, пристаней, стадионов и прилегающих к ним улиц, площадей, набережных;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сооружения боксовых и металлических гаражей, автостоянок, автозаправочных станций, спортивные и детские площадки, лодочные стоянки и спасательные станции;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ограды, заборы, газонные и тротуарные ограждения, опорные садовые скамейки, урны;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рекламные конструкции, установки архитектурного освещения и декоративной подсветки зданий, памятников, вывески, витрины;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стационарные посты регулирования дорожного движения, технические средства организации дорожного движения, средства сигнализации милиции и пожарной охраны, павильоны на остановках транспорта общего пользования, телефонные будки, фонари уличного освещения, указатели наименований улиц, остановок транспорта, переходов, домовые номерные знаки, мемориальные доски, радиотрансляционные устройства, антенные, трансформаторные установки;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нестационарные объекты мелкорозничной сети и бытового обслуживания;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 путепроводы, подземные переходы, инженерно-технические и санитарные сооружения, дорожные покрытия улиц, площадей, набережных;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иные объекты, относящиеся в соответствии с законодательством к объектам внешнего благоустройства.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 На территории Новопушкинского муниципального образования запрещается: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 Сорить на улицах и площадях, на пляжах и в других общественных местах, выставлять тару с мусором и пищевыми отходами на улицах.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2.2.2. Выливать жидкие бытовые отходы на территории двора и на улицах, пользоваться поглощающими ямами и закапывать нечистоты в землю, складировать строительные материалы и навоз за пределами своего участка.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2.2.3. Устанавливать в едином дворе несколько одинаковых санитарных устройств (туалетов, помойных ям).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2.2.4. Сбрасывать в реки и другие водоемы бытовые и производственные отходы и загрязнять воду.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2.2.5. Устраивать местную канализацию без согласования соответствующих органов.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2.2.6. Проводить без соответствующего разрешения администрации Новопушкинского муниципального образования подключение производственной и дворовой сети к городскому водопроводу.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2.2.7. Присоединять стационарные поливные устройства к питьевому водопроводу.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2.2.8. Утеплять водопроводные колонки и краны материалами, подверженными гниению.</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2.2.9. Открывать и использовать колодцы для сбора ливневых вод.</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2.2.10. Вывозить со строек, домовладений, территорий гаражно-строительных кооперативов, садоводческих и дачных некоммерческих товариществ бытовой, растительный и строительный мусор, грунт в места, не отведенные для этой цели.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2.2.11. Возводить к киоскам, павильонам, палаткам и т.п. пристройки, козырьки, ограждения, не предусмотренные согласованной документацией, и использовать их под складские цели, а также складировать тару, мусор и запасы товаров около данных объектов.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2.2.12. Устанавливать ограждения клумб, палисадников со сплошным полотном (без просветов) высотой более 0,7 метра на территориях общего пользования, в том числе придомовых и дворовых территориях.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2.2.13. Складировать бытовой, промышленный и растительный мусор на территории дворов многоквартирных жилых домов, мест общего пользования (тротуаров, улиц, газонов), прилегающих к индивидуальным и многоквартирным жилым домам.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2.2.14. Складировать снег и сметать мусор на проезжую часть улиц. Мусор, сметенный с тротуаров, должен убираться в специальные мусоросборники или контейнеры.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2.2.15. Передвигаться по населенному пункту на загрязненных машинах, а также перевозить сыпучие и жидкие материалы без принятия мер, предотвращающих загрязнение улиц.</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2.2.16. Проезжать по зеленой зоне и оставлять на ней автотранспорт.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2.2.17. Расклеивать афиши, объявления на столбах, деревьях и других объектах, не предназначенных для этих целей.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2.2.18. При ограждении строительных площадок занимать прилегающую к ним территорию, не входящую в границы стройплощадки.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2.2.19. Оставлять на улицах, площадях, в парках, скверах и других местах после окончания торговли передвижные нестационарные объекты мелкорозничной сети и бытового обслуживания и территорию, не убранную после торговли.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2.2.20. Стирать белье и прочее в местах общего пользования, специально не предназначенных для указанных целей, в том числе у водоразборных колонок и в открытых водоемах.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2.2.21. Выливать на улицу отработанную воду после продажи мороженого, напитков, рыбы и других продуктов.</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3. Организация уборки населенных пунктов, расположенных в границах</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 Уборка объектов, предусмотренных пунктом 2.1 настоящего Положения, производится предприятиями, учреждениями, организациями, независимо от организационно-правовых форм, а также индивидуальными предпринимателями</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и гражданами, у которых в собственности, аренде в силу договора находятся указанные объекты, а также лицами, на которых возложена обязанность по их уборке и содержанию в силу договора.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3.2. Если иное не установлено договором, юридические и физические лица, указанные в</w:t>
      </w:r>
      <w:r w:rsidRPr="00DC5D23">
        <w:rPr>
          <w:rFonts w:ascii="Arial" w:eastAsia="Times New Roman" w:hAnsi="Arial" w:cs="Arial"/>
          <w:b/>
          <w:bCs/>
          <w:color w:val="333333"/>
          <w:sz w:val="21"/>
          <w:szCs w:val="21"/>
          <w:lang w:eastAsia="ru-RU"/>
        </w:rPr>
        <w:t> </w:t>
      </w:r>
      <w:hyperlink r:id="rId5" w:anchor="sub_12" w:history="1">
        <w:r w:rsidRPr="00DC5D23">
          <w:rPr>
            <w:rFonts w:ascii="Arial" w:eastAsia="Times New Roman" w:hAnsi="Arial" w:cs="Arial"/>
            <w:color w:val="0088CC"/>
            <w:sz w:val="21"/>
            <w:szCs w:val="21"/>
            <w:u w:val="single"/>
            <w:lang w:eastAsia="ru-RU"/>
          </w:rPr>
          <w:t>пункте 3.1</w:t>
        </w:r>
      </w:hyperlink>
      <w:r w:rsidRPr="00DC5D23">
        <w:rPr>
          <w:rFonts w:ascii="Arial" w:eastAsia="Times New Roman" w:hAnsi="Arial" w:cs="Arial"/>
          <w:color w:val="333333"/>
          <w:sz w:val="21"/>
          <w:szCs w:val="21"/>
          <w:lang w:eastAsia="ru-RU"/>
        </w:rPr>
        <w:t> настоящего Положения, а также индивидуальные предприниматели и индивидуальные домовладельцы обязаны озеленять и регулярно убирать территории, находящиеся у них в собственности, аренде  в силу договора в длину – в пределах границ их участков, в ширину – до середины улицы, площади, переулка, проезда, а при односторонней застройке – в пределах отведенного земельного участка.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3.3. Механизированная уборка проезжей части улиц, тротуаров, площадей, вывоз снега производится муниципальными предприятиями коммунального хозяйства за счет средств местного бюджета; предприятиями, учреждениями, организациями иных организационно-правовых форм,</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индивидуальными предпринимателями на соответствующих земельных участках – за счет своих средств.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3.4. Вывоз твердого мусора, пищевых отходов осуществляется на договорной основе муниципальными предприятиями коммунального хозяйства или специализированными предприятиями иных организационно-правовых форм, имеющими специальный транспорт.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3.5. Обязанность по уборке и содержанию объектов благоустройства, расположенных на территории поселений в границах Новопушкинского муниципального образования, возлагается: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земельных участках многоквартирных жилых домов и прилегающих к ним улиц, тротуаров, газонов – на жилищные, жилищно-строительные кооперативы, товарищества собственников жилья, предприятия, учреждения, организации, индивидуальных предпринимателей, в управление которым передан жилищный фонд;</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территории, занимаемой предприятиями, учреждениями, организациями, индивидуальными предпринимателями, в том числе находящимися в их владении отдельно стоящими и пристроенными зданиями и сооружениями;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территории гаражных, гаражно-строительных кооперативов, садоводческих и дачных некоммерческих товариществ – на соответствующие кооперативы и некоммерческие товарищества;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улицах, площадях, тротуарах, закрепленных за предприятиями жилищно-коммунального хозяйства, – на специализированные предприятия и организации;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территории парков, скверов, бульваров, газонов и других зеленых насаждений, пляжей и прилегающих к ним территорий – на предприятия, учреждения и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территории кладбищ – на предприятия и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находящихся в пределах населенных пунктов, – на железнодорожные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 на причалах и территориях, прилегающих к акватории прибрежных вод, –  на предприятия, учреждения и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промежуточных посадочных площадках и остановочных павильонах пассажирского транспорта – на организации, на которые возложена обязанность по уборке данных объектов в соответствии с п. 3.1 Положения;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конечных остановках пассажирского транспорта, остановочных павильонах, станциях, диспетчерских пунктах – на владельцев транспортных предприятий, осуществляющие перевозки по соответствующим маршрутам;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3.6. Благоустройство территории, отведенной под организацию конечных остановок общественного транспорта, в том числе установку контейнеров для сбора твердых бытовых отходов, биотуалетов, информационных щитов с графиком движения транспорта, осуществляется транспортными предприятиями (учреждениями, организациями), осуществляющими перевозки по соответствующим маршрутам.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3.7. Уборка, очистка канав, труб, дренажей, предназначенных для отвода поверхностных и грунтовых вод с улиц и дорог, очистка коллекторов, дождевой и ливневой канализации и дождеприемников производится эксплуатирующими организациями, во дворах многоквартирных жилых домов – предприятиями, осуществляющими обслуживание жилищного фонда, товариществами собственников жилья, жилищными, жилищно-строительными кооперативами; на территории индивидуальной жилищной застройки – домовладельцами, нанимателями, арендаторами, застройщиками; на территории предприятий и организаций – предприятиями и организациями.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Ответственность за санитарно-техническое состояние ливневой канализации, смотровых и дождеприемных колодцев, своевременный ремонт и наличие приемных решеток, люков и водостоков возлагается на эксплуатирующие предприятия.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Извлечение осадков из ливневой канализации, смотровых и дождеприемных колодцев производится предприятиями, эксплуатирующими эти сооружения, по мере необходимости с немедленным их вывозом.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3.8. Организации, осуществляющие строительные, ремонтно-монтажные и восстановительные работы, обязаны производить указанные работы без загрязнения территорий, не входящих в отведенную зону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Для исключения загрязнения прилегающих территорий по требованию администрации Новопушкинского муниципального образования строительные площадки должны оборудоваться местами выезда транспорта с жестким покрытием и устройствами для мойки ходовой части строительной и иной техники.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Уборка строительных площадок и прилегающих к строительным площадкам территорий от остатков строительных материалов, грунта и строительного мусора производится строительными и иными организациями, осуществляющими строительные, ремонтно-строительные и восстановительные работы, ежедневно по окончании рабочего дня.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3.9. Туалеты (в том числе общественные) должны содержаться в надлежащем санитарном состоянии предприятиями, учреждениями и организациями, индивидуальными предпринимателями, гражданами, на которых в силу договора, закона либо иного правового акта возложена обязанность по их содержанию.</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3.10. Ответственность за техническое состояние и ремонт подземных переходов, элементов благоустройства скверов и других мест общественного пользования возлагается на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3.11. Площадки для сбора мусора должны содержаться в чистоте и надлежащем санитарном состоянии, оборудованы необходимым количеством контейнеров, иных мусороприемников, обеспечены ограждением и освещением и подлежат ежедневной уборке.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xml:space="preserve">Ответственность за уплотнение отходов в мусоросборниках, оборудование и санитарное состояние площадок, мусоросборников и прилегающих к ним участков возлагается на организации, осуществляющие обслуживание и управление жилищным фондом, товарищества </w:t>
      </w:r>
      <w:r w:rsidRPr="00DC5D23">
        <w:rPr>
          <w:rFonts w:ascii="Arial" w:eastAsia="Times New Roman" w:hAnsi="Arial" w:cs="Arial"/>
          <w:color w:val="333333"/>
          <w:sz w:val="21"/>
          <w:szCs w:val="21"/>
          <w:lang w:eastAsia="ru-RU"/>
        </w:rPr>
        <w:lastRenderedPageBreak/>
        <w:t>собственников жилья, жилищные и жилищно-строительные кооперативы, предприятия, учреждения и организации, в ведении которых они находятся.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Вывоз бытового мусора и твердых бытовых отходов со всех площадок осуществляется специализированными организациями на основании заключенных договоров в соответствии с нормами накопления в определенное графиком время.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3.12. Вывоз жидких нечистот от неканализованных многоквартирных жилых домов и личных домовладений осуществляется специализированными организациями не позднее двух дней со дня поступления заявок.</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3.13. Предприятия, учреждения, организации,  индивидуальные предприниматели и граждане при скашивании газонов, обрезке деревьев, кустарников обязаны в тот же день убрать и вывезти весь образовавшийся мусор.</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3.14. Для предотвращения засорения улиц, площадей и других общественных мест мусором устанавливаются урны: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предприятиями, учреждениями, организациями, индивидуальными предпринимателями, товариществами собственников жилья, жилищными и жилищно-строительными кооперативами, эксплуатирующими здания, строения, сооружения, нежилые помещения, – у входа в находящиеся в их ведении недвижимые объекты;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торгующими организациями – у входа и выхода из торговых помещений, около нестационарных объектов мелкорозничной сети и бытового обслуживания;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специализированными организациями – в скверах, на бульварах, в парках, на набережных, общественных пляжах, с интервалами не более сорока метров.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Типы и количество урн согласовываются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Урны содержатся в исправном и опрятном состоянии, своевременно очищаются, промываются один раз в неделю, а вкладыши – дезинфицируются.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При уборке населенных пунктов в ночное время (независимо от периода) соблюдаются правила, предупреждающие возникновение шума.</w:t>
      </w:r>
    </w:p>
    <w:p w:rsidR="00DC5D23" w:rsidRPr="00DC5D23" w:rsidRDefault="00DC5D23" w:rsidP="00DC5D23">
      <w:pPr>
        <w:shd w:val="clear" w:color="auto" w:fill="FFFFFF"/>
        <w:spacing w:before="150" w:after="150" w:line="336" w:lineRule="atLeast"/>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4. Уборка и содержание придомовых, дворовых и прилегающих</w:t>
      </w:r>
      <w:r w:rsidRPr="00DC5D23">
        <w:rPr>
          <w:rFonts w:ascii="Arial" w:eastAsia="Times New Roman" w:hAnsi="Arial" w:cs="Arial"/>
          <w:b/>
          <w:bCs/>
          <w:color w:val="333333"/>
          <w:kern w:val="36"/>
          <w:sz w:val="18"/>
          <w:szCs w:val="18"/>
          <w:lang w:eastAsia="ru-RU"/>
        </w:rPr>
        <w:br/>
        <w:t>территорий индивидуальных домовладений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4.1. Придомовые, дворовые территории должны содержаться в чистоте.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4.2. Уборка и очистка дворов с 15 апреля до 14 ноября заканчивается к 7 часам утра, а с 15 ноября по 14 апреля – к 8 часам утра.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4.3. Вывоз мусора и нечистот из домовладения осуществляется специализированными предприятиями на основании заключенных договоров в соответствии с графиком ежедневно или по разовым заявкам.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4.4. Вывоз снега производится в специально отведенные для его сбора места, согласованные с санитарными и экологическими службами и оборудованные с учетом эколого-санитарных требований.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4.5. Владельцы индивидуальных жилых домов на праве собственности обязаны: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систематически и своевременно уничтожать сорную растительность, а в зимний период – убирать снег на дворовой и прилегающей территории в пределах, установленных п. 3.2 Положения;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содержать дворовые и закрепленные территории в чистоте, подметать по мере необходимости;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содержать имеющиеся дворовые туалеты в надлежащем порядке (шлак вывозится по договорам или разовым заявкам организациями, имеющими специальный транспорт);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 производить текущий ремонт, окраску фасадов дома в зависимости от их технического состояния;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обеспечить своевременный вывоз твердых бытовых отходов, а также строительного мусора и мусора растительного происхождения в порядке, установленном п. 4.3 Положения.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4.6. Запрещается: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выливать жидкие бытовые отходы на территорию двора и на улицы (использовать для этого колодцы водостоков ливневой канализации, а также пользоваться поглощающими ямами и закапывать нечистоты в землю);</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устраивать выпуск фекальной канализации жилых домов в ливневую канализацию;</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проводить устройство местной канализации без получения разрешения в установленном порядке;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складировать строительные материалы в местах общего пользования (во дворах, на тротуарах, улицах, газонах) и прилегающих к домам территориях;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сметать мусор и снег на проезжую часть улицы и в колодцы ливневой канализации;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складировать и сжигать строительные, промышленные отходы, мусор, листья, обрезки деревьев на территории дворов, придомовых территориях, улицах, тротуарах, газонах, площадях, в скверах, на бульварах, в цветниках, а также сжигать мусор в контейнерах;</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вывозить с территории домовладений бытовой, растительный и строительный мусор, грунт в места, не отведенные для этой цели.</w:t>
      </w:r>
    </w:p>
    <w:p w:rsidR="00DC5D23" w:rsidRPr="00DC5D23" w:rsidRDefault="00DC5D23" w:rsidP="00DC5D23">
      <w:pPr>
        <w:shd w:val="clear" w:color="auto" w:fill="FFFFFF"/>
        <w:spacing w:before="150" w:after="150" w:line="336" w:lineRule="atLeast"/>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5. Правила уборки и содержания придомовых, дворовых и прилегающих</w:t>
      </w:r>
      <w:r w:rsidRPr="00DC5D23">
        <w:rPr>
          <w:rFonts w:ascii="Arial" w:eastAsia="Times New Roman" w:hAnsi="Arial" w:cs="Arial"/>
          <w:b/>
          <w:bCs/>
          <w:color w:val="333333"/>
          <w:kern w:val="36"/>
          <w:sz w:val="18"/>
          <w:szCs w:val="18"/>
          <w:lang w:eastAsia="ru-RU"/>
        </w:rPr>
        <w:br/>
        <w:t>территорий с 15 ноября по 15 апреля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5.1. Укладка свежевыпавшего снега в валы и кучи разрешается на всех улицах, в зависимости от ее ширины, а также площадях, набережных, бульварах, скверах в зависимости от характера движения на них. Валы снега могут укладываться по обеим сторонам проезжей части либо с одной стороны проезжей части вдоль тротуаров на расстоянии 0,5 метра от бордюра или кромки тротуара с оставлением необходимых проходов и проездов, но с последующим вывозом снега в трехдневный срок.</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5.2. Очистка крыш от снега и удаление наростов на карнизах, крышах и водостоках производится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повреждений воздушных сетей, светильников и зеленых насаждений. Сброшенный с крыши снег немедленно вывозится либо складируется в установленном порядке.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5.3. Уборка, очистка от снега и льда павильонов на остановках транспорта общего пользования, а также тротуаров осуществляется лицами, на которых возложена обязанность по их уборке и содержанию в силу договора, настоящего Положения либо иного муниципального правового акта.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5.4.  Вывоз снега следует разрешать только на специально отведенные места отвала.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Места отвала снега рекомендуется обеспечить удобными подъездами, необходимыми механизмами для складирования снега.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5.5. Уборка в осенне-зимний период и посыпка песко-соляной смесью заканчиваются к 8 часам утра, а по мере надобности производятся в течение дня.</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6. Правила уборки и содержания придомовых, дворовых и прилегающих</w:t>
      </w:r>
      <w:r w:rsidRPr="00DC5D23">
        <w:rPr>
          <w:rFonts w:ascii="Arial" w:eastAsia="Times New Roman" w:hAnsi="Arial" w:cs="Arial"/>
          <w:b/>
          <w:bCs/>
          <w:color w:val="333333"/>
          <w:kern w:val="36"/>
          <w:sz w:val="18"/>
          <w:szCs w:val="18"/>
          <w:lang w:eastAsia="ru-RU"/>
        </w:rPr>
        <w:br/>
        <w:t>территорий с 15 апреля по 15 ноября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xml:space="preserve">6.1. Уборка территорий в весенне-летний период предусматривает мойку, полив, подметание проезжей части улиц, тротуаров, площадей, дворовых территорий. В зависимости от погодных </w:t>
      </w:r>
      <w:r w:rsidRPr="00DC5D23">
        <w:rPr>
          <w:rFonts w:ascii="Arial" w:eastAsia="Times New Roman" w:hAnsi="Arial" w:cs="Arial"/>
          <w:color w:val="333333"/>
          <w:sz w:val="21"/>
          <w:szCs w:val="21"/>
          <w:lang w:eastAsia="ru-RU"/>
        </w:rPr>
        <w:lastRenderedPageBreak/>
        <w:t>условий период весенне-летней уборки может быть изменен постановлением администрации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6.2. Предприятия, учреждения, организации, индивидуальные предприниматели и граждане, предусмотренные</w:t>
      </w:r>
      <w:r w:rsidRPr="00DC5D23">
        <w:rPr>
          <w:rFonts w:ascii="Arial" w:eastAsia="Times New Roman" w:hAnsi="Arial" w:cs="Arial"/>
          <w:b/>
          <w:bCs/>
          <w:color w:val="333333"/>
          <w:sz w:val="21"/>
          <w:szCs w:val="21"/>
          <w:lang w:eastAsia="ru-RU"/>
        </w:rPr>
        <w:t> </w:t>
      </w:r>
      <w:hyperlink r:id="rId6" w:anchor="sub_12" w:history="1">
        <w:r w:rsidRPr="00DC5D23">
          <w:rPr>
            <w:rFonts w:ascii="Arial" w:eastAsia="Times New Roman" w:hAnsi="Arial" w:cs="Arial"/>
            <w:color w:val="0088CC"/>
            <w:sz w:val="21"/>
            <w:szCs w:val="21"/>
            <w:u w:val="single"/>
            <w:lang w:eastAsia="ru-RU"/>
          </w:rPr>
          <w:t>пунктом 3.1</w:t>
        </w:r>
      </w:hyperlink>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Положения,</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осуществляют очистку, а при необходимости – покраску принадлежащих им заборов и ограждений, фасадов, цоколей зданий, мойку окон и парадных дверей, мойку и полив улиц, тротуаров, дворовых территорий, зеленых насаждений и газонов, для чего обязаны иметь водозаборные краны и шланги на участках, имеющих водопроводные сети.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6.3. Уборка улиц (проезжей части и тротуаров) заканчивается к 7 часам утра. В течение дня по мере необходимости производятся дополнительное подметание и полив. Механизированная уборка проезжей части улиц производится в период с 23.00 до 7.00 часов.</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7. Требования к содержанию объектов внешнего благоустройства</w:t>
      </w:r>
    </w:p>
    <w:p w:rsidR="00DC5D23" w:rsidRPr="00DC5D23" w:rsidRDefault="00DC5D23" w:rsidP="00DC5D23">
      <w:pPr>
        <w:shd w:val="clear" w:color="auto" w:fill="FFFFFF"/>
        <w:spacing w:after="150" w:line="240" w:lineRule="auto"/>
        <w:rPr>
          <w:rFonts w:ascii="Arial" w:eastAsia="Times New Roman" w:hAnsi="Arial" w:cs="Arial"/>
          <w:color w:val="333333"/>
          <w:sz w:val="18"/>
          <w:szCs w:val="18"/>
          <w:lang w:eastAsia="ru-RU"/>
        </w:rPr>
      </w:pPr>
      <w:r w:rsidRPr="00DC5D23">
        <w:rPr>
          <w:rFonts w:ascii="Arial" w:eastAsia="Times New Roman" w:hAnsi="Arial" w:cs="Arial"/>
          <w:color w:val="333333"/>
          <w:sz w:val="18"/>
          <w:szCs w:val="18"/>
          <w:lang w:eastAsia="ru-RU"/>
        </w:rPr>
        <w:t>7.1. Малые архитектурные формы, элементы внешнего благоустройства, нестационарные объекты мелкорозничной сети и бытового обслуживания, открытые площадки для сезонной торговли, ларьки, киоски, торговые павильоны, летние кафе, ограды, заборы, газонные и тротуарные ограждения, павильоны на остановках транспорта общего пользования, стационарные посты регулирования уличного движения, телефонные кабины, лодочные и спасательные станции, сооружения спортивных и детских площадок, элементы благоустройства кварталов, садов, парков, пляжей, рекламные конструкции, вывески с декоративной подсветкой зданий, памятники, фонари уличного освещения, опорные столбы и иные объекты внешнего благоустройства должны соответствовать внешнему архитектурному облику и стилю сложившейся застройки поселений и архитектурно-художественным требованиям, предъявляемым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7.2. Установка, размещение и оборудование объектов, предусмотренных п. 7.1 Положения, изменение объемного и цветового решения фасадов недвижимых объектов и временных зданий и сооружений допускается только после согласования внешнего вида, параметров и основных характеристик указанных объектов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7.3. Порядок выдачи и прекращения действия разрешений на размещение нестационарных объектов мелкорозничной сети и бытового обслуживания определяется Собранием депутатов Энгельсского муниципального района в пределах, установленных законодательством Российской Федерации.</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7.4. Порядок выдачи и прекращения действия разрешений на установку и оборудование иных объектов внешнего благоустройства определяется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7.4.1. Сезонные сооружения для торговли овощами и фруктами должны иметь легкую сборно-разборную конструкцию и демонтироваться после ее окончания.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7.5. Монтаж, содержание и ремонт установок наружного освещения объектов осуществляют предприятия, учреждения и организации, у которых на балансе находится указанное электрооборудование.</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7.6. Запрещается разрушать опоры и светильники наружного освещения.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7.7. Установка световых реклам и вывесок, оформление витрин для магазинов, предприятий общественного питания, бытового обслуживания и культурно-зрелищных предприятий, учреждений и организаций производится по эскизам, согласованным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7.8. Предприятия, эксплуатирующие световые рекламы и вывески, обязаны обеспечить своевременную замену перегоревших газовых трубок и электроламп, в случае неисправности отдельных знаков, реклам, вывесок – производить их отключение.</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7.9. Витрины и вывески, не отвечающие предъявляемым архитектурно-художественным требованиям, а также установленные без согласования эскизов, подлежат переоформлению или демонтажу по требованию администрации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7.10. Здания, строения и сооружения, нежилые помещения, имеющие значение для формирования внешнего архитектурного облика застройки поселений по указанию администрации Новопушкинского муниципального образования должны быть оборудованы архитектурным освещением или декоративной подсветкой фасадов.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7.11. Окраска нестационарных объектов мелкорозничной сети и бытового обслуживания, ларьков, киосков, торговых павильонов, заборов, газонных и тротуарных ограждений, павильонов на стоянках транспорта общего пользования, стационарных постов регулирования уличного движения, телефонных кабин, малых спортивных сооружений, элементов благоустройства кварталов, садов, парков, рекламных конструкций, стендов-досок почета, щитов для газет, афиш и объявлений, указателей остановок транспорта общего пользования, скамеек производится не реже двух раз в год в соответствии с рекомендациями администрации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7.12. Окраска каменных, железобетонных и металлических оград, ворот и опор, фонарей уличного освещения, трансформаторных будок, общественных и промышленных зданий производится не реже одного раза в год, а их ремонт – по мере необходимости.</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8. Планирование работ с подземными коммуникациями и порядок</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выдачи разрешений на их производство</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 Прокладка новых, реконструкция или ремонт существующих подземных сооружений и коммуникаций осуществляются по совмещенным графикам в сроки, предусмотренные сводным планом, до начала дорожных работ и работ по благоустройству.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 Для вскрытия дорог с движением транспорта общего пользования необходимо получить письменное разрешение администрации Новопушкинского муниципального образования, осуществляющего отраслевое регулирование в сфере ЖКХ, и балансодержателей дорог и произвести его регистрацию в Энгельсском подразделении ГИБДД (далее – органы ГИБДД).</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8.3. Все наземные и подземные инженерные сети и сооружения, здания и зеленые насаждения, мешающие осуществлению проектов планировки территории Новопушкинского муниципального образования, строительству, реконструкции или капитальному ремонту наземных или подземных сооружений, муниципальных</w:t>
      </w:r>
      <w:r w:rsidRPr="00DC5D23">
        <w:rPr>
          <w:rFonts w:ascii="Arial" w:eastAsia="Times New Roman" w:hAnsi="Arial" w:cs="Arial"/>
          <w:b/>
          <w:bCs/>
          <w:color w:val="333333"/>
          <w:sz w:val="21"/>
          <w:szCs w:val="21"/>
          <w:lang w:eastAsia="ru-RU"/>
        </w:rPr>
        <w:t> </w:t>
      </w:r>
      <w:r w:rsidRPr="00DC5D23">
        <w:rPr>
          <w:rFonts w:ascii="Arial" w:eastAsia="Times New Roman" w:hAnsi="Arial" w:cs="Arial"/>
          <w:color w:val="333333"/>
          <w:sz w:val="21"/>
          <w:szCs w:val="21"/>
          <w:lang w:eastAsia="ru-RU"/>
        </w:rPr>
        <w:t>дорог, набережных, мостов, путепроводов, тоннелей, должны быть снесены или перенесены в соответствии с проектным решением за счет средств заказчика под наблюдением организаций, эксплуатирующих эти сооружения.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8.4. Для согласования сроков и порядка производства работ по прокладке и переустройству подземных сооружений на улицах и площадях, а также по строительству, реконструкции или капитальному ремонту дорожных покрытий и благоустройству территорий, все строительные и эксплуатационные организации обязаны ежегодно до 1 ноября представлять в администрацию Новопушкинского муниципального образования, планируемых на следующий год.</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8.5. Работы по строительству и переустройству подземных сооружений, строительству, реконструкции и капитальному ремонту дорог, благоустройству территорий и огораживанию стройплощадок могут производиться строительной организацией только после получения письменного разрешения в установленном порядке.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8.6. Проект строительства подземных коммуникаций и элементов дорожного хозяйства согласовывается с администрацией Новопушкинского муниципального образования, а также с организациями, имеющими подземное хозяйство. При проектировании новых и реконструкции старых дорог проекты необходимо согласовывать с органами ГИБДД. Срок действия проекта, согласованного с организациями, имеющими подземные коммуникации, – два года. По истечении этого срока проект подлежит новому согласованию.</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8.7. Разрешение на производство вскрышных работ на земельных участках общего пользования выдает администрация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Разрешение действительно в пределах установленного в нем срока.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8.8. Для получения разрешения необходимо представить:</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 заявление, мотивирующее необходимость производства подземных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проект (план трассы) подземных коммуникаций с согласованиями эксплуатирующих организаций;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проект организации работ и график производства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справку о наличии стройматериалов, необходимых для производства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приказ организации-подрядчика о назначении лица, ответственного за производство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гарантийное письмо организации, выполняющей работы, подтверждающее по ее выбору: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а) самостоятельное восстановление поврежденного участка дороги (при наличии соответствующей лицензии);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б) возмещение убытков, причиненных владельцу дороги, расположенной на земельном участке общего пользования;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в) заключение договора на восстановление поврежденного участка дороги с организацией, специализирующейся на дорожном строительстве и обладающей соответствующей лицензией.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8.9. Организация, которой выдано разрешение, несет ответственность за выполнение условий и требований, изложенных в разрешении.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8.10. По истечении установленных сроков разрешение утрачивает силу и не может служить основанием для дальнейшего производства работ. Проведение работ по просроченному разрешению расценивается как самовольное вскрытие.</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8.11. Организация-заказчик, получившая разрешение на производство работ, обязана известить о начале работ пожарную инспекцию, учреждение скорой помощи, органы ГИБДД, организацию, ответственную за содержание дороги</w:t>
      </w:r>
      <w:r w:rsidRPr="00DC5D23">
        <w:rPr>
          <w:rFonts w:ascii="Arial" w:eastAsia="Times New Roman" w:hAnsi="Arial" w:cs="Arial"/>
          <w:i/>
          <w:iCs/>
          <w:color w:val="333333"/>
          <w:sz w:val="21"/>
          <w:szCs w:val="21"/>
          <w:lang w:eastAsia="ru-RU"/>
        </w:rPr>
        <w:t>, </w:t>
      </w:r>
      <w:r w:rsidRPr="00DC5D23">
        <w:rPr>
          <w:rFonts w:ascii="Arial" w:eastAsia="Times New Roman" w:hAnsi="Arial" w:cs="Arial"/>
          <w:color w:val="333333"/>
          <w:sz w:val="21"/>
          <w:szCs w:val="21"/>
          <w:lang w:eastAsia="ru-RU"/>
        </w:rPr>
        <w:t>администрацию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8.12. Для производства работ, связанных со вскрытием, строительные организации обязаны назначить ответственных лиц, имеющих необходимые технические знания для выполнения работ (начальник участка, прораб и др.), и ознакомить их с настоящим Положением</w:t>
      </w:r>
      <w:r w:rsidRPr="00DC5D23">
        <w:rPr>
          <w:rFonts w:ascii="Arial" w:eastAsia="Times New Roman" w:hAnsi="Arial" w:cs="Arial"/>
          <w:i/>
          <w:iCs/>
          <w:color w:val="333333"/>
          <w:sz w:val="21"/>
          <w:szCs w:val="21"/>
          <w:lang w:eastAsia="ru-RU"/>
        </w:rPr>
        <w:t>.</w:t>
      </w:r>
      <w:r w:rsidRPr="00DC5D23">
        <w:rPr>
          <w:rFonts w:ascii="Arial" w:eastAsia="Times New Roman" w:hAnsi="Arial" w:cs="Arial"/>
          <w:color w:val="333333"/>
          <w:sz w:val="21"/>
          <w:szCs w:val="21"/>
          <w:lang w:eastAsia="ru-RU"/>
        </w:rPr>
        <w:t> Ответственное лицо должно постоянно находиться на месте работ, имея при себе разрешение и утвержденный проект с графиком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8.13. Для принятия необходимых мер предосторожности и предупреждения повреждения смежных или пересекаемых подземных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8.14. Эксплуатирующие организации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подземных коммуникаций. Информирование по телефону или через третье лицо не допускается. Ответственность за задержку или неявку к месту работ представителя эксплуатирующей организации возлагается на руководителя этой организации.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8.15. Ответственность за повреждение существующих подземных сетей, пунктов государственной городской полигонометрии и зеленых насаждений несет организация, выполняющая строительные работы. В случае повреждения коммуникаций они должны быть немедленно восстановлены за счет средств организации, производящей работы, под контролем организации, эксплуатирующей данные коммуникации.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xml:space="preserve">8.16. В случае обнаружения при производстве земляных работ подземных коммуникаций и выявления зеленых насаждений, не указанных в проекте, строительная организация обязана немедленно прекратить работы и известить заказчика, который обязан вызвать на место проведения работ представителей проектной организации, администрации Новопушкинского </w:t>
      </w:r>
      <w:r w:rsidRPr="00DC5D23">
        <w:rPr>
          <w:rFonts w:ascii="Arial" w:eastAsia="Times New Roman" w:hAnsi="Arial" w:cs="Arial"/>
          <w:color w:val="333333"/>
          <w:sz w:val="21"/>
          <w:szCs w:val="21"/>
          <w:lang w:eastAsia="ru-RU"/>
        </w:rPr>
        <w:lastRenderedPageBreak/>
        <w:t>муниципального образования и организации, эксплуатирующей обнаруженные сооружения, для составления акта и принятия решения по данному вопросу. Самовольные перемещения существующих подземных коммуникаций, мешающих выполнению работ и не учтенных проектом, запрещаются.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8.17. В каждом случае при повреждении существующих подземных сетей, зеленых насаждений, а также пунктов городской полигонометрии, составляется акт с участием представителей администрации Новопушкинского муниципального образования и заинтересованных лиц. В акте указываются характер и причины повреждений, размер ущерба, виновники повреждения, предписываемые меры по восстановлению повреждения и сроки для их осуществления. Акт о повреждении не теряет своей силы при отказе ответственного лица от подписи.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8.18. При производстве земляных работ в местах, связанных с движением транспорта и пешеходов, должна соблюдаться очередность работ, обеспечивающих безопасность движения транспорта и пешеходов. Порядок и очередность работ согласовывается с органами ГИБДД и администрацией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8.19. На центральных улицах и в местах интенсивного движения транспорта и пешеходов работы по строительству и реконструкции подземных коммуникаций (за исключением работ аварийного характера) должны выполняться в основном в ночное время. Уборка ограждений, грунта и материалов должна производиться до 7 часов утра.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8.20. Срочные работы большого объема должны выполняться в максимально короткие сроки с трехсменным режимом работы. Срок вскрытия и способы производства работ согласовываются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8.21. Организация, производящая работы, обязана до начала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оградить каждое место вскрытия барьерами стандартного типа, окрашенными в цвета ярких тонов, в соответствии с нормами;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 темное время суток обеспечить ограждения световыми сигналами красного цвета;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обеспечить установку дорожных знаков и указателей стандартного типа;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 необходимых случаях выставить регулировщиков;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участке, на котором разрешено закрытие всего проезда, обозначить направление объезда;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выставить щит с указанием наименования организации, производящей работы, номеров телефонов, фамилий лиц, ответственных за проведение работ, сроков начала и окончания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пешеходной части установить мостики через траншею не менее 0,75 метра шириной с перилами высотой не менее 1 метра с расчетной нагрузкой 400 кг на погонный метр мостика;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 10 тонн, а для въездов во дворы – не менее 3 метров, с расчетом на нагрузку – 7 тонн.</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8.22. Доставка материалов, тяжеловесных деталей и т.п. к месту работ осуществляется не ранее, чем за двое суток до начала работ. Доставка материалов ранее указанного срока может производиться только по согласованию в каждом отдельном случае с администрацией Новопушкинского муниципального образования, и органами ГИБДД, а в необходимых случаях – с органами Госпожнадзора.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8.23. Вскрытие вдоль улиц производится участками длиной: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для водопровода, газопровода, канализации и теплотрассы – до 300 погонных метров;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для телефонного и электрического кабелей – до 600 погонных метров (на всю длину катушки).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8.24. Организация, производящая вскрытие, обязана восстановить покрытие за счет собственных средств. Материал для восстановления покрытия должен соответствовать материалу, который находился на участке до вскрытия.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8.25. При устройстве новых колодцев или камер ограждения предупреждающие знаки не снимаются до достижения расчетной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8.26. При проведении работ на подземных коммуникациях запрещается: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перемещение существующих подземных сооружений, не предусмотренное утвержденным проектом, а также без согласования с эксплуатирующей организацией, равно и в том случае, когда указанные сооружения мешают производству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смещение каких-либо строений и сооружений на трассах существующих подземных сетей;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засыпка землей или строительными материалами зеленых насаждений (газоны, деревья, кустарники), крышек колодцев и газовых ковров, подземных сооружений, водосточных решеток и пунктов городской полигонометрии;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засыпка кюветов и водостоков, а также устройство переездов через водосточные каналы и кюветы без оборудования подмостовых пропусков воды;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вырубка деревьев, кустарников и обнаженных корней без разрешения администрации Новопушкинского муниципального образования, выданного в порядке, установленном администрацией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снос зеленых насаждений в вегетационный период, за исключением аварийных работ;</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засорение прилегающих территорий, улиц и ливневой канализации (пропуск ливневых вод в местах производства строительных и земляных работ входит в обязанность организаций, проводящих работы);</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перегон по улицам населенных пунктов Новопушкинского муниципального образования тракторов и машин на гусеничном ходу;</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производство засыпки проложенных траншей кабельных, газовых, водопроводных сетей, не имеющих выходов подземных коммуникаций, – до производства геодезической контрольной исполнительной съемки;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приемка в эксплуатацию инженерных сетей без предъявления справки о выполнении геодезической исполнительной съемки и справки администрации Новопушкинского муниципального образования, о восстановлении дорожных покрытий.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8.27. В местах пересечения существующих коммуникаций засыпку траншей следует производить в присутствии представителей эксплуатирующих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8.28. Если вскрытия произведены на усовершенствованном покрытии (асфальтированном, мощеном), засыпка траншей и котлованов должна производиться: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 летних условиях – песком с проливкой водой;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в зимнее время – талым песком на всю глубину с соблюдением правил засыпки траншей, что должно быть предусмотрено сметой.</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8.29. Восстановление объектов благоустройства после ремонта и прокладки подземных коммуникаций выполняет заказчик вскрышных работ, который несет ответственность за качество восстановительных работ в течение двух лет с момента их проведения, с предоставлением соответствующего гарантийного паспорта.</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8.30. Проектные организации при разработке проектно-сметной документации на строительство, реконструкцию и капитальный ремонт подземных инженерных коммуникаций и ограждений строительных площадок обязаны включать в смету затраты на оплату работ по восстановлению дорожного покрытия.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8.31. Работы, производимые без соответствующего разрешения, должны быть немедленно прекращены, произведена обратная засыпка вскрытия силами и средствами нарушителя.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8.32. Для ликвидации аварий на подземных коммуникациях, которые требуют немедленного вскрытия, организация, ведущая аварийные работы, обязана оповестить о начале работ администрацию Новопушкинского муниципального образования, а также органы ГИБДД, пожарную инспекцию, учреждение скорой помощи, и все организации, имеющие подземные коммуникации на участке вскрытия, с последующим оформлением разрешения в течение двух суток в установленном порядке. В противном случае вскрытие считается самовольным. Ответственность за восстановление разрушенных объектов благоустройства несет организация-владелец аварийной подземной коммуникации.</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8.33. В случаях, когда организация в силу объективных причин не может выполнить разрешенные работы в установленные сроки, она должна немедленно поставить в известность о необходимости продления сроков работ администрацию Новопушкинского муниципального образования.</w:t>
      </w:r>
    </w:p>
    <w:p w:rsidR="00DC5D23" w:rsidRPr="00DC5D23" w:rsidRDefault="00DC5D23" w:rsidP="00DC5D23">
      <w:pPr>
        <w:shd w:val="clear" w:color="auto" w:fill="FFFFFF"/>
        <w:spacing w:after="150" w:line="240" w:lineRule="auto"/>
        <w:jc w:val="both"/>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8.34. Производство вскрышных работ без оформления разрешения, а также по истечении срока его действия,  запрещается.</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9. Особенности содержания подземных коммуникаций</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под проезжей частью улиц</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9.1. Регулировка крышек колодцев, камер, газовых и кабельных ковров и восстановление дорожного покрытия в местах регулировки производится предприятиями, осуществляющими эксплуатацию и содержание данных коммуникаций, самостоятельно.</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При наличии договора эти работы могут выполняться дорожными организациями под техническим контролем владельцев коммуникаций.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9.2. При строительстве, реконструкции и капитальном ремонте дорог населенных пунктов регулировку люков, колодцев и камер выполняют дорожные организации под техническим контролем владельцев коммуникаций. Затраты должны быть предусмотрены в сметах дорожных работ.</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9.3. Для обеспечения сохранности ливневых канализаций и дренажей от повреждений и обеспечения возможности их реконструкции устанавливается охранная зона шириной пять метров плюс глубина заложения в обе стороны от оси трубопровода.</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9.4. Ответственность за техническое состояние ливневых канализаций, дренажей, подходов, подъездов и состояние охранной зоны несет организация, на балансе которой находится данная коммуникация.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9.5. Организация, повредившая сооружения ливневых канализаций и дренажей, обязана немедленно сообщить об этом предприятию, ответственному за их содержание и эксплуатацию, и безотлагательно приступить к ликвидации повреждения своими силами и средствами под техническим контролем организации, эксплуатирующей действующую канализацию и дренаж.</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9.6. Руководители строительно-монтажных и эксплуатирующих организаций обязаны:</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строго соблюдать строительные нормы и правила производства земляных работ и принимать все необходимые меры для сохранения существующих коммуникаций;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срочно вызвать на место работ представителей администрации Новопушкинского муниципального образования, и предприятия, ответственного за содержание и эксплуатацию ливневых канализаций и дренажей;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обеспечить сохранность ливневых канализаций и дренажей, расположенных на территории, обязанность по уборке которой возложена на них в соответствии с п. 3.1 Положения;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обеспечить свободный доступ и подъезды к колодцам и приемникам путем своевременной уборки снега, льда, мусора и пр.;</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 при сдаче в эксплуатацию ливневых канализаций и дренажей, построенных по собственным титульным спискам, передать два экземпляра исполнительной документации в администрацию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производить работы по очистке дорог от наледи, образующейся в результате течи водопроводных и канализационных сетей, в течение суток;</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 немедленно устранять течи на коммуникациях (фекальных канализациях, водопроводах, тепловых сетях).</w:t>
      </w:r>
    </w:p>
    <w:p w:rsidR="00DC5D23" w:rsidRPr="00DC5D23" w:rsidRDefault="00DC5D23" w:rsidP="00DC5D23">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DC5D23">
        <w:rPr>
          <w:rFonts w:ascii="Arial" w:eastAsia="Times New Roman" w:hAnsi="Arial" w:cs="Arial"/>
          <w:b/>
          <w:bCs/>
          <w:color w:val="333333"/>
          <w:kern w:val="36"/>
          <w:sz w:val="18"/>
          <w:szCs w:val="18"/>
          <w:lang w:eastAsia="ru-RU"/>
        </w:rPr>
        <w:t>10. Требования к озеленению и содержанию зеленых насаждений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10.1. Ответственность за сохранность зеленых насаждений и надлежащий уход за ними в соответствии с установленными нормами и правилами возлагается на землепользователей озелененных территорий.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 Землепользователи обязаны:</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10.2.1. Производить посадку цветочных и иных декоративных растений, обеспечивать уход за насаждениями, дорожно-тропиночной сетью.</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10.2.2. В течение года обеспечивать проведение необходимых мер по борьбе с вредителями и болезнями насаждений, в том числе уборку сухостоя, вырезку сухих и поломанных сучьев, замазку ран и дупел на деревьях, спил аварийных деревьев.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10.2.3.  В летнее время в сухую погоду поливать газоны, деревья и кустарники.</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10.2.4. Не допускать вытаптывания газонов, повреждения древесно-кустарниковой растительности (обрыва веток, повреждения коры, спила или сруба деревьев), а также складирования на газонах и возле деревьев строительных материалов, песка, мусора, сухих веток, снега, льда и т.д.</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10.2.5. Производить работы по созданию новых объектов озеленения только при наличии рабочей документации, согласованной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10.2.6. При наличии водоемов на объектах зеленого хозяйства содержать их в чистоте и производить их капитальную чистку не менее одного раза в десять лет.</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10.2.7. Иметь паспорта на зеленые насаждения, куда вносить ежегодно, по состоянию на 1 января, все текущие изменения, происшедшие в насаждениях (прирост и ликвидация зеленых площадей, посадки и убыль деревьев, кустарников и др.).</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10.3. Во всех случаях повреждение газонов, изменение дорожно-тропиночной сети, места расположения площадок разного назначения на озелененной территории допускается только по согласованию с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10.4. Руководители предприятий и организаций, имеющие в своем ведении парки, лесопарки и леса зеленой зоны, обязаны обеспечить охрану и защиту птиц, диких животных и производить мероприятия по обеспечению их кормом (устраивать гнезда, кормушки и т.д.).</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 На территории зеленых насаждений запрещается: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10.5.1. Складирование любых материалов.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10.5.2. Устройство свалок мусора, снега, льда, за исключением чистого снега от расчистки садово-парковых дорожек.</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10.5.3. Использование роторных снегоочистительных машин для перекидки снега.</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10.5.4. Проезд автомашин, мотоциклов, велосипедов и другого вида транспорта.</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10.5.5. Устройство остановок транспорта общего пользования на газонах и у живых изгородей.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10.5.6.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10.5.7. Разжигание костров.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lastRenderedPageBreak/>
        <w:t>10.5.8. Подвешивание на деревья гамаков, качелей, веревок для сушки белья, забивание гвоздей, прикрепление рекламных конструкций, электропроводов, колючей проволоки и других предметов, которые могут повредить деревьям.</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10.5.9. Добывание из деревьев сока, смолы, произведение надрезов, нанесение иных механических повреждений.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10.5.10. Раскапывание участков под заборы, ограды и огороды.</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10.5.11. Разорение муравейников, ловля и отстрел птиц и животных.</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 На территории зеленых насаждений запрещается без разрешения администрации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10.6.1. Отведение участков под застройку капитального или временного характера.</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10.6.2. Засорение, засыпка водоемов, устройство на водоемах запруд.</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10.6.3. Размещение тентов, рекламных конструкций.</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10.6.4. Размещение нестационарных объектов мелкорозничной сети и бытового обслуживания.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10.6.5. Отведение участков под причал судов и погрузо-разгрузочные работы.</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10.6.6. Складирование непротравленной от вредителей и болезней древесины в период с 15 апреля по 15 сентября, произведение выборки больных и сухостойных деревьев и кустарников.</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10.6.7. Проведение вырубки и пересадки деревьев и кустарников в местах общего пользования.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10.7. Возмещение ущерба, связанного с вырубкой или повреждением деревьев в  местах общего пользования, производится в порядке, установленном администрацией Новопушкинского муниципального образования.</w:t>
      </w:r>
    </w:p>
    <w:p w:rsidR="00DC5D23" w:rsidRPr="00DC5D23" w:rsidRDefault="00DC5D23" w:rsidP="00DC5D23">
      <w:pPr>
        <w:shd w:val="clear" w:color="auto" w:fill="FFFFFF"/>
        <w:spacing w:after="150" w:line="240" w:lineRule="auto"/>
        <w:rPr>
          <w:rFonts w:ascii="Arial" w:eastAsia="Times New Roman" w:hAnsi="Arial" w:cs="Arial"/>
          <w:color w:val="333333"/>
          <w:sz w:val="21"/>
          <w:szCs w:val="21"/>
          <w:lang w:eastAsia="ru-RU"/>
        </w:rPr>
      </w:pPr>
      <w:r w:rsidRPr="00DC5D23">
        <w:rPr>
          <w:rFonts w:ascii="Arial" w:eastAsia="Times New Roman" w:hAnsi="Arial" w:cs="Arial"/>
          <w:color w:val="333333"/>
          <w:sz w:val="21"/>
          <w:szCs w:val="21"/>
          <w:lang w:eastAsia="ru-RU"/>
        </w:rPr>
        <w:t>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3"/>
    <w:rsid w:val="00CF665C"/>
    <w:rsid w:val="00DC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348E-7F3A-4A2F-A610-D9077BC6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5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D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D23"/>
    <w:rPr>
      <w:b/>
      <w:bCs/>
    </w:rPr>
  </w:style>
  <w:style w:type="paragraph" w:customStyle="1" w:styleId="aa">
    <w:name w:val="aa"/>
    <w:basedOn w:val="a"/>
    <w:rsid w:val="00DC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C5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els-city.ru/pravaktnovselsov/20226-reshenie-94-12-01-ot-25-03-2014g-ob-utverzhdenii-polozheniya-o-poryadke-i-usloviyakh-soderzhaniya-territorij-obshchego-polzovaniya-dvorovykh-territorij-ob-ektov-blagoustrojstva-naselennykh-punktov-raspolozhennykh-v-granitsakh-novopushkinskogo-munitsipalno" TargetMode="External"/><Relationship Id="rId5" Type="http://schemas.openxmlformats.org/officeDocument/2006/relationships/hyperlink" Target="https://www.engels-city.ru/pravaktnovselsov/20226-reshenie-94-12-01-ot-25-03-2014g-ob-utverzhdenii-polozheniya-o-poryadke-i-usloviyakh-soderzhaniya-territorij-obshchego-polzovaniya-dvorovykh-territorij-ob-ektov-blagoustrojstva-naselennykh-punktov-raspolozhennykh-v-granitsakh-novopushkinskogo-munitsipaln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7753</Words>
  <Characters>44198</Characters>
  <Application>Microsoft Office Word</Application>
  <DocSecurity>0</DocSecurity>
  <Lines>368</Lines>
  <Paragraphs>103</Paragraphs>
  <ScaleCrop>false</ScaleCrop>
  <Company>SPecialiST RePack</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2024-03-01T05:30:00Z</dcterms:created>
  <dcterms:modified xsi:type="dcterms:W3CDTF">2024-03-01T05:30:00Z</dcterms:modified>
</cp:coreProperties>
</file>