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E55CE" w:rsidRPr="00DE55CE" w:rsidRDefault="00DE55CE" w:rsidP="00DE55CE">
      <w:pPr>
        <w:shd w:val="clear" w:color="auto" w:fill="FFFFFF"/>
        <w:spacing w:before="150" w:after="150" w:line="336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                                                                                             СОВЕТ ДЕПУТАТОВ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DE55CE" w:rsidRPr="00DE55CE" w:rsidRDefault="00DE55CE" w:rsidP="00DE55C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  <w:t>Одиннадцатое очередное заседание первого созыва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 февраля 2014 года                                      № 81/11-01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публичных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слушаниях в </w:t>
      </w:r>
      <w:proofErr w:type="spellStart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образования </w:t>
      </w:r>
      <w:proofErr w:type="spellStart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Саратовской области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   № 131-ФЗ «Об общих принципах организации местного самоуправления в Российской Федерации», Устава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публичных слушаниях 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его официального обнародования.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Со дня вступления в силу настоящего решения отменить: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 марта 2013 года № 385/98-02 «Об утверждении Положения о публичных слушаниях 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25 марта 2011 года № 200/45-02 «Об утверждении Положения о публичных слушаниях в Коминтерновском муниципальном образовании»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Коминтерновского сельского Совета от 12 марта 2013 года № 355/86-02 «О внесении изменений в Положение о публичных слушаниях в Коминтерновском муниципальном образовании».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                      О.Г.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 к</w:t>
      </w:r>
      <w:proofErr w:type="gram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Решению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28.02.2014г. № 81/11-01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 о публичных слушаниях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</w:t>
      </w:r>
      <w:proofErr w:type="spellStart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Настоящее Положение разработано на основании статьи 28 Федерального закона от 6 октября 2003 года № 131-ФЗ “Об общих принципах организации местного самоуправления в Российской Федерации” и определяет порядок организации и проведения публичных слушаний для обсуждения проектов муниципальных правовых актов по вопросам местного значения.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Публичные слушания проводятся на всей территории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на части территории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всем заинтересованным лицам возможности для участия в публичных слушаниях территория проведения публичных слушаний может быть разделена на части.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Публичные слушания по проектам правовых актов, проведение публичных слушаний по которым не является обязательным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Публичные слушания, проводимые по инициативе Главы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назначаются постановлением Главы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Публичные слушания, проводимые по инициативе населения, назначаются решением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ходатайству инициативной группы граждан Российской Федерации, обладающих избирательным правом и проживающих на территории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(части территории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которой предлагается провести публичные слушания).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Численность инициативной группы, ходатайствующей о проведении публичных слушаний, должна составлять не менее 0,5 процента от числа граждан, проживающих на территории, на которой предлагается провести публичные слушания, обладающих избирательным правом.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В ходатайстве инициативной группы должны быть указаны: проект муниципального правового акта по вопросам местного значения, для обсуждения которого предлагается провести публичные слушания, территория, на которой предлагается провести публичные слушания, а также лицо (лица), </w:t>
      </w:r>
      <w:proofErr w:type="gram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уполномоченное  (</w:t>
      </w:r>
      <w:proofErr w:type="gram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уполномоченные) действовать от имени инициативной группы.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Ходатайство должно быть подписано всеми членами инициативной группы с указанием даты подписания и своих фамилии, имени, отчества, года рождения (в возрасте 18 лет на день подписания – дополнительно дня и месяца рождения), серии, номера паспорта или документа, заменяющего паспорт гражданина, а также адреса места жительства каждого члена инициативной группы и лица (лиц), уполномоченного (уполномоченных) действовать от имени инициативной группы.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Решение о назначении публичных слушаний принимается Советом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30 дней со дня получения ходатайства о выдвижении инициативы.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отказе в проведении публичных слушаний может быть принято в случаях, если нарушены требования к установленному пунктами 4 и 5 настоящего Положения порядку выдвижения инициативы, или цель проведения публичных слушаний не соответствует части 1 статьи 28 Федерального закона от 6 октября 2003 года № 131-ФЗ “Об общих принципах организации местного самоуправления в Российской Федерации”.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7. Публичные слушания, проводимые по инициативе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назначаются решением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В решении (постановлении) о назначении публичных слушаний указываются: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территория, на которой проводятся публичные слушания, а при разделении территории проведения публичных слушаний на части - также части территории;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проекта муниципального правового акта, выносимого на публичные слушания (далее – проект муниципального правового акта);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заблаговременного ознакомления с проектом муниципального правового акта;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представления предложений и замечаний по проекту муниципального правового акта;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дата, время и место проведения публичных слушаний;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Решение (постановление) о назначении публичных слушаний подлежит официальному опубликованию (обнародованию) не позднее 5 дней со дня его принятия.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Срок проведения публичных слушаний со дня опубликования решения (постановления) о проведении публичных слушаний до дня проведения публичных слушаний не может быть менее одного месяца и более трех месяцев.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11. Организатор публичных слушаний при назначении публичных слушаний Главой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определяется Главой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Организатором публичных слушаний при назначении публичных слушаний Советом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является комиссия, формируемая Советом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составе председателя комиссии, секретаря комиссии и одного члена комиссии. Комиссия действует на общественных началах. Решения комиссии принимаются большинством голосов от численности комиссии и оформляются протоколами заседания комиссии.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Организатор публичных слушаний: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получает предложения и замечания по проекту муниципального правового акта;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вправе назначить эксперта (экспертов);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 регламент публичных слушаний;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ведет протокол публичных слушаний;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составляет заключение об итогах публичных слушаний;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выполняет иные обязанности по организации публичных слушаний, возложенные на него решением (постановлением) о назначении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В случае назначения эксперта им может быть назначено лицо, сведущее в вопросах права и (или) вопросах, регулируемых проектом муниципального правового акта, не находящееся в служебной зависимости от субъекта правотворческой инициативы, разработавшего проект муниципального правового акта.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 осуществляет свою деятельность на общественных началах. До назначения эксперта организатор публичных слушаний должен получить его согласие на участие в публичных слушаниях в качестве эксперта.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Эксперт дает мотивированное письменное заключение на проект муниципального правового акта, на замечания и предложения по проекту муниципального правового акта, поступившие в установленном порядке организатору публичных слушаний не менее чем за 5 дней до дня проведения публичных слушаний, а также отвечает на вопросы участников публичных слушаний и может дать устное заключение на замечания и предложения по проекту </w:t>
      </w: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правового акта, поступившие менее чем за 5 дней до дня проведения публичных слушаний или во время проведения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Участниками публичных слушаний являются граждане, место жительства которых расположено на территории проведения публичных слушаний, обладающие избирательным правом, органы территориального общественного самоуправления,  общественные организации и политические партии (их структурные подразделения), иные организации, место нахождения которых расположено на территории проведения публичных слушаний, а также иные лица, чьи права и законные интересы могут быть нарушены в случае принятия проекта муниципального правового акта.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изъявившее желание участвовать в публичных слушаниях, обязано подтвердить документально наличие оснований, указанных в абзаце первом настоящего пункта, для признания его участником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15. Участники публичных слушаний вправе в установленном порядке представить организатору публичных слушаний свои предложения и </w:t>
      </w:r>
      <w:proofErr w:type="gram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  по</w:t>
      </w:r>
      <w:proofErr w:type="gram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проекту правового акта, которые подлежат включению  в протокол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Публичные слушания ведет председательствующий на публичных слушаниях. Председательствующим на публичных слушаниях является председатель комиссии или лицо, назначенное организатором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Председательствующий на публичных слушаниях объявляет участникам публичных слушаний наименование проекта муниципального правового акта, вынесенного на публичные слушания, и сообщает, кто является субъектом правотворческой инициативы, разработавшим указанный проект.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Публичные слушания начинаются с доклада разработчика проекта муниципального правового акта (его представителя).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Представитель организатора публичных слушаний докладывает о замечаниях и предложениях, поступивших в установленном порядке не менее чем за 5 дней до дня проведения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Эксперты представляют свои заключения по проекту муниципального правового акта и по поступившим организатору публичных слушаний в установленном порядке не менее чем за 5 дней до дня проведения публичных слушаний замечаниям и предложениям по проекту муниципального правового акта.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публичных слушаний вправе высказать свое мнение о проекте муниципального правового акта и о замечаниях и предложениях по указанному проекту, задать вопросы разработчику проекта муниципального правового акта и экспертам, представить свои предложения и замечания по проекту муниципального правового акта.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Эксперты вправе дать устное заключение по предложениям и замечаниям к проекту муниципального правового акта, поступившим менее чем за 5 дней до дня проведения публичных слушаний и при проведении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Слово всем участникам публичных слушаний предоставляется председательствующим на публичных слушаниях.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При проведении публичных слушаний секретарем публичных слушаний ведется протокол. Секретарем публичных слушаний является секретарь комиссии или лицо, назначенное организатором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протокол публичных слушаний заносятся все выступления с указанием данных о выступивших участниках публичных слушаний. Участник публичных слушаний до выступления обязан сообщить секретарю публичных слушаний свои данные для занесения в протокол публичных слушаний и предъявить паспорт (иной документ, удостоверяющий личность), а в случае, если он выступает от имени органа, организации или политической партии – также документ, удостоверяющий соответствующие полномочия.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Предложения, замечания, поправки к проекту муниципального правового акта, поданные в письменной форме в установленном порядке до дня проведения публичных слушаний и в </w:t>
      </w: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день публичных слушаний до окончания публичных слушаний, а также письменные заключения экспертов приобщаются к протоколу публичных слушаний. К протоколу публичных слушаний также приобщаются все принятые в процессе проведения публичных слушаний решения организатора публичных слушаний (протоколы заседания комиссии, если организатором публичных слушаний является комиссия).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Протокол публичных слушаний изготавливается в течение 3 дней и подписывается председательствующим на публичных слушаниях и секретарем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Организатор публичных слушаний не позднее 5 дней со дня проведения публичных слушаний на основании протокола публичных слушаний составляет заключение о результатах публичных слушаний, которое подписывается организатором публичных слушаний. В случае если организатором публичных слушаний является комиссия, заключение подписывается всеми членами комиссии.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экземпляров заключения о результатах публичных слушаний определяется в соответствии с пунктом 19 настоящего Положения.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19. Организатор публичных слушаний не позднее 3 дней со дня подписания заключения о результатах публичных слушаний направляет его Главе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официального опубликования (обнародования).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одному экземпляру заключения о результатах публичных слушаний организатор публичных слушаний направляет в установленный абзацем первым настоящего пункта </w:t>
      </w:r>
      <w:proofErr w:type="gram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  также</w:t>
      </w:r>
      <w:proofErr w:type="gram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инициатору публичных слушаний и (или) в орган местного самоуправления, назначивший публичные слушания. В орган местного самоуправления, назначивший публичные слушания, направляется также протокол публичных слушаний со всеми приобщенными к протоколу документами.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20. Глава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опубликование (обнародование) заключения о результатах публичных слушаний в течение 5 дней со дня получения указанного заключения.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Раздел 3. Публичные слушания по проекту Устава </w:t>
      </w:r>
      <w:proofErr w:type="spellStart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проекту решения Совета депутатов </w:t>
      </w:r>
      <w:proofErr w:type="spellStart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 внесении изменений и дополнений в указанный Устав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21. Публичные слушания для обсуждения проекта Устава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проекта решения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внесении изменений и дополнений в указанный Устав (далее – публичные слушания по уставу сельского поселения) проводятся по общим правилам, установленным разделами 1 и 2 настоящего Положения, с особенностями, установленными настоящим разделом.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22. Публичные слушания по Уставу муниципального образования проводятся на всей территории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23. В случае внесения в Совет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установленном законом и нормативными правовыми актами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порядке проекта Устава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проекта решения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внесении изменений и дополнений в указанный Устав Совет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 обязан назначить публичные слушания по указанному проекту.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24. Решение о назначении публичных слушаний по Уставу муниципального образования принимается Советом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позднее 30 дней со дня получения проекта Устава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проекта решения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внесении изменений и дополнений в указанный Устав.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25. В решении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назначении публичных слушаний по Уставу муниципального образования указываются: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проекта муниципального правового акта, выносимого на публичные слушания;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порядок представления и учета предложений и замечаний по проекту Устава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проекту решения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внесении изменений и дополнений в указанный Устав, порядок участия граждан в обсуждении указанного проекта;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дата, время и место проведения публичных слушаний;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публичных слушаний.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разделении территории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части в решении также указывается территория каждой части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26. Решение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назначении публичных слушаний подлежит официальному опубликованию (обнародованию) не </w:t>
      </w:r>
      <w:proofErr w:type="gram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позднее  5</w:t>
      </w:r>
      <w:proofErr w:type="gram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дней со дня его принятия одновременно с полным текстом проекта Устава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проекта решения Совета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 внесении изменений и дополнений в указанный Устав.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27. Заключение о результатах публичных слушаний по Уставу муниципального образования в Совет депутатов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представляется в двух экземплярах.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Публичные слушания по проекту местного бюджета и отчету о его исполнении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28. Публичные слушания для обсуждения проекта местного бюджета и отчета о его исполнении проводятся по общим правилам, установленным разделами 1 и 2 настоящего Положения, с особенностями, установленными Федеральным законом от 6 октября 2003 года № 131-ФЗ “Об общих принципах организации местного самоуправления в Российской Федерации”, бюджетным законодательством и Уставом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Срок проведения публичных слушаний по проекту бюджета со дня опубликования (обнародования) решения о проведении публичных слушаний до дня проведения публичных слушаний не может быть менее 2 календарных дней.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Раздел 5. Публичные слушания по проектам планов и программ развития </w:t>
      </w:r>
      <w:proofErr w:type="spellStart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29. Публичные слушания для обсуждения проектов планов и программ развития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проводятся по общим правилам, установленным разделами 1 и 2 настоящего Положения, с особенностями, установленными Федеральным законом от 6 октября 2003 года № 131-ФЗ “Об общих принципах организации местного самоуправления в Российской Федерации” и нормативными правовыми актами, регулирующими порядок разработки и принятия проектов планов и программ развития муниципального образования.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Публичные слушания по проектам генерального плана</w:t>
      </w:r>
      <w:r w:rsidRPr="00DE55C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, </w:t>
      </w: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 землепользования и застройки, планировки территорий и межевания территорий, а также по вопросам предоставления разрешений на условно разрешенный вид использования земельных участков 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30. Публичные слушания для обсуждения проектов генерального плана</w:t>
      </w:r>
      <w:r w:rsidRPr="00DE55C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 землепользования и застройки, планировки территорий и межевания территорий, а также вопросов предоставления разрешений на условно разрешенный вид использования земельных участков 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 проводятся по общим правилам, установленным разделами 1 и 2 настоящего Положения, с особенностями, установленными Федеральным законом от 6 октября 2003 года № 131-ФЗ “Об общих принципах организации местного самоуправления в Российской Федерации” и Градостроительным кодексом Российской Федерации.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Раздел 7. Публичные слушания по вопросам о преобразовании </w:t>
      </w:r>
      <w:proofErr w:type="spellStart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31. Публичные слушания для обсуждения вопросов о преобразовании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проводятся по общим правилам, установленным разделами 1 и 2 настоящего Положения, с особенностями, установленными Федеральным законом от 6 октября 2003 года № 131-ФЗ “Об общих принципах организации местного самоуправления в Российской Федерации”.</w:t>
      </w:r>
    </w:p>
    <w:p w:rsidR="00DE55CE" w:rsidRPr="00DE55CE" w:rsidRDefault="00DE55CE" w:rsidP="00DE5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По вопросам о преобразовании </w:t>
      </w:r>
      <w:proofErr w:type="spellStart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E55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срок проведения публичных слушаний со дня опубликования (обнародования) решения о проведении публичных слушаний до дня проведения публичных слушаний не может быть менее 10 календарных дней и более одного месяца.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CE"/>
    <w:rsid w:val="00CF665C"/>
    <w:rsid w:val="00D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82B1B-3E20-4AA7-9A29-BE6864BB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2973</Words>
  <Characters>16950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2024-03-01T05:24:00Z</dcterms:created>
  <dcterms:modified xsi:type="dcterms:W3CDTF">2024-03-01T05:25:00Z</dcterms:modified>
</cp:coreProperties>
</file>