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86" w:rsidRPr="00137D86" w:rsidRDefault="00137D86" w:rsidP="00137D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8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D86" w:rsidRPr="00137D86" w:rsidRDefault="00137D86" w:rsidP="00137D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37D86" w:rsidRPr="00137D86" w:rsidRDefault="00137D86" w:rsidP="00137D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37D86" w:rsidRPr="00137D86" w:rsidRDefault="00137D86" w:rsidP="00137D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37D86" w:rsidRPr="00137D86" w:rsidRDefault="00137D86" w:rsidP="00137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137D86" w:rsidRPr="00137D86" w:rsidRDefault="00137D86" w:rsidP="00137D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второе заседание второго созыва</w:t>
      </w:r>
    </w:p>
    <w:p w:rsidR="00137D86" w:rsidRPr="00137D86" w:rsidRDefault="00137D86" w:rsidP="00137D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37D86" w:rsidRPr="00137D86" w:rsidRDefault="00137D86" w:rsidP="00137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28 октября 2011 года </w:t>
      </w:r>
      <w:proofErr w:type="gramStart"/>
      <w:r w:rsidRPr="00137D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  266</w:t>
      </w:r>
      <w:proofErr w:type="gramEnd"/>
      <w:r w:rsidRPr="00137D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/72-02</w:t>
      </w:r>
    </w:p>
    <w:p w:rsidR="00137D86" w:rsidRPr="00137D86" w:rsidRDefault="00137D86" w:rsidP="00137D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137D86" w:rsidRPr="00137D86" w:rsidRDefault="00137D86" w:rsidP="00137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 о пенсии за выслугу</w:t>
      </w:r>
    </w:p>
    <w:p w:rsidR="00137D86" w:rsidRPr="00137D86" w:rsidRDefault="00137D86" w:rsidP="00137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лет депутатам, выборным должностным лицам</w:t>
      </w:r>
    </w:p>
    <w:p w:rsidR="00137D86" w:rsidRPr="00137D86" w:rsidRDefault="00137D86" w:rsidP="00137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органов местного самоуправления </w:t>
      </w:r>
      <w:proofErr w:type="spellStart"/>
      <w:r w:rsidRPr="00137D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37D86" w:rsidRPr="00137D86" w:rsidRDefault="00137D86" w:rsidP="00137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образования, осуществляющим</w:t>
      </w:r>
    </w:p>
    <w:p w:rsidR="00137D86" w:rsidRPr="00137D86" w:rsidRDefault="00137D86" w:rsidP="00137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свои полномочия на постоянной основе, и лицам,</w:t>
      </w:r>
    </w:p>
    <w:p w:rsidR="00137D86" w:rsidRPr="00137D86" w:rsidRDefault="00137D86" w:rsidP="00137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замещавшим должности муниципальной службы</w:t>
      </w:r>
    </w:p>
    <w:p w:rsidR="00137D86" w:rsidRPr="00137D86" w:rsidRDefault="00137D86" w:rsidP="00137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 органах местного самоуправления </w:t>
      </w:r>
      <w:proofErr w:type="spellStart"/>
      <w:r w:rsidRPr="00137D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37D86" w:rsidRPr="00137D86" w:rsidRDefault="00137D86" w:rsidP="00137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137D86" w:rsidRPr="00137D86" w:rsidRDefault="00137D86" w:rsidP="00137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7D86" w:rsidRPr="00137D86" w:rsidRDefault="00137D86" w:rsidP="00137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6" w:history="1">
        <w:r w:rsidRPr="00137D86">
          <w:rPr>
            <w:rFonts w:ascii="Arial" w:eastAsia="Times New Roman" w:hAnsi="Arial" w:cs="Arial"/>
            <w:b/>
            <w:bCs/>
            <w:color w:val="0088CC"/>
            <w:sz w:val="21"/>
            <w:szCs w:val="21"/>
            <w:u w:val="single"/>
            <w:lang w:eastAsia="ru-RU"/>
          </w:rPr>
          <w:t>пунктом 5 части 1 статьи 23</w:t>
        </w:r>
      </w:hyperlink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2 марта 2007 года N 25-ФЗ "О муниципальной службе в Российской Федерации", </w:t>
      </w:r>
      <w:hyperlink r:id="rId7" w:history="1">
        <w:r w:rsidRPr="00137D86">
          <w:rPr>
            <w:rFonts w:ascii="Arial" w:eastAsia="Times New Roman" w:hAnsi="Arial" w:cs="Arial"/>
            <w:b/>
            <w:bCs/>
            <w:color w:val="0088CC"/>
            <w:sz w:val="21"/>
            <w:szCs w:val="21"/>
            <w:u w:val="single"/>
            <w:lang w:eastAsia="ru-RU"/>
          </w:rPr>
          <w:t>пунктом 4 статьи 7</w:t>
        </w:r>
      </w:hyperlink>
      <w:r w:rsidRPr="00137D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Федерального закона от 15 декабря 2001 года N 166-ФЗ "О государственном пенсионном обеспечении в Российской Федерации", </w:t>
      </w:r>
      <w:hyperlink r:id="rId8" w:history="1">
        <w:r w:rsidRPr="00137D86">
          <w:rPr>
            <w:rFonts w:ascii="Arial" w:eastAsia="Times New Roman" w:hAnsi="Arial" w:cs="Arial"/>
            <w:b/>
            <w:bCs/>
            <w:color w:val="0088CC"/>
            <w:sz w:val="21"/>
            <w:szCs w:val="21"/>
            <w:u w:val="single"/>
            <w:lang w:eastAsia="ru-RU"/>
          </w:rPr>
          <w:t>частью 5 статьи 20</w:t>
        </w:r>
      </w:hyperlink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Федерального закона от 6 октября 2003 года N 131-ФЗ "Об общих принципах организации местного самоуправления в Российской Федерации", 20 Устава </w:t>
      </w:r>
      <w:proofErr w:type="spellStart"/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</w:t>
      </w:r>
      <w:proofErr w:type="spellStart"/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</w:t>
      </w:r>
      <w:proofErr w:type="spellStart"/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137D86" w:rsidRPr="00137D86" w:rsidRDefault="00137D86" w:rsidP="00137D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37D86" w:rsidRPr="00137D86" w:rsidRDefault="00137D86" w:rsidP="00137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Положение о пенсии за выслугу лет депутатам, выборным должностным лицам местного самоуправления </w:t>
      </w:r>
      <w:proofErr w:type="spellStart"/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осуществлявшим свои полномочия на постоянной основе, и лицам, замещавшим должности муниципальной службы в органах местного самоуправления </w:t>
      </w:r>
      <w:proofErr w:type="spellStart"/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 </w:t>
      </w:r>
      <w:hyperlink r:id="rId9" w:history="1">
        <w:r w:rsidRPr="00137D8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Приложению</w:t>
        </w:r>
      </w:hyperlink>
      <w:r w:rsidRPr="00137D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</w:p>
    <w:p w:rsidR="00137D86" w:rsidRPr="00137D86" w:rsidRDefault="00137D86" w:rsidP="00137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со дня официального обнародования.</w:t>
      </w:r>
    </w:p>
    <w:p w:rsidR="00137D86" w:rsidRPr="00137D86" w:rsidRDefault="00137D86" w:rsidP="00137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Со дня вступления в силу настоящего Решения отменить решение </w:t>
      </w:r>
      <w:proofErr w:type="spellStart"/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21.11.2008г. № 16/03 «Об утверждении Положения о порядке установления, выплаты и перерасчета ежемесячной доплаты к трудовой пенсии депутатам </w:t>
      </w:r>
      <w:proofErr w:type="spellStart"/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Совета, осуществляющим свои полномочия на постоянной основе и лицам, замещавшим </w:t>
      </w:r>
      <w:proofErr w:type="gramStart"/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должности  муниципальной</w:t>
      </w:r>
      <w:proofErr w:type="gramEnd"/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службы в </w:t>
      </w:r>
      <w:proofErr w:type="spellStart"/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области».</w:t>
      </w:r>
    </w:p>
    <w:p w:rsidR="00137D86" w:rsidRPr="00137D86" w:rsidRDefault="00137D86" w:rsidP="00137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7D86" w:rsidRPr="00137D86" w:rsidRDefault="00137D86" w:rsidP="00137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37D86" w:rsidRPr="00137D86" w:rsidRDefault="00137D86" w:rsidP="00137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                                                 Л.И. </w:t>
      </w:r>
      <w:proofErr w:type="spellStart"/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137D86" w:rsidRPr="00137D86" w:rsidRDefault="00137D86" w:rsidP="00137D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7D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F665C" w:rsidRPr="00137D86" w:rsidRDefault="00CF665C" w:rsidP="00137D86">
      <w:pPr>
        <w:shd w:val="clear" w:color="auto" w:fill="FFFFFF"/>
        <w:spacing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CF665C" w:rsidRPr="0013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6BEC"/>
    <w:multiLevelType w:val="multilevel"/>
    <w:tmpl w:val="FA74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86"/>
    <w:rsid w:val="00137D86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DF64"/>
  <w15:chartTrackingRefBased/>
  <w15:docId w15:val="{40A9AF59-F942-4CB1-84F9-B94859FB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D86"/>
    <w:rPr>
      <w:b/>
      <w:bCs/>
    </w:rPr>
  </w:style>
  <w:style w:type="character" w:styleId="a5">
    <w:name w:val="Hyperlink"/>
    <w:basedOn w:val="a0"/>
    <w:uiPriority w:val="99"/>
    <w:semiHidden/>
    <w:unhideWhenUsed/>
    <w:rsid w:val="00137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2005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128.7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2272.2315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images/stories/mo/novopushkinsk_mo/docs/266.72-02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2024-03-01T03:08:00Z</dcterms:created>
  <dcterms:modified xsi:type="dcterms:W3CDTF">2024-03-01T03:08:00Z</dcterms:modified>
</cp:coreProperties>
</file>