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335" w:rsidRPr="00815335" w:rsidRDefault="00815335" w:rsidP="00815335">
      <w:pPr>
        <w:shd w:val="clear" w:color="auto" w:fill="FFFFFF"/>
        <w:spacing w:after="0" w:line="240" w:lineRule="auto"/>
        <w:jc w:val="center"/>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САРАТОВСКАЯ ОБЛАСТЬ</w:t>
      </w:r>
    </w:p>
    <w:p w:rsidR="00815335" w:rsidRPr="00815335" w:rsidRDefault="00815335" w:rsidP="00815335">
      <w:pPr>
        <w:shd w:val="clear" w:color="auto" w:fill="FFFFFF"/>
        <w:spacing w:after="0" w:line="240" w:lineRule="auto"/>
        <w:jc w:val="center"/>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ЭНГЕЛЬССКИЙ МУНИЦИПАЛЬНЫЙ РАЙОН</w:t>
      </w:r>
    </w:p>
    <w:p w:rsidR="00815335" w:rsidRPr="00815335" w:rsidRDefault="00815335" w:rsidP="00815335">
      <w:pPr>
        <w:shd w:val="clear" w:color="auto" w:fill="FFFFFF"/>
        <w:spacing w:after="0" w:line="240" w:lineRule="auto"/>
        <w:jc w:val="center"/>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НОВОПУШКИНСКОЕ МУНИЦИПАЛЬНОЕ ОБРАЗОВАНИЕ</w:t>
      </w:r>
    </w:p>
    <w:p w:rsidR="00815335" w:rsidRPr="00815335" w:rsidRDefault="00815335" w:rsidP="00815335">
      <w:pPr>
        <w:shd w:val="clear" w:color="auto" w:fill="FFFFFF"/>
        <w:spacing w:after="0" w:line="240" w:lineRule="auto"/>
        <w:jc w:val="center"/>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 </w:t>
      </w:r>
    </w:p>
    <w:p w:rsidR="00815335" w:rsidRPr="00815335" w:rsidRDefault="00815335" w:rsidP="00815335">
      <w:pPr>
        <w:shd w:val="clear" w:color="auto" w:fill="FFFFFF"/>
        <w:spacing w:after="0" w:line="240" w:lineRule="auto"/>
        <w:jc w:val="center"/>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НОВОПУШКИНСКИЙ СЕЛЬСКИЙ СОВЕТ</w:t>
      </w:r>
    </w:p>
    <w:p w:rsidR="00815335" w:rsidRPr="00815335" w:rsidRDefault="00815335" w:rsidP="00815335">
      <w:pPr>
        <w:shd w:val="clear" w:color="auto" w:fill="FFFFFF"/>
        <w:spacing w:after="0" w:line="240" w:lineRule="auto"/>
        <w:jc w:val="center"/>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 </w:t>
      </w:r>
    </w:p>
    <w:p w:rsidR="00815335" w:rsidRPr="00815335" w:rsidRDefault="00815335" w:rsidP="00815335">
      <w:pPr>
        <w:shd w:val="clear" w:color="auto" w:fill="FFFFFF"/>
        <w:spacing w:after="0" w:line="240" w:lineRule="auto"/>
        <w:jc w:val="center"/>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Двадцать пятое заседание первого созыва</w:t>
      </w:r>
    </w:p>
    <w:p w:rsidR="00815335" w:rsidRPr="00815335" w:rsidRDefault="00815335" w:rsidP="00815335">
      <w:pPr>
        <w:shd w:val="clear" w:color="auto" w:fill="FFFFFF"/>
        <w:spacing w:after="0" w:line="240" w:lineRule="auto"/>
        <w:jc w:val="center"/>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 </w:t>
      </w:r>
    </w:p>
    <w:p w:rsidR="00815335" w:rsidRPr="00815335" w:rsidRDefault="00815335" w:rsidP="00815335">
      <w:pPr>
        <w:shd w:val="clear" w:color="auto" w:fill="FFFFFF"/>
        <w:spacing w:after="0" w:line="240" w:lineRule="auto"/>
        <w:jc w:val="center"/>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РЕШЕНИЕ</w:t>
      </w:r>
    </w:p>
    <w:p w:rsidR="00815335" w:rsidRPr="00815335" w:rsidRDefault="00815335" w:rsidP="00815335">
      <w:pPr>
        <w:shd w:val="clear" w:color="auto" w:fill="FFFFFF"/>
        <w:spacing w:after="0" w:line="240" w:lineRule="auto"/>
        <w:jc w:val="center"/>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 </w:t>
      </w:r>
    </w:p>
    <w:p w:rsidR="00815335" w:rsidRPr="00815335" w:rsidRDefault="00815335" w:rsidP="00815335">
      <w:pPr>
        <w:shd w:val="clear" w:color="auto" w:fill="FFFFFF"/>
        <w:spacing w:after="0" w:line="240" w:lineRule="auto"/>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 </w:t>
      </w:r>
    </w:p>
    <w:p w:rsidR="00815335" w:rsidRPr="00815335" w:rsidRDefault="00815335" w:rsidP="00815335">
      <w:pPr>
        <w:shd w:val="clear" w:color="auto" w:fill="FFFFFF"/>
        <w:spacing w:after="0" w:line="240" w:lineRule="auto"/>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от 18 января 2008 года                                                                                                     № 107/25</w:t>
      </w:r>
    </w:p>
    <w:p w:rsidR="00815335" w:rsidRPr="00815335" w:rsidRDefault="00815335" w:rsidP="00815335">
      <w:pPr>
        <w:shd w:val="clear" w:color="auto" w:fill="FFFFFF"/>
        <w:spacing w:after="0" w:line="240" w:lineRule="auto"/>
        <w:jc w:val="center"/>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 </w:t>
      </w:r>
    </w:p>
    <w:p w:rsidR="00815335" w:rsidRPr="00815335" w:rsidRDefault="00815335" w:rsidP="00815335">
      <w:pPr>
        <w:shd w:val="clear" w:color="auto" w:fill="FFFFFF"/>
        <w:spacing w:after="0" w:line="240" w:lineRule="auto"/>
        <w:jc w:val="center"/>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 xml:space="preserve">п. </w:t>
      </w:r>
      <w:proofErr w:type="spellStart"/>
      <w:r w:rsidRPr="00815335">
        <w:rPr>
          <w:rFonts w:ascii="Arial" w:eastAsia="Times New Roman" w:hAnsi="Arial" w:cs="Arial"/>
          <w:color w:val="333333"/>
          <w:sz w:val="21"/>
          <w:szCs w:val="21"/>
          <w:lang w:eastAsia="ru-RU"/>
        </w:rPr>
        <w:t>Новопушкинское</w:t>
      </w:r>
      <w:proofErr w:type="spellEnd"/>
    </w:p>
    <w:p w:rsidR="00815335" w:rsidRPr="00815335" w:rsidRDefault="00815335" w:rsidP="00815335">
      <w:pPr>
        <w:shd w:val="clear" w:color="auto" w:fill="FFFFFF"/>
        <w:spacing w:after="0" w:line="240" w:lineRule="auto"/>
        <w:jc w:val="center"/>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 </w:t>
      </w:r>
    </w:p>
    <w:p w:rsidR="00815335" w:rsidRPr="00815335" w:rsidRDefault="00815335" w:rsidP="00815335">
      <w:pPr>
        <w:shd w:val="clear" w:color="auto" w:fill="FFFFFF"/>
        <w:spacing w:after="0" w:line="240" w:lineRule="auto"/>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 </w:t>
      </w:r>
    </w:p>
    <w:p w:rsidR="00815335" w:rsidRPr="00815335" w:rsidRDefault="00815335" w:rsidP="00815335">
      <w:pPr>
        <w:shd w:val="clear" w:color="auto" w:fill="FFFFFF"/>
        <w:spacing w:after="0" w:line="240" w:lineRule="auto"/>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О внесении изменений в Решение</w:t>
      </w:r>
    </w:p>
    <w:p w:rsidR="00815335" w:rsidRPr="00815335" w:rsidRDefault="00815335" w:rsidP="00815335">
      <w:pPr>
        <w:shd w:val="clear" w:color="auto" w:fill="FFFFFF"/>
        <w:spacing w:after="0" w:line="240" w:lineRule="auto"/>
        <w:rPr>
          <w:rFonts w:ascii="Arial" w:eastAsia="Times New Roman" w:hAnsi="Arial" w:cs="Arial"/>
          <w:color w:val="333333"/>
          <w:sz w:val="21"/>
          <w:szCs w:val="21"/>
          <w:lang w:eastAsia="ru-RU"/>
        </w:rPr>
      </w:pPr>
      <w:proofErr w:type="spellStart"/>
      <w:r w:rsidRPr="00815335">
        <w:rPr>
          <w:rFonts w:ascii="Arial" w:eastAsia="Times New Roman" w:hAnsi="Arial" w:cs="Arial"/>
          <w:b/>
          <w:bCs/>
          <w:color w:val="333333"/>
          <w:sz w:val="21"/>
          <w:szCs w:val="21"/>
          <w:lang w:eastAsia="ru-RU"/>
        </w:rPr>
        <w:t>Новопушкинского</w:t>
      </w:r>
      <w:proofErr w:type="spellEnd"/>
      <w:r w:rsidRPr="00815335">
        <w:rPr>
          <w:rFonts w:ascii="Arial" w:eastAsia="Times New Roman" w:hAnsi="Arial" w:cs="Arial"/>
          <w:b/>
          <w:bCs/>
          <w:color w:val="333333"/>
          <w:sz w:val="21"/>
          <w:szCs w:val="21"/>
          <w:lang w:eastAsia="ru-RU"/>
        </w:rPr>
        <w:t xml:space="preserve"> сельского Совета</w:t>
      </w:r>
    </w:p>
    <w:p w:rsidR="00815335" w:rsidRPr="00815335" w:rsidRDefault="00815335" w:rsidP="00815335">
      <w:pPr>
        <w:shd w:val="clear" w:color="auto" w:fill="FFFFFF"/>
        <w:spacing w:after="0" w:line="240" w:lineRule="auto"/>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от 06.09.2007г. № 91/21 «Об утверждении Положения</w:t>
      </w:r>
    </w:p>
    <w:p w:rsidR="00815335" w:rsidRPr="00815335" w:rsidRDefault="00815335" w:rsidP="00815335">
      <w:pPr>
        <w:shd w:val="clear" w:color="auto" w:fill="FFFFFF"/>
        <w:spacing w:after="0" w:line="240" w:lineRule="auto"/>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об оплате труда и материальном</w:t>
      </w:r>
    </w:p>
    <w:p w:rsidR="00815335" w:rsidRPr="00815335" w:rsidRDefault="00815335" w:rsidP="00815335">
      <w:pPr>
        <w:shd w:val="clear" w:color="auto" w:fill="FFFFFF"/>
        <w:spacing w:after="0" w:line="240" w:lineRule="auto"/>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стимулировании работников,</w:t>
      </w:r>
    </w:p>
    <w:p w:rsidR="00815335" w:rsidRPr="00815335" w:rsidRDefault="00815335" w:rsidP="00815335">
      <w:pPr>
        <w:shd w:val="clear" w:color="auto" w:fill="FFFFFF"/>
        <w:spacing w:after="0" w:line="240" w:lineRule="auto"/>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замещающих должности, не</w:t>
      </w:r>
    </w:p>
    <w:p w:rsidR="00815335" w:rsidRPr="00815335" w:rsidRDefault="00815335" w:rsidP="00815335">
      <w:pPr>
        <w:shd w:val="clear" w:color="auto" w:fill="FFFFFF"/>
        <w:spacing w:after="0" w:line="240" w:lineRule="auto"/>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являющиеся муниципальными</w:t>
      </w:r>
    </w:p>
    <w:p w:rsidR="00815335" w:rsidRPr="00815335" w:rsidRDefault="00815335" w:rsidP="00815335">
      <w:pPr>
        <w:shd w:val="clear" w:color="auto" w:fill="FFFFFF"/>
        <w:spacing w:after="0" w:line="240" w:lineRule="auto"/>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должностями муниципальной</w:t>
      </w:r>
    </w:p>
    <w:p w:rsidR="00815335" w:rsidRPr="00815335" w:rsidRDefault="00815335" w:rsidP="00815335">
      <w:pPr>
        <w:shd w:val="clear" w:color="auto" w:fill="FFFFFF"/>
        <w:spacing w:after="0" w:line="240" w:lineRule="auto"/>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службы, и осуществляющих</w:t>
      </w:r>
    </w:p>
    <w:p w:rsidR="00815335" w:rsidRPr="00815335" w:rsidRDefault="00815335" w:rsidP="00815335">
      <w:pPr>
        <w:shd w:val="clear" w:color="auto" w:fill="FFFFFF"/>
        <w:spacing w:after="0" w:line="240" w:lineRule="auto"/>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техническое обеспечение</w:t>
      </w:r>
    </w:p>
    <w:p w:rsidR="00815335" w:rsidRPr="00815335" w:rsidRDefault="00815335" w:rsidP="00815335">
      <w:pPr>
        <w:shd w:val="clear" w:color="auto" w:fill="FFFFFF"/>
        <w:spacing w:after="0" w:line="240" w:lineRule="auto"/>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 xml:space="preserve">деятельности </w:t>
      </w:r>
      <w:proofErr w:type="spellStart"/>
      <w:r w:rsidRPr="00815335">
        <w:rPr>
          <w:rFonts w:ascii="Arial" w:eastAsia="Times New Roman" w:hAnsi="Arial" w:cs="Arial"/>
          <w:b/>
          <w:bCs/>
          <w:color w:val="333333"/>
          <w:sz w:val="21"/>
          <w:szCs w:val="21"/>
          <w:lang w:eastAsia="ru-RU"/>
        </w:rPr>
        <w:t>Новопушкинской</w:t>
      </w:r>
      <w:proofErr w:type="spellEnd"/>
    </w:p>
    <w:p w:rsidR="00815335" w:rsidRPr="00815335" w:rsidRDefault="00815335" w:rsidP="00815335">
      <w:pPr>
        <w:shd w:val="clear" w:color="auto" w:fill="FFFFFF"/>
        <w:spacing w:after="0" w:line="240" w:lineRule="auto"/>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сельской администрации»</w:t>
      </w:r>
    </w:p>
    <w:p w:rsidR="00815335" w:rsidRPr="00815335" w:rsidRDefault="00815335" w:rsidP="00815335">
      <w:pPr>
        <w:shd w:val="clear" w:color="auto" w:fill="FFFFFF"/>
        <w:spacing w:after="0" w:line="240" w:lineRule="auto"/>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 </w:t>
      </w:r>
    </w:p>
    <w:p w:rsidR="00815335" w:rsidRPr="00815335" w:rsidRDefault="00815335" w:rsidP="00815335">
      <w:pPr>
        <w:shd w:val="clear" w:color="auto" w:fill="FFFFFF"/>
        <w:spacing w:after="0" w:line="240" w:lineRule="auto"/>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 </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В соответствии с Законом Саратовской области от 7 марта 2006 года № 16-ЗСО «Об установлении предельных нормативов размеров оплаты труда работников, занимающих должности, не являющиеся муниципальными должностями муниципальной службы, и осуществляющих техническое обеспечение деятельности органов местного самоуправления, а также работников муниципальных учреждений – централизованных бухгалтерий в муниципальных образованиях, уровень расчетной бюджетной обеспеченности которых является основанием для предоставления в целях выравнивания бюджетной обеспеченности» (с изменениями от 6 марта 2007 года),</w:t>
      </w:r>
    </w:p>
    <w:p w:rsidR="00815335" w:rsidRPr="00815335" w:rsidRDefault="00815335" w:rsidP="00815335">
      <w:pPr>
        <w:shd w:val="clear" w:color="auto" w:fill="FFFFFF"/>
        <w:spacing w:after="0" w:line="240" w:lineRule="auto"/>
        <w:rPr>
          <w:rFonts w:ascii="Arial" w:eastAsia="Times New Roman" w:hAnsi="Arial" w:cs="Arial"/>
          <w:color w:val="333333"/>
          <w:sz w:val="21"/>
          <w:szCs w:val="21"/>
          <w:lang w:eastAsia="ru-RU"/>
        </w:rPr>
      </w:pPr>
      <w:proofErr w:type="spellStart"/>
      <w:r w:rsidRPr="00815335">
        <w:rPr>
          <w:rFonts w:ascii="Arial" w:eastAsia="Times New Roman" w:hAnsi="Arial" w:cs="Arial"/>
          <w:color w:val="333333"/>
          <w:sz w:val="21"/>
          <w:szCs w:val="21"/>
          <w:lang w:eastAsia="ru-RU"/>
        </w:rPr>
        <w:t>Новопушкинский</w:t>
      </w:r>
      <w:proofErr w:type="spellEnd"/>
      <w:r w:rsidRPr="00815335">
        <w:rPr>
          <w:rFonts w:ascii="Arial" w:eastAsia="Times New Roman" w:hAnsi="Arial" w:cs="Arial"/>
          <w:color w:val="333333"/>
          <w:sz w:val="21"/>
          <w:szCs w:val="21"/>
          <w:lang w:eastAsia="ru-RU"/>
        </w:rPr>
        <w:t xml:space="preserve"> сельский Совет</w:t>
      </w:r>
    </w:p>
    <w:p w:rsidR="00815335" w:rsidRPr="00815335" w:rsidRDefault="00815335" w:rsidP="00815335">
      <w:pPr>
        <w:shd w:val="clear" w:color="auto" w:fill="FFFFFF"/>
        <w:spacing w:after="0" w:line="240" w:lineRule="auto"/>
        <w:jc w:val="center"/>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РЕШИЛ:</w:t>
      </w:r>
    </w:p>
    <w:p w:rsidR="00815335" w:rsidRPr="00815335" w:rsidRDefault="00815335" w:rsidP="00815335">
      <w:pPr>
        <w:shd w:val="clear" w:color="auto" w:fill="FFFFFF"/>
        <w:spacing w:after="0" w:line="240" w:lineRule="auto"/>
        <w:jc w:val="center"/>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 </w:t>
      </w:r>
    </w:p>
    <w:p w:rsidR="00815335" w:rsidRPr="00815335" w:rsidRDefault="00815335" w:rsidP="00815335">
      <w:pPr>
        <w:shd w:val="clear" w:color="auto" w:fill="FFFFFF"/>
        <w:spacing w:after="0" w:line="240" w:lineRule="auto"/>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 xml:space="preserve">1. Внести изменения в п. 1.3. Раздела 1 «Положения об оплате труда и материальном стимулировании работников, занимающих должности, не являющиеся муниципальными должностями муниципальной службы, и осуществляющих техническое обеспечение деятельности </w:t>
      </w:r>
      <w:proofErr w:type="spellStart"/>
      <w:r w:rsidRPr="00815335">
        <w:rPr>
          <w:rFonts w:ascii="Arial" w:eastAsia="Times New Roman" w:hAnsi="Arial" w:cs="Arial"/>
          <w:color w:val="333333"/>
          <w:sz w:val="21"/>
          <w:szCs w:val="21"/>
          <w:lang w:eastAsia="ru-RU"/>
        </w:rPr>
        <w:t>Новопушкинской</w:t>
      </w:r>
      <w:proofErr w:type="spellEnd"/>
      <w:r w:rsidRPr="00815335">
        <w:rPr>
          <w:rFonts w:ascii="Arial" w:eastAsia="Times New Roman" w:hAnsi="Arial" w:cs="Arial"/>
          <w:color w:val="333333"/>
          <w:sz w:val="21"/>
          <w:szCs w:val="21"/>
          <w:lang w:eastAsia="ru-RU"/>
        </w:rPr>
        <w:t xml:space="preserve"> сельской администрации», утвержденного Решением </w:t>
      </w:r>
      <w:proofErr w:type="spellStart"/>
      <w:r w:rsidRPr="00815335">
        <w:rPr>
          <w:rFonts w:ascii="Arial" w:eastAsia="Times New Roman" w:hAnsi="Arial" w:cs="Arial"/>
          <w:color w:val="333333"/>
          <w:sz w:val="21"/>
          <w:szCs w:val="21"/>
          <w:lang w:eastAsia="ru-RU"/>
        </w:rPr>
        <w:t>Новопушкинского</w:t>
      </w:r>
      <w:proofErr w:type="spellEnd"/>
      <w:r w:rsidRPr="00815335">
        <w:rPr>
          <w:rFonts w:ascii="Arial" w:eastAsia="Times New Roman" w:hAnsi="Arial" w:cs="Arial"/>
          <w:color w:val="333333"/>
          <w:sz w:val="21"/>
          <w:szCs w:val="21"/>
          <w:lang w:eastAsia="ru-RU"/>
        </w:rPr>
        <w:t xml:space="preserve"> сельского Совета </w:t>
      </w:r>
      <w:proofErr w:type="spellStart"/>
      <w:r w:rsidRPr="00815335">
        <w:rPr>
          <w:rFonts w:ascii="Arial" w:eastAsia="Times New Roman" w:hAnsi="Arial" w:cs="Arial"/>
          <w:color w:val="333333"/>
          <w:sz w:val="21"/>
          <w:szCs w:val="21"/>
          <w:lang w:eastAsia="ru-RU"/>
        </w:rPr>
        <w:t>Энгельсского</w:t>
      </w:r>
      <w:proofErr w:type="spellEnd"/>
      <w:r w:rsidRPr="00815335">
        <w:rPr>
          <w:rFonts w:ascii="Arial" w:eastAsia="Times New Roman" w:hAnsi="Arial" w:cs="Arial"/>
          <w:color w:val="333333"/>
          <w:sz w:val="21"/>
          <w:szCs w:val="21"/>
          <w:lang w:eastAsia="ru-RU"/>
        </w:rPr>
        <w:t xml:space="preserve"> муниципального района Саратовской области от 06 сентября 2007г. № 91/21 «Об утверждении Положения об оплате труда и материальном стимулировании работников, замещающих должности, не являющиеся муниципальными должностями муниципальной службы, и осуществляющих техническое обеспечение деятельности </w:t>
      </w:r>
      <w:proofErr w:type="spellStart"/>
      <w:r w:rsidRPr="00815335">
        <w:rPr>
          <w:rFonts w:ascii="Arial" w:eastAsia="Times New Roman" w:hAnsi="Arial" w:cs="Arial"/>
          <w:color w:val="333333"/>
          <w:sz w:val="21"/>
          <w:szCs w:val="21"/>
          <w:lang w:eastAsia="ru-RU"/>
        </w:rPr>
        <w:t>Новопушкинской</w:t>
      </w:r>
      <w:proofErr w:type="spellEnd"/>
      <w:r w:rsidRPr="00815335">
        <w:rPr>
          <w:rFonts w:ascii="Arial" w:eastAsia="Times New Roman" w:hAnsi="Arial" w:cs="Arial"/>
          <w:color w:val="333333"/>
          <w:sz w:val="21"/>
          <w:szCs w:val="21"/>
          <w:lang w:eastAsia="ru-RU"/>
        </w:rPr>
        <w:t xml:space="preserve"> сельской администрации», и изложить его в редакции согласно Приложению.</w:t>
      </w:r>
    </w:p>
    <w:p w:rsidR="00815335" w:rsidRPr="00815335" w:rsidRDefault="00815335" w:rsidP="00815335">
      <w:pPr>
        <w:shd w:val="clear" w:color="auto" w:fill="FFFFFF"/>
        <w:spacing w:after="0" w:line="240" w:lineRule="auto"/>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2. Настоящее Решение подлежит официальному опубликованию не позднее 10 дней со дня его принятия и распространяется на правоотношения, возникшие с 1 октября 2006 года.</w:t>
      </w:r>
    </w:p>
    <w:p w:rsidR="00815335" w:rsidRPr="00815335" w:rsidRDefault="00815335" w:rsidP="00815335">
      <w:pPr>
        <w:shd w:val="clear" w:color="auto" w:fill="FFFFFF"/>
        <w:spacing w:after="0" w:line="240" w:lineRule="auto"/>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 </w:t>
      </w:r>
    </w:p>
    <w:p w:rsidR="00815335" w:rsidRPr="00815335" w:rsidRDefault="00815335" w:rsidP="00815335">
      <w:pPr>
        <w:shd w:val="clear" w:color="auto" w:fill="FFFFFF"/>
        <w:spacing w:after="0" w:line="240" w:lineRule="auto"/>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 </w:t>
      </w:r>
    </w:p>
    <w:p w:rsidR="00815335" w:rsidRPr="00815335" w:rsidRDefault="00815335" w:rsidP="00815335">
      <w:pPr>
        <w:shd w:val="clear" w:color="auto" w:fill="FFFFFF"/>
        <w:spacing w:after="0" w:line="240" w:lineRule="auto"/>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 xml:space="preserve">Глава </w:t>
      </w:r>
      <w:proofErr w:type="spellStart"/>
      <w:r w:rsidRPr="00815335">
        <w:rPr>
          <w:rFonts w:ascii="Arial" w:eastAsia="Times New Roman" w:hAnsi="Arial" w:cs="Arial"/>
          <w:b/>
          <w:bCs/>
          <w:color w:val="333333"/>
          <w:sz w:val="21"/>
          <w:szCs w:val="21"/>
          <w:lang w:eastAsia="ru-RU"/>
        </w:rPr>
        <w:t>Новопушкинского</w:t>
      </w:r>
      <w:proofErr w:type="spellEnd"/>
    </w:p>
    <w:p w:rsidR="00815335" w:rsidRPr="00815335" w:rsidRDefault="00815335" w:rsidP="00815335">
      <w:pPr>
        <w:shd w:val="clear" w:color="auto" w:fill="FFFFFF"/>
        <w:spacing w:after="0" w:line="240" w:lineRule="auto"/>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муниципального образования                                                                            А.Д. Никулин    </w:t>
      </w:r>
    </w:p>
    <w:p w:rsidR="00815335" w:rsidRPr="00815335" w:rsidRDefault="00815335" w:rsidP="00815335">
      <w:pPr>
        <w:shd w:val="clear" w:color="auto" w:fill="FFFFFF"/>
        <w:spacing w:after="0" w:line="240" w:lineRule="auto"/>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 </w:t>
      </w:r>
    </w:p>
    <w:p w:rsidR="00815335" w:rsidRPr="00815335" w:rsidRDefault="00815335" w:rsidP="00815335">
      <w:pPr>
        <w:shd w:val="clear" w:color="auto" w:fill="FFFFFF"/>
        <w:spacing w:after="0" w:line="240" w:lineRule="auto"/>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 </w:t>
      </w:r>
    </w:p>
    <w:p w:rsidR="00815335" w:rsidRPr="00815335" w:rsidRDefault="00815335" w:rsidP="00815335">
      <w:pPr>
        <w:shd w:val="clear" w:color="auto" w:fill="FFFFFF"/>
        <w:spacing w:after="0" w:line="240" w:lineRule="auto"/>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 </w:t>
      </w:r>
    </w:p>
    <w:p w:rsidR="00815335" w:rsidRPr="00815335" w:rsidRDefault="00815335" w:rsidP="00815335">
      <w:pPr>
        <w:shd w:val="clear" w:color="auto" w:fill="FFFFFF"/>
        <w:spacing w:after="0" w:line="240" w:lineRule="auto"/>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lastRenderedPageBreak/>
        <w:t> </w:t>
      </w:r>
    </w:p>
    <w:p w:rsidR="00815335" w:rsidRPr="00815335" w:rsidRDefault="00815335" w:rsidP="00815335">
      <w:pPr>
        <w:shd w:val="clear" w:color="auto" w:fill="FFFFFF"/>
        <w:spacing w:after="0" w:line="240" w:lineRule="auto"/>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 </w:t>
      </w:r>
    </w:p>
    <w:p w:rsidR="00815335" w:rsidRPr="00815335" w:rsidRDefault="00815335" w:rsidP="00815335">
      <w:pPr>
        <w:shd w:val="clear" w:color="auto" w:fill="FFFFFF"/>
        <w:spacing w:after="0" w:line="240" w:lineRule="auto"/>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                       </w:t>
      </w:r>
    </w:p>
    <w:p w:rsidR="00815335" w:rsidRPr="00815335" w:rsidRDefault="00815335" w:rsidP="00815335">
      <w:pPr>
        <w:shd w:val="clear" w:color="auto" w:fill="FFFFFF"/>
        <w:spacing w:after="0" w:line="240" w:lineRule="auto"/>
        <w:jc w:val="right"/>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Приложение к Решению</w:t>
      </w:r>
    </w:p>
    <w:p w:rsidR="00815335" w:rsidRPr="00815335" w:rsidRDefault="00815335" w:rsidP="00815335">
      <w:pPr>
        <w:shd w:val="clear" w:color="auto" w:fill="FFFFFF"/>
        <w:spacing w:after="0" w:line="240" w:lineRule="auto"/>
        <w:jc w:val="right"/>
        <w:rPr>
          <w:rFonts w:ascii="Arial" w:eastAsia="Times New Roman" w:hAnsi="Arial" w:cs="Arial"/>
          <w:color w:val="333333"/>
          <w:sz w:val="21"/>
          <w:szCs w:val="21"/>
          <w:lang w:eastAsia="ru-RU"/>
        </w:rPr>
      </w:pPr>
      <w:proofErr w:type="spellStart"/>
      <w:r w:rsidRPr="00815335">
        <w:rPr>
          <w:rFonts w:ascii="Arial" w:eastAsia="Times New Roman" w:hAnsi="Arial" w:cs="Arial"/>
          <w:color w:val="333333"/>
          <w:sz w:val="21"/>
          <w:szCs w:val="21"/>
          <w:lang w:eastAsia="ru-RU"/>
        </w:rPr>
        <w:t>Новопушкинского</w:t>
      </w:r>
      <w:proofErr w:type="spellEnd"/>
      <w:r w:rsidRPr="00815335">
        <w:rPr>
          <w:rFonts w:ascii="Arial" w:eastAsia="Times New Roman" w:hAnsi="Arial" w:cs="Arial"/>
          <w:color w:val="333333"/>
          <w:sz w:val="21"/>
          <w:szCs w:val="21"/>
          <w:lang w:eastAsia="ru-RU"/>
        </w:rPr>
        <w:t xml:space="preserve"> сельского Совета</w:t>
      </w:r>
    </w:p>
    <w:p w:rsidR="00815335" w:rsidRPr="00815335" w:rsidRDefault="00815335" w:rsidP="00815335">
      <w:pPr>
        <w:shd w:val="clear" w:color="auto" w:fill="FFFFFF"/>
        <w:spacing w:after="0" w:line="240" w:lineRule="auto"/>
        <w:jc w:val="right"/>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от 18.01.2008г. № 107/25</w:t>
      </w:r>
    </w:p>
    <w:p w:rsidR="00815335" w:rsidRPr="00815335" w:rsidRDefault="00815335" w:rsidP="00815335">
      <w:pPr>
        <w:shd w:val="clear" w:color="auto" w:fill="FFFFFF"/>
        <w:spacing w:after="0" w:line="240" w:lineRule="auto"/>
        <w:jc w:val="right"/>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 </w:t>
      </w:r>
    </w:p>
    <w:p w:rsidR="00815335" w:rsidRPr="00815335" w:rsidRDefault="00815335" w:rsidP="00815335">
      <w:pPr>
        <w:shd w:val="clear" w:color="auto" w:fill="FFFFFF"/>
        <w:spacing w:after="0" w:line="240" w:lineRule="auto"/>
        <w:jc w:val="center"/>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 </w:t>
      </w:r>
    </w:p>
    <w:p w:rsidR="00815335" w:rsidRPr="00815335" w:rsidRDefault="00815335" w:rsidP="00815335">
      <w:pPr>
        <w:shd w:val="clear" w:color="auto" w:fill="FFFFFF"/>
        <w:spacing w:after="0" w:line="240" w:lineRule="auto"/>
        <w:jc w:val="center"/>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 </w:t>
      </w:r>
    </w:p>
    <w:p w:rsidR="00815335" w:rsidRPr="00815335" w:rsidRDefault="00815335" w:rsidP="00815335">
      <w:pPr>
        <w:shd w:val="clear" w:color="auto" w:fill="FFFFFF"/>
        <w:spacing w:after="0" w:line="240" w:lineRule="auto"/>
        <w:jc w:val="center"/>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 </w:t>
      </w:r>
    </w:p>
    <w:p w:rsidR="00815335" w:rsidRPr="00815335" w:rsidRDefault="00815335" w:rsidP="00815335">
      <w:pPr>
        <w:shd w:val="clear" w:color="auto" w:fill="FFFFFF"/>
        <w:spacing w:after="0" w:line="240" w:lineRule="auto"/>
        <w:jc w:val="center"/>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Положение</w:t>
      </w:r>
    </w:p>
    <w:p w:rsidR="00815335" w:rsidRPr="00815335" w:rsidRDefault="00815335" w:rsidP="00815335">
      <w:pPr>
        <w:shd w:val="clear" w:color="auto" w:fill="FFFFFF"/>
        <w:spacing w:after="0" w:line="240" w:lineRule="auto"/>
        <w:jc w:val="center"/>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об условиях и порядке труда работников,</w:t>
      </w:r>
    </w:p>
    <w:p w:rsidR="00815335" w:rsidRPr="00815335" w:rsidRDefault="00815335" w:rsidP="00815335">
      <w:pPr>
        <w:shd w:val="clear" w:color="auto" w:fill="FFFFFF"/>
        <w:spacing w:after="0" w:line="240" w:lineRule="auto"/>
        <w:jc w:val="center"/>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замещающих должности, не являющиеся муниципальными должностями муниципальной службы, и осуществляющих техническое обеспечение деятельности</w:t>
      </w:r>
    </w:p>
    <w:p w:rsidR="00815335" w:rsidRPr="00815335" w:rsidRDefault="00815335" w:rsidP="00815335">
      <w:pPr>
        <w:shd w:val="clear" w:color="auto" w:fill="FFFFFF"/>
        <w:spacing w:after="0" w:line="240" w:lineRule="auto"/>
        <w:jc w:val="center"/>
        <w:rPr>
          <w:rFonts w:ascii="Arial" w:eastAsia="Times New Roman" w:hAnsi="Arial" w:cs="Arial"/>
          <w:color w:val="333333"/>
          <w:sz w:val="21"/>
          <w:szCs w:val="21"/>
          <w:lang w:eastAsia="ru-RU"/>
        </w:rPr>
      </w:pPr>
      <w:proofErr w:type="spellStart"/>
      <w:r w:rsidRPr="00815335">
        <w:rPr>
          <w:rFonts w:ascii="Arial" w:eastAsia="Times New Roman" w:hAnsi="Arial" w:cs="Arial"/>
          <w:b/>
          <w:bCs/>
          <w:color w:val="333333"/>
          <w:sz w:val="21"/>
          <w:szCs w:val="21"/>
          <w:lang w:eastAsia="ru-RU"/>
        </w:rPr>
        <w:t>Новопушкинской</w:t>
      </w:r>
      <w:proofErr w:type="spellEnd"/>
      <w:r w:rsidRPr="00815335">
        <w:rPr>
          <w:rFonts w:ascii="Arial" w:eastAsia="Times New Roman" w:hAnsi="Arial" w:cs="Arial"/>
          <w:b/>
          <w:bCs/>
          <w:color w:val="333333"/>
          <w:sz w:val="21"/>
          <w:szCs w:val="21"/>
          <w:lang w:eastAsia="ru-RU"/>
        </w:rPr>
        <w:t xml:space="preserve"> сельской администрации</w:t>
      </w:r>
    </w:p>
    <w:p w:rsidR="00815335" w:rsidRPr="00815335" w:rsidRDefault="00815335" w:rsidP="00815335">
      <w:pPr>
        <w:shd w:val="clear" w:color="auto" w:fill="FFFFFF"/>
        <w:spacing w:after="0" w:line="240" w:lineRule="auto"/>
        <w:jc w:val="center"/>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 </w:t>
      </w:r>
    </w:p>
    <w:p w:rsidR="00815335" w:rsidRPr="00815335" w:rsidRDefault="00815335" w:rsidP="00815335">
      <w:pPr>
        <w:shd w:val="clear" w:color="auto" w:fill="FFFFFF"/>
        <w:spacing w:after="0" w:line="240" w:lineRule="auto"/>
        <w:jc w:val="center"/>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 </w:t>
      </w:r>
    </w:p>
    <w:p w:rsidR="00815335" w:rsidRPr="00815335" w:rsidRDefault="00815335" w:rsidP="00815335">
      <w:pPr>
        <w:shd w:val="clear" w:color="auto" w:fill="FFFFFF"/>
        <w:spacing w:after="0" w:line="240" w:lineRule="auto"/>
        <w:jc w:val="center"/>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 </w:t>
      </w:r>
    </w:p>
    <w:p w:rsidR="00815335" w:rsidRPr="00815335" w:rsidRDefault="00815335" w:rsidP="00815335">
      <w:pPr>
        <w:shd w:val="clear" w:color="auto" w:fill="FFFFFF"/>
        <w:spacing w:after="0" w:line="240" w:lineRule="auto"/>
        <w:ind w:hanging="360"/>
        <w:jc w:val="center"/>
        <w:rPr>
          <w:rFonts w:ascii="Arial" w:eastAsia="Times New Roman" w:hAnsi="Arial" w:cs="Arial"/>
          <w:color w:val="333333"/>
          <w:sz w:val="21"/>
          <w:szCs w:val="21"/>
          <w:lang w:eastAsia="ru-RU"/>
        </w:rPr>
      </w:pPr>
      <w:r w:rsidRPr="00815335">
        <w:rPr>
          <w:rFonts w:ascii="Arial" w:eastAsia="Times New Roman" w:hAnsi="Arial" w:cs="Arial"/>
          <w:b/>
          <w:bCs/>
          <w:color w:val="333333"/>
          <w:sz w:val="21"/>
          <w:szCs w:val="21"/>
          <w:lang w:eastAsia="ru-RU"/>
        </w:rPr>
        <w:t>1.     Общие положения</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 xml:space="preserve">1.1. Настоящее Положение вводится для осуществления успешного и образцового выполнения работ и должностных обязанностей работниками, замещающих должности, не являющиеся муниципальными должностями муниципальной службы, и осуществляющих техническое обеспечение деятельности </w:t>
      </w:r>
      <w:proofErr w:type="spellStart"/>
      <w:r w:rsidRPr="00815335">
        <w:rPr>
          <w:rFonts w:ascii="Arial" w:eastAsia="Times New Roman" w:hAnsi="Arial" w:cs="Arial"/>
          <w:color w:val="333333"/>
          <w:sz w:val="21"/>
          <w:szCs w:val="21"/>
          <w:lang w:eastAsia="ru-RU"/>
        </w:rPr>
        <w:t>Новопушкинской</w:t>
      </w:r>
      <w:proofErr w:type="spellEnd"/>
      <w:r w:rsidRPr="00815335">
        <w:rPr>
          <w:rFonts w:ascii="Arial" w:eastAsia="Times New Roman" w:hAnsi="Arial" w:cs="Arial"/>
          <w:color w:val="333333"/>
          <w:sz w:val="21"/>
          <w:szCs w:val="21"/>
          <w:lang w:eastAsia="ru-RU"/>
        </w:rPr>
        <w:t xml:space="preserve"> сельской администрации, а также направлено на материальное стимулирование результатов их деятельности.</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 xml:space="preserve">1.2. Оплата труда работников, замещающих должности, не являющиеся муниципальными должностями муниципальной службы, и осуществляющих техническое обеспечение деятельности </w:t>
      </w:r>
      <w:proofErr w:type="spellStart"/>
      <w:r w:rsidRPr="00815335">
        <w:rPr>
          <w:rFonts w:ascii="Arial" w:eastAsia="Times New Roman" w:hAnsi="Arial" w:cs="Arial"/>
          <w:color w:val="333333"/>
          <w:sz w:val="21"/>
          <w:szCs w:val="21"/>
          <w:lang w:eastAsia="ru-RU"/>
        </w:rPr>
        <w:t>Новопушкинской</w:t>
      </w:r>
      <w:proofErr w:type="spellEnd"/>
      <w:r w:rsidRPr="00815335">
        <w:rPr>
          <w:rFonts w:ascii="Arial" w:eastAsia="Times New Roman" w:hAnsi="Arial" w:cs="Arial"/>
          <w:color w:val="333333"/>
          <w:sz w:val="21"/>
          <w:szCs w:val="21"/>
          <w:lang w:eastAsia="ru-RU"/>
        </w:rPr>
        <w:t xml:space="preserve"> сельской администрации (далее – работники), состоит из должностных окладов, а также из ежемесячных и иных дополнительных выплат (далее – дополнительные выплаты).</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 xml:space="preserve">1.3. Размеры должностных окладов работников, занимающих должности, не являющиеся муниципальными должностями муниципальной службы, и осуществляющих техническое обеспечение деятельности </w:t>
      </w:r>
      <w:proofErr w:type="spellStart"/>
      <w:r w:rsidRPr="00815335">
        <w:rPr>
          <w:rFonts w:ascii="Arial" w:eastAsia="Times New Roman" w:hAnsi="Arial" w:cs="Arial"/>
          <w:color w:val="333333"/>
          <w:sz w:val="21"/>
          <w:szCs w:val="21"/>
          <w:lang w:eastAsia="ru-RU"/>
        </w:rPr>
        <w:t>Новопушкинской</w:t>
      </w:r>
      <w:proofErr w:type="spellEnd"/>
      <w:r w:rsidRPr="00815335">
        <w:rPr>
          <w:rFonts w:ascii="Arial" w:eastAsia="Times New Roman" w:hAnsi="Arial" w:cs="Arial"/>
          <w:color w:val="333333"/>
          <w:sz w:val="21"/>
          <w:szCs w:val="21"/>
          <w:lang w:eastAsia="ru-RU"/>
        </w:rPr>
        <w:t xml:space="preserve"> сельской администрации:</w:t>
      </w:r>
    </w:p>
    <w:tbl>
      <w:tblPr>
        <w:tblW w:w="4300" w:type="pct"/>
        <w:jc w:val="center"/>
        <w:tblCellMar>
          <w:left w:w="0" w:type="dxa"/>
          <w:right w:w="0" w:type="dxa"/>
        </w:tblCellMar>
        <w:tblLook w:val="04A0" w:firstRow="1" w:lastRow="0" w:firstColumn="1" w:lastColumn="0" w:noHBand="0" w:noVBand="1"/>
      </w:tblPr>
      <w:tblGrid>
        <w:gridCol w:w="1310"/>
        <w:gridCol w:w="4775"/>
        <w:gridCol w:w="1943"/>
      </w:tblGrid>
      <w:tr w:rsidR="00815335" w:rsidRPr="00815335" w:rsidTr="00815335">
        <w:trPr>
          <w:jc w:val="center"/>
        </w:trPr>
        <w:tc>
          <w:tcPr>
            <w:tcW w:w="1349" w:type="dxa"/>
            <w:tcBorders>
              <w:top w:val="single" w:sz="8" w:space="0" w:color="000000"/>
              <w:left w:val="single" w:sz="8" w:space="0" w:color="000000"/>
              <w:bottom w:val="single" w:sz="8" w:space="0" w:color="000000"/>
              <w:right w:val="nil"/>
            </w:tcBorders>
            <w:shd w:val="clear" w:color="auto" w:fill="auto"/>
            <w:tcMar>
              <w:top w:w="55" w:type="dxa"/>
              <w:left w:w="55" w:type="dxa"/>
              <w:bottom w:w="55" w:type="dxa"/>
              <w:right w:w="55" w:type="dxa"/>
            </w:tcMar>
            <w:hideMark/>
          </w:tcPr>
          <w:p w:rsidR="00815335" w:rsidRPr="00815335" w:rsidRDefault="00815335" w:rsidP="00815335">
            <w:pPr>
              <w:spacing w:after="0" w:line="240" w:lineRule="auto"/>
              <w:ind w:firstLine="426"/>
              <w:jc w:val="center"/>
              <w:rPr>
                <w:rFonts w:ascii="Times New Roman" w:eastAsia="Times New Roman" w:hAnsi="Times New Roman" w:cs="Times New Roman"/>
                <w:sz w:val="24"/>
                <w:szCs w:val="24"/>
                <w:lang w:eastAsia="ru-RU"/>
              </w:rPr>
            </w:pPr>
            <w:r w:rsidRPr="00815335">
              <w:rPr>
                <w:rFonts w:ascii="Times New Roman" w:eastAsia="Times New Roman" w:hAnsi="Times New Roman" w:cs="Times New Roman"/>
                <w:sz w:val="24"/>
                <w:szCs w:val="24"/>
                <w:lang w:eastAsia="ru-RU"/>
              </w:rPr>
              <w:t>№ п/п</w:t>
            </w:r>
          </w:p>
        </w:tc>
        <w:tc>
          <w:tcPr>
            <w:tcW w:w="4973" w:type="dxa"/>
            <w:tcBorders>
              <w:top w:val="single" w:sz="8" w:space="0" w:color="000000"/>
              <w:left w:val="single" w:sz="8" w:space="0" w:color="000000"/>
              <w:bottom w:val="single" w:sz="8" w:space="0" w:color="000000"/>
              <w:right w:val="nil"/>
            </w:tcBorders>
            <w:shd w:val="clear" w:color="auto" w:fill="auto"/>
            <w:tcMar>
              <w:top w:w="55" w:type="dxa"/>
              <w:left w:w="55" w:type="dxa"/>
              <w:bottom w:w="55" w:type="dxa"/>
              <w:right w:w="55" w:type="dxa"/>
            </w:tcMar>
            <w:hideMark/>
          </w:tcPr>
          <w:p w:rsidR="00815335" w:rsidRPr="00815335" w:rsidRDefault="00815335" w:rsidP="00815335">
            <w:pPr>
              <w:spacing w:after="0" w:line="240" w:lineRule="auto"/>
              <w:ind w:firstLine="426"/>
              <w:jc w:val="center"/>
              <w:rPr>
                <w:rFonts w:ascii="Times New Roman" w:eastAsia="Times New Roman" w:hAnsi="Times New Roman" w:cs="Times New Roman"/>
                <w:sz w:val="24"/>
                <w:szCs w:val="24"/>
                <w:lang w:eastAsia="ru-RU"/>
              </w:rPr>
            </w:pPr>
            <w:r w:rsidRPr="00815335">
              <w:rPr>
                <w:rFonts w:ascii="Times New Roman" w:eastAsia="Times New Roman" w:hAnsi="Times New Roman" w:cs="Times New Roman"/>
                <w:sz w:val="24"/>
                <w:szCs w:val="24"/>
                <w:lang w:eastAsia="ru-RU"/>
              </w:rPr>
              <w:t>Наименование должности</w:t>
            </w:r>
          </w:p>
        </w:tc>
        <w:tc>
          <w:tcPr>
            <w:tcW w:w="1861"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815335" w:rsidRPr="00815335" w:rsidRDefault="00815335" w:rsidP="00815335">
            <w:pPr>
              <w:spacing w:after="0" w:line="240" w:lineRule="auto"/>
              <w:ind w:firstLine="426"/>
              <w:jc w:val="center"/>
              <w:rPr>
                <w:rFonts w:ascii="Times New Roman" w:eastAsia="Times New Roman" w:hAnsi="Times New Roman" w:cs="Times New Roman"/>
                <w:sz w:val="24"/>
                <w:szCs w:val="24"/>
                <w:lang w:eastAsia="ru-RU"/>
              </w:rPr>
            </w:pPr>
            <w:r w:rsidRPr="00815335">
              <w:rPr>
                <w:rFonts w:ascii="Times New Roman" w:eastAsia="Times New Roman" w:hAnsi="Times New Roman" w:cs="Times New Roman"/>
                <w:sz w:val="24"/>
                <w:szCs w:val="24"/>
                <w:lang w:eastAsia="ru-RU"/>
              </w:rPr>
              <w:t>Должностной оклад</w:t>
            </w:r>
          </w:p>
          <w:p w:rsidR="00815335" w:rsidRPr="00815335" w:rsidRDefault="00815335" w:rsidP="00815335">
            <w:pPr>
              <w:spacing w:after="0" w:line="240" w:lineRule="auto"/>
              <w:ind w:firstLine="426"/>
              <w:jc w:val="center"/>
              <w:rPr>
                <w:rFonts w:ascii="Times New Roman" w:eastAsia="Times New Roman" w:hAnsi="Times New Roman" w:cs="Times New Roman"/>
                <w:sz w:val="24"/>
                <w:szCs w:val="24"/>
                <w:lang w:eastAsia="ru-RU"/>
              </w:rPr>
            </w:pPr>
            <w:r w:rsidRPr="00815335">
              <w:rPr>
                <w:rFonts w:ascii="Times New Roman" w:eastAsia="Times New Roman" w:hAnsi="Times New Roman" w:cs="Times New Roman"/>
                <w:sz w:val="24"/>
                <w:szCs w:val="24"/>
                <w:lang w:eastAsia="ru-RU"/>
              </w:rPr>
              <w:t>(рублей)</w:t>
            </w:r>
          </w:p>
          <w:p w:rsidR="00815335" w:rsidRPr="00815335" w:rsidRDefault="00815335" w:rsidP="00815335">
            <w:pPr>
              <w:spacing w:after="0" w:line="240" w:lineRule="auto"/>
              <w:ind w:firstLine="426"/>
              <w:rPr>
                <w:rFonts w:ascii="Times New Roman" w:eastAsia="Times New Roman" w:hAnsi="Times New Roman" w:cs="Times New Roman"/>
                <w:sz w:val="24"/>
                <w:szCs w:val="24"/>
                <w:lang w:eastAsia="ru-RU"/>
              </w:rPr>
            </w:pPr>
            <w:r w:rsidRPr="00815335">
              <w:rPr>
                <w:rFonts w:ascii="Times New Roman" w:eastAsia="Times New Roman" w:hAnsi="Times New Roman" w:cs="Times New Roman"/>
                <w:sz w:val="24"/>
                <w:szCs w:val="24"/>
                <w:lang w:eastAsia="ru-RU"/>
              </w:rPr>
              <w:t> </w:t>
            </w:r>
          </w:p>
        </w:tc>
      </w:tr>
      <w:tr w:rsidR="00815335" w:rsidRPr="00815335" w:rsidTr="00815335">
        <w:trPr>
          <w:jc w:val="center"/>
        </w:trPr>
        <w:tc>
          <w:tcPr>
            <w:tcW w:w="1349"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815335" w:rsidRPr="00815335" w:rsidRDefault="00815335" w:rsidP="00815335">
            <w:pPr>
              <w:spacing w:after="0" w:line="240" w:lineRule="auto"/>
              <w:ind w:firstLine="426"/>
              <w:jc w:val="center"/>
              <w:rPr>
                <w:rFonts w:ascii="Times New Roman" w:eastAsia="Times New Roman" w:hAnsi="Times New Roman" w:cs="Times New Roman"/>
                <w:sz w:val="24"/>
                <w:szCs w:val="24"/>
                <w:lang w:eastAsia="ru-RU"/>
              </w:rPr>
            </w:pPr>
            <w:r w:rsidRPr="00815335">
              <w:rPr>
                <w:rFonts w:ascii="Times New Roman" w:eastAsia="Times New Roman" w:hAnsi="Times New Roman" w:cs="Times New Roman"/>
                <w:sz w:val="24"/>
                <w:szCs w:val="24"/>
                <w:lang w:eastAsia="ru-RU"/>
              </w:rPr>
              <w:t>1.</w:t>
            </w:r>
          </w:p>
        </w:tc>
        <w:tc>
          <w:tcPr>
            <w:tcW w:w="497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815335" w:rsidRPr="00815335" w:rsidRDefault="00815335" w:rsidP="00815335">
            <w:pPr>
              <w:spacing w:after="0" w:line="240" w:lineRule="auto"/>
              <w:ind w:firstLine="426"/>
              <w:rPr>
                <w:rFonts w:ascii="Times New Roman" w:eastAsia="Times New Roman" w:hAnsi="Times New Roman" w:cs="Times New Roman"/>
                <w:sz w:val="24"/>
                <w:szCs w:val="24"/>
                <w:lang w:eastAsia="ru-RU"/>
              </w:rPr>
            </w:pPr>
            <w:r w:rsidRPr="00815335">
              <w:rPr>
                <w:rFonts w:ascii="Times New Roman" w:eastAsia="Times New Roman" w:hAnsi="Times New Roman" w:cs="Times New Roman"/>
                <w:sz w:val="24"/>
                <w:szCs w:val="24"/>
                <w:lang w:eastAsia="ru-RU"/>
              </w:rPr>
              <w:t>Старший инспектор первичного воинского учета</w:t>
            </w:r>
          </w:p>
        </w:tc>
        <w:tc>
          <w:tcPr>
            <w:tcW w:w="1861"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815335" w:rsidRPr="00815335" w:rsidRDefault="00815335" w:rsidP="00815335">
            <w:pPr>
              <w:spacing w:after="0" w:line="240" w:lineRule="auto"/>
              <w:ind w:firstLine="426"/>
              <w:jc w:val="center"/>
              <w:rPr>
                <w:rFonts w:ascii="Times New Roman" w:eastAsia="Times New Roman" w:hAnsi="Times New Roman" w:cs="Times New Roman"/>
                <w:sz w:val="24"/>
                <w:szCs w:val="24"/>
                <w:lang w:eastAsia="ru-RU"/>
              </w:rPr>
            </w:pPr>
            <w:r w:rsidRPr="00815335">
              <w:rPr>
                <w:rFonts w:ascii="Times New Roman" w:eastAsia="Times New Roman" w:hAnsi="Times New Roman" w:cs="Times New Roman"/>
                <w:sz w:val="24"/>
                <w:szCs w:val="24"/>
                <w:lang w:eastAsia="ru-RU"/>
              </w:rPr>
              <w:t>1511</w:t>
            </w:r>
          </w:p>
        </w:tc>
      </w:tr>
      <w:tr w:rsidR="00815335" w:rsidRPr="00815335" w:rsidTr="00815335">
        <w:trPr>
          <w:jc w:val="center"/>
        </w:trPr>
        <w:tc>
          <w:tcPr>
            <w:tcW w:w="1349"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815335" w:rsidRPr="00815335" w:rsidRDefault="00815335" w:rsidP="00815335">
            <w:pPr>
              <w:spacing w:after="0" w:line="240" w:lineRule="auto"/>
              <w:ind w:firstLine="426"/>
              <w:jc w:val="center"/>
              <w:rPr>
                <w:rFonts w:ascii="Times New Roman" w:eastAsia="Times New Roman" w:hAnsi="Times New Roman" w:cs="Times New Roman"/>
                <w:sz w:val="24"/>
                <w:szCs w:val="24"/>
                <w:lang w:eastAsia="ru-RU"/>
              </w:rPr>
            </w:pPr>
            <w:r w:rsidRPr="00815335">
              <w:rPr>
                <w:rFonts w:ascii="Times New Roman" w:eastAsia="Times New Roman" w:hAnsi="Times New Roman" w:cs="Times New Roman"/>
                <w:sz w:val="24"/>
                <w:szCs w:val="24"/>
                <w:lang w:eastAsia="ru-RU"/>
              </w:rPr>
              <w:t>2.</w:t>
            </w:r>
          </w:p>
        </w:tc>
        <w:tc>
          <w:tcPr>
            <w:tcW w:w="497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815335" w:rsidRPr="00815335" w:rsidRDefault="00815335" w:rsidP="00815335">
            <w:pPr>
              <w:spacing w:after="0" w:line="240" w:lineRule="auto"/>
              <w:ind w:firstLine="426"/>
              <w:jc w:val="center"/>
              <w:rPr>
                <w:rFonts w:ascii="Times New Roman" w:eastAsia="Times New Roman" w:hAnsi="Times New Roman" w:cs="Times New Roman"/>
                <w:sz w:val="24"/>
                <w:szCs w:val="24"/>
                <w:lang w:eastAsia="ru-RU"/>
              </w:rPr>
            </w:pPr>
            <w:r w:rsidRPr="00815335">
              <w:rPr>
                <w:rFonts w:ascii="Times New Roman" w:eastAsia="Times New Roman" w:hAnsi="Times New Roman" w:cs="Times New Roman"/>
                <w:sz w:val="24"/>
                <w:szCs w:val="24"/>
                <w:lang w:eastAsia="ru-RU"/>
              </w:rPr>
              <w:t>Инспектор первичного воинского учета</w:t>
            </w:r>
          </w:p>
        </w:tc>
        <w:tc>
          <w:tcPr>
            <w:tcW w:w="1861"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815335" w:rsidRPr="00815335" w:rsidRDefault="00815335" w:rsidP="00815335">
            <w:pPr>
              <w:spacing w:after="0" w:line="240" w:lineRule="auto"/>
              <w:ind w:firstLine="426"/>
              <w:jc w:val="center"/>
              <w:rPr>
                <w:rFonts w:ascii="Times New Roman" w:eastAsia="Times New Roman" w:hAnsi="Times New Roman" w:cs="Times New Roman"/>
                <w:sz w:val="24"/>
                <w:szCs w:val="24"/>
                <w:lang w:eastAsia="ru-RU"/>
              </w:rPr>
            </w:pPr>
            <w:r w:rsidRPr="00815335">
              <w:rPr>
                <w:rFonts w:ascii="Times New Roman" w:eastAsia="Times New Roman" w:hAnsi="Times New Roman" w:cs="Times New Roman"/>
                <w:sz w:val="24"/>
                <w:szCs w:val="24"/>
                <w:lang w:eastAsia="ru-RU"/>
              </w:rPr>
              <w:t>1340</w:t>
            </w:r>
          </w:p>
        </w:tc>
      </w:tr>
    </w:tbl>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 </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1.4. Настоящим Положением устанавливается порядок установления:</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 доплат и надбавок;</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 текущего премирования по результатам работы за месяц;</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 оказания материальной помощи.</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Установление размера надбавок, премирования и материальной помощи производится за счет фонда заработной платы в пределах выделенных ассигнований по смете.</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1.5. Ежемесячная надбавка к должностному окладу за выслугу лет выплачивается работникам дифференцированно в зависимости от стажа работы, дающего право на получение этой надбавки, в следующих размерах:</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при стаже работы                                                                                                                </w:t>
      </w:r>
      <w:proofErr w:type="gramStart"/>
      <w:r w:rsidRPr="00815335">
        <w:rPr>
          <w:rFonts w:ascii="Arial" w:eastAsia="Times New Roman" w:hAnsi="Arial" w:cs="Arial"/>
          <w:color w:val="333333"/>
          <w:sz w:val="21"/>
          <w:szCs w:val="21"/>
          <w:lang w:eastAsia="ru-RU"/>
        </w:rPr>
        <w:t>   (</w:t>
      </w:r>
      <w:proofErr w:type="gramEnd"/>
      <w:r w:rsidRPr="00815335">
        <w:rPr>
          <w:rFonts w:ascii="Arial" w:eastAsia="Times New Roman" w:hAnsi="Arial" w:cs="Arial"/>
          <w:color w:val="333333"/>
          <w:sz w:val="21"/>
          <w:szCs w:val="21"/>
          <w:lang w:eastAsia="ru-RU"/>
        </w:rPr>
        <w:t>процентов)        </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от 3 до 8 лет                                                                                                                                                 10       </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от 8 до 13 лет                                                                                                                                                15                     </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lastRenderedPageBreak/>
        <w:t>от 13 до 18 лет                                                                                                                                          20         </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от 18 до 23 лет                                                                                                                                          25         </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от 23 лет                                                                                                                                                    30         </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      Порядок установления и выплаты надбавки к должностному окладу за выслугу лет определяется главой администрации.</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     Порядок исчисления стажа работы для выплаты ежемесячной надбавки к должностному окладу за выслугу лет устанавливается Правительством области.</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Ежемесячная надбавка к должностному окладу за сложность, напряженность, высокие достижения в труде и специальный режим работы устанавливаются главой администрации.</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1.7. По результатам работы за месяц работнику может быть выплачена премия, и максимальный размер данной премии не ограничивается.</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     Премирование производится при выполнении следующих условий:</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 качественное и современное выполнение функциональных обязанностей, определенных должностной инструкцией работника;</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 качественное и своевременное выполнение распоряжений, поручений и заданий непосредственного руководителя, входящих в компетенцию работника;</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 соблюдение трудовой дисциплины;</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    Порядок установления размера премии:</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 ежемесячно до 25 числа текущего месяца, главе администрации представляется информация о случаях невыполнения условий премирования, перечисленных выше;</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   размер премии с учетом выполнения условий премирования оформляется распоряжением главы администрации, копия распоряжения представляется в бухгалтерию;</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   премия выплачивается в размере пропорционально отработанному времени в календарном месяце согласно табелю учета рабочего времени, в том числе и работникам, проработавшим неполный месяц по следующим основаниям:</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1) вновь принятым на работу;</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2) увольнение с работы и возвращение на работу в связи со службой в армии;</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3) уход на пенсию;</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4) увольнение или отпуск по уходу за ребенком;</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5) поступление в учебное заведение;</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6) перевод работника по его просьбе или с его согласия на работу в другую организацию, переход на выборную должность и возвращение с выборной должности;</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7) сокращение численности или штата работников;</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8) увольнение в связи с изменением существенных условий трудового договора.</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 xml:space="preserve">Не выплачивается премия по результатам работы за месяц работникам, осуществляющим техническое обеспечение деятельности </w:t>
      </w:r>
      <w:proofErr w:type="spellStart"/>
      <w:r w:rsidRPr="00815335">
        <w:rPr>
          <w:rFonts w:ascii="Arial" w:eastAsia="Times New Roman" w:hAnsi="Arial" w:cs="Arial"/>
          <w:color w:val="333333"/>
          <w:sz w:val="21"/>
          <w:szCs w:val="21"/>
          <w:lang w:eastAsia="ru-RU"/>
        </w:rPr>
        <w:t>Новопушкинской</w:t>
      </w:r>
      <w:proofErr w:type="spellEnd"/>
      <w:r w:rsidRPr="00815335">
        <w:rPr>
          <w:rFonts w:ascii="Arial" w:eastAsia="Times New Roman" w:hAnsi="Arial" w:cs="Arial"/>
          <w:color w:val="333333"/>
          <w:sz w:val="21"/>
          <w:szCs w:val="21"/>
          <w:lang w:eastAsia="ru-RU"/>
        </w:rPr>
        <w:t xml:space="preserve"> сельской администрации, полностью в случае нарушения законодательства о труде или снижается при невыполнении условий премирования</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 xml:space="preserve">1.8. Выплата материальной помощи производится к отпуску в размере двух должностных окладов в пределах фонда оплаты труда работников и выплачивается один раз в календарном году при уходе работников, занимающих должности, не являющимися муниципальными должностями муниципальной службы, и осуществляющих техническое обеспечение деятельности </w:t>
      </w:r>
      <w:proofErr w:type="spellStart"/>
      <w:r w:rsidRPr="00815335">
        <w:rPr>
          <w:rFonts w:ascii="Arial" w:eastAsia="Times New Roman" w:hAnsi="Arial" w:cs="Arial"/>
          <w:color w:val="333333"/>
          <w:sz w:val="21"/>
          <w:szCs w:val="21"/>
          <w:lang w:eastAsia="ru-RU"/>
        </w:rPr>
        <w:t>Новопушкинской</w:t>
      </w:r>
      <w:proofErr w:type="spellEnd"/>
      <w:r w:rsidRPr="00815335">
        <w:rPr>
          <w:rFonts w:ascii="Arial" w:eastAsia="Times New Roman" w:hAnsi="Arial" w:cs="Arial"/>
          <w:color w:val="333333"/>
          <w:sz w:val="21"/>
          <w:szCs w:val="21"/>
          <w:lang w:eastAsia="ru-RU"/>
        </w:rPr>
        <w:t xml:space="preserve"> сельской администрации, в ежегодный оплачиваемый отпуск, а вновь принятым (уволенным) – пропорционально отработанному времени в календарном году. Основанием для выплаты материальной помощи является распоряжение главы администрации о предоставлении ежегодного оплачиваемого отпуска.</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1.9. Формирование фонда оплаты труда работников на соответствующий финансовый год производится исходя из средних установленных по соответствующей должности должностных окладов работников. Сверх суммы средств, направляемых на выплату должностных окладов, предусматриваются средства на выплату (в расчете на год):</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 ежемесячной надбавки к должностному окладу за выслугу лет – в размере двух должностных окладов;</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 ежемесячной надбавки к должностному окладу за сложность, напряженность, высокие достижения в труде и специальный режим работы – в размере восьми с половиной должностных окладов;</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t>- премии по результатам работы в размере трех должностных окладов;</w:t>
      </w:r>
    </w:p>
    <w:p w:rsidR="00815335" w:rsidRPr="00815335" w:rsidRDefault="00815335" w:rsidP="00815335">
      <w:pPr>
        <w:shd w:val="clear" w:color="auto" w:fill="FFFFFF"/>
        <w:spacing w:after="0" w:line="240" w:lineRule="auto"/>
        <w:ind w:firstLine="426"/>
        <w:rPr>
          <w:rFonts w:ascii="Arial" w:eastAsia="Times New Roman" w:hAnsi="Arial" w:cs="Arial"/>
          <w:color w:val="333333"/>
          <w:sz w:val="21"/>
          <w:szCs w:val="21"/>
          <w:lang w:eastAsia="ru-RU"/>
        </w:rPr>
      </w:pPr>
      <w:r w:rsidRPr="00815335">
        <w:rPr>
          <w:rFonts w:ascii="Arial" w:eastAsia="Times New Roman" w:hAnsi="Arial" w:cs="Arial"/>
          <w:color w:val="333333"/>
          <w:sz w:val="21"/>
          <w:szCs w:val="21"/>
          <w:lang w:eastAsia="ru-RU"/>
        </w:rPr>
        <w:lastRenderedPageBreak/>
        <w:t>- материальной помощи в размере двух должностных окладов.</w:t>
      </w:r>
    </w:p>
    <w:p w:rsidR="00E12B27" w:rsidRDefault="00E12B27">
      <w:bookmarkStart w:id="0" w:name="_GoBack"/>
      <w:bookmarkEnd w:id="0"/>
    </w:p>
    <w:sectPr w:rsidR="00E12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335"/>
    <w:rsid w:val="00815335"/>
    <w:rsid w:val="00E12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52CDD-BCF3-49B5-80E0-C67685C6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15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629862">
      <w:bodyDiv w:val="1"/>
      <w:marLeft w:val="0"/>
      <w:marRight w:val="0"/>
      <w:marTop w:val="0"/>
      <w:marBottom w:val="0"/>
      <w:divBdr>
        <w:top w:val="none" w:sz="0" w:space="0" w:color="auto"/>
        <w:left w:val="none" w:sz="0" w:space="0" w:color="auto"/>
        <w:bottom w:val="none" w:sz="0" w:space="0" w:color="auto"/>
        <w:right w:val="none" w:sz="0" w:space="0" w:color="auto"/>
      </w:divBdr>
      <w:divsChild>
        <w:div w:id="1324431467">
          <w:marLeft w:val="0"/>
          <w:marRight w:val="0"/>
          <w:marTop w:val="0"/>
          <w:marBottom w:val="0"/>
          <w:divBdr>
            <w:top w:val="none" w:sz="0" w:space="0" w:color="auto"/>
            <w:left w:val="none" w:sz="0" w:space="0" w:color="auto"/>
            <w:bottom w:val="none" w:sz="0" w:space="0" w:color="auto"/>
            <w:right w:val="none" w:sz="0" w:space="0" w:color="auto"/>
          </w:divBdr>
        </w:div>
        <w:div w:id="1733308073">
          <w:marLeft w:val="0"/>
          <w:marRight w:val="0"/>
          <w:marTop w:val="0"/>
          <w:marBottom w:val="0"/>
          <w:divBdr>
            <w:top w:val="none" w:sz="0" w:space="0" w:color="auto"/>
            <w:left w:val="none" w:sz="0" w:space="0" w:color="auto"/>
            <w:bottom w:val="none" w:sz="0" w:space="0" w:color="auto"/>
            <w:right w:val="none" w:sz="0" w:space="0" w:color="auto"/>
          </w:divBdr>
        </w:div>
        <w:div w:id="292902934">
          <w:marLeft w:val="0"/>
          <w:marRight w:val="0"/>
          <w:marTop w:val="0"/>
          <w:marBottom w:val="0"/>
          <w:divBdr>
            <w:top w:val="none" w:sz="0" w:space="0" w:color="auto"/>
            <w:left w:val="none" w:sz="0" w:space="0" w:color="auto"/>
            <w:bottom w:val="none" w:sz="0" w:space="0" w:color="auto"/>
            <w:right w:val="none" w:sz="0" w:space="0" w:color="auto"/>
          </w:divBdr>
        </w:div>
        <w:div w:id="1972401077">
          <w:marLeft w:val="0"/>
          <w:marRight w:val="0"/>
          <w:marTop w:val="0"/>
          <w:marBottom w:val="0"/>
          <w:divBdr>
            <w:top w:val="none" w:sz="0" w:space="0" w:color="auto"/>
            <w:left w:val="none" w:sz="0" w:space="0" w:color="auto"/>
            <w:bottom w:val="none" w:sz="0" w:space="0" w:color="auto"/>
            <w:right w:val="none" w:sz="0" w:space="0" w:color="auto"/>
          </w:divBdr>
        </w:div>
        <w:div w:id="171844201">
          <w:marLeft w:val="0"/>
          <w:marRight w:val="0"/>
          <w:marTop w:val="0"/>
          <w:marBottom w:val="0"/>
          <w:divBdr>
            <w:top w:val="none" w:sz="0" w:space="0" w:color="auto"/>
            <w:left w:val="none" w:sz="0" w:space="0" w:color="auto"/>
            <w:bottom w:val="none" w:sz="0" w:space="0" w:color="auto"/>
            <w:right w:val="none" w:sz="0" w:space="0" w:color="auto"/>
          </w:divBdr>
        </w:div>
        <w:div w:id="668287629">
          <w:marLeft w:val="0"/>
          <w:marRight w:val="0"/>
          <w:marTop w:val="0"/>
          <w:marBottom w:val="0"/>
          <w:divBdr>
            <w:top w:val="none" w:sz="0" w:space="0" w:color="auto"/>
            <w:left w:val="none" w:sz="0" w:space="0" w:color="auto"/>
            <w:bottom w:val="none" w:sz="0" w:space="0" w:color="auto"/>
            <w:right w:val="none" w:sz="0" w:space="0" w:color="auto"/>
          </w:divBdr>
        </w:div>
        <w:div w:id="703558310">
          <w:marLeft w:val="0"/>
          <w:marRight w:val="0"/>
          <w:marTop w:val="0"/>
          <w:marBottom w:val="0"/>
          <w:divBdr>
            <w:top w:val="none" w:sz="0" w:space="0" w:color="auto"/>
            <w:left w:val="none" w:sz="0" w:space="0" w:color="auto"/>
            <w:bottom w:val="none" w:sz="0" w:space="0" w:color="auto"/>
            <w:right w:val="none" w:sz="0" w:space="0" w:color="auto"/>
          </w:divBdr>
        </w:div>
        <w:div w:id="124127004">
          <w:marLeft w:val="0"/>
          <w:marRight w:val="0"/>
          <w:marTop w:val="0"/>
          <w:marBottom w:val="0"/>
          <w:divBdr>
            <w:top w:val="none" w:sz="0" w:space="0" w:color="auto"/>
            <w:left w:val="none" w:sz="0" w:space="0" w:color="auto"/>
            <w:bottom w:val="none" w:sz="0" w:space="0" w:color="auto"/>
            <w:right w:val="none" w:sz="0" w:space="0" w:color="auto"/>
          </w:divBdr>
        </w:div>
        <w:div w:id="1228686840">
          <w:marLeft w:val="0"/>
          <w:marRight w:val="0"/>
          <w:marTop w:val="0"/>
          <w:marBottom w:val="0"/>
          <w:divBdr>
            <w:top w:val="none" w:sz="0" w:space="0" w:color="auto"/>
            <w:left w:val="none" w:sz="0" w:space="0" w:color="auto"/>
            <w:bottom w:val="none" w:sz="0" w:space="0" w:color="auto"/>
            <w:right w:val="none" w:sz="0" w:space="0" w:color="auto"/>
          </w:divBdr>
        </w:div>
        <w:div w:id="1494644436">
          <w:marLeft w:val="0"/>
          <w:marRight w:val="0"/>
          <w:marTop w:val="0"/>
          <w:marBottom w:val="0"/>
          <w:divBdr>
            <w:top w:val="none" w:sz="0" w:space="0" w:color="auto"/>
            <w:left w:val="none" w:sz="0" w:space="0" w:color="auto"/>
            <w:bottom w:val="none" w:sz="0" w:space="0" w:color="auto"/>
            <w:right w:val="none" w:sz="0" w:space="0" w:color="auto"/>
          </w:divBdr>
        </w:div>
        <w:div w:id="1471483301">
          <w:marLeft w:val="0"/>
          <w:marRight w:val="0"/>
          <w:marTop w:val="0"/>
          <w:marBottom w:val="0"/>
          <w:divBdr>
            <w:top w:val="none" w:sz="0" w:space="0" w:color="auto"/>
            <w:left w:val="none" w:sz="0" w:space="0" w:color="auto"/>
            <w:bottom w:val="none" w:sz="0" w:space="0" w:color="auto"/>
            <w:right w:val="none" w:sz="0" w:space="0" w:color="auto"/>
          </w:divBdr>
        </w:div>
        <w:div w:id="101463725">
          <w:marLeft w:val="0"/>
          <w:marRight w:val="0"/>
          <w:marTop w:val="0"/>
          <w:marBottom w:val="0"/>
          <w:divBdr>
            <w:top w:val="none" w:sz="0" w:space="0" w:color="auto"/>
            <w:left w:val="none" w:sz="0" w:space="0" w:color="auto"/>
            <w:bottom w:val="none" w:sz="0" w:space="0" w:color="auto"/>
            <w:right w:val="none" w:sz="0" w:space="0" w:color="auto"/>
          </w:divBdr>
        </w:div>
        <w:div w:id="903298350">
          <w:marLeft w:val="0"/>
          <w:marRight w:val="0"/>
          <w:marTop w:val="0"/>
          <w:marBottom w:val="0"/>
          <w:divBdr>
            <w:top w:val="none" w:sz="0" w:space="0" w:color="auto"/>
            <w:left w:val="none" w:sz="0" w:space="0" w:color="auto"/>
            <w:bottom w:val="none" w:sz="0" w:space="0" w:color="auto"/>
            <w:right w:val="none" w:sz="0" w:space="0" w:color="auto"/>
          </w:divBdr>
        </w:div>
        <w:div w:id="912472345">
          <w:marLeft w:val="0"/>
          <w:marRight w:val="0"/>
          <w:marTop w:val="0"/>
          <w:marBottom w:val="0"/>
          <w:divBdr>
            <w:top w:val="none" w:sz="0" w:space="0" w:color="auto"/>
            <w:left w:val="none" w:sz="0" w:space="0" w:color="auto"/>
            <w:bottom w:val="none" w:sz="0" w:space="0" w:color="auto"/>
            <w:right w:val="none" w:sz="0" w:space="0" w:color="auto"/>
          </w:divBdr>
        </w:div>
        <w:div w:id="2126460968">
          <w:marLeft w:val="0"/>
          <w:marRight w:val="0"/>
          <w:marTop w:val="0"/>
          <w:marBottom w:val="0"/>
          <w:divBdr>
            <w:top w:val="none" w:sz="0" w:space="0" w:color="auto"/>
            <w:left w:val="none" w:sz="0" w:space="0" w:color="auto"/>
            <w:bottom w:val="none" w:sz="0" w:space="0" w:color="auto"/>
            <w:right w:val="none" w:sz="0" w:space="0" w:color="auto"/>
          </w:divBdr>
        </w:div>
        <w:div w:id="1604024318">
          <w:marLeft w:val="0"/>
          <w:marRight w:val="0"/>
          <w:marTop w:val="0"/>
          <w:marBottom w:val="0"/>
          <w:divBdr>
            <w:top w:val="none" w:sz="0" w:space="0" w:color="auto"/>
            <w:left w:val="none" w:sz="0" w:space="0" w:color="auto"/>
            <w:bottom w:val="none" w:sz="0" w:space="0" w:color="auto"/>
            <w:right w:val="none" w:sz="0" w:space="0" w:color="auto"/>
          </w:divBdr>
        </w:div>
        <w:div w:id="32656061">
          <w:marLeft w:val="0"/>
          <w:marRight w:val="0"/>
          <w:marTop w:val="0"/>
          <w:marBottom w:val="0"/>
          <w:divBdr>
            <w:top w:val="none" w:sz="0" w:space="0" w:color="auto"/>
            <w:left w:val="none" w:sz="0" w:space="0" w:color="auto"/>
            <w:bottom w:val="none" w:sz="0" w:space="0" w:color="auto"/>
            <w:right w:val="none" w:sz="0" w:space="0" w:color="auto"/>
          </w:divBdr>
        </w:div>
        <w:div w:id="1134952461">
          <w:marLeft w:val="0"/>
          <w:marRight w:val="0"/>
          <w:marTop w:val="0"/>
          <w:marBottom w:val="0"/>
          <w:divBdr>
            <w:top w:val="none" w:sz="0" w:space="0" w:color="auto"/>
            <w:left w:val="none" w:sz="0" w:space="0" w:color="auto"/>
            <w:bottom w:val="none" w:sz="0" w:space="0" w:color="auto"/>
            <w:right w:val="none" w:sz="0" w:space="0" w:color="auto"/>
          </w:divBdr>
        </w:div>
        <w:div w:id="163783047">
          <w:marLeft w:val="0"/>
          <w:marRight w:val="0"/>
          <w:marTop w:val="0"/>
          <w:marBottom w:val="0"/>
          <w:divBdr>
            <w:top w:val="none" w:sz="0" w:space="0" w:color="auto"/>
            <w:left w:val="none" w:sz="0" w:space="0" w:color="auto"/>
            <w:bottom w:val="none" w:sz="0" w:space="0" w:color="auto"/>
            <w:right w:val="none" w:sz="0" w:space="0" w:color="auto"/>
          </w:divBdr>
        </w:div>
        <w:div w:id="1440028438">
          <w:marLeft w:val="0"/>
          <w:marRight w:val="0"/>
          <w:marTop w:val="0"/>
          <w:marBottom w:val="0"/>
          <w:divBdr>
            <w:top w:val="none" w:sz="0" w:space="0" w:color="auto"/>
            <w:left w:val="none" w:sz="0" w:space="0" w:color="auto"/>
            <w:bottom w:val="none" w:sz="0" w:space="0" w:color="auto"/>
            <w:right w:val="none" w:sz="0" w:space="0" w:color="auto"/>
          </w:divBdr>
        </w:div>
        <w:div w:id="795686350">
          <w:marLeft w:val="0"/>
          <w:marRight w:val="0"/>
          <w:marTop w:val="0"/>
          <w:marBottom w:val="0"/>
          <w:divBdr>
            <w:top w:val="none" w:sz="0" w:space="0" w:color="auto"/>
            <w:left w:val="none" w:sz="0" w:space="0" w:color="auto"/>
            <w:bottom w:val="none" w:sz="0" w:space="0" w:color="auto"/>
            <w:right w:val="none" w:sz="0" w:space="0" w:color="auto"/>
          </w:divBdr>
        </w:div>
        <w:div w:id="1036127819">
          <w:marLeft w:val="0"/>
          <w:marRight w:val="0"/>
          <w:marTop w:val="0"/>
          <w:marBottom w:val="0"/>
          <w:divBdr>
            <w:top w:val="none" w:sz="0" w:space="0" w:color="auto"/>
            <w:left w:val="none" w:sz="0" w:space="0" w:color="auto"/>
            <w:bottom w:val="none" w:sz="0" w:space="0" w:color="auto"/>
            <w:right w:val="none" w:sz="0" w:space="0" w:color="auto"/>
          </w:divBdr>
        </w:div>
        <w:div w:id="1768304739">
          <w:marLeft w:val="0"/>
          <w:marRight w:val="0"/>
          <w:marTop w:val="0"/>
          <w:marBottom w:val="0"/>
          <w:divBdr>
            <w:top w:val="none" w:sz="0" w:space="0" w:color="auto"/>
            <w:left w:val="none" w:sz="0" w:space="0" w:color="auto"/>
            <w:bottom w:val="none" w:sz="0" w:space="0" w:color="auto"/>
            <w:right w:val="none" w:sz="0" w:space="0" w:color="auto"/>
          </w:divBdr>
        </w:div>
        <w:div w:id="1864827976">
          <w:marLeft w:val="0"/>
          <w:marRight w:val="0"/>
          <w:marTop w:val="0"/>
          <w:marBottom w:val="0"/>
          <w:divBdr>
            <w:top w:val="none" w:sz="0" w:space="0" w:color="auto"/>
            <w:left w:val="none" w:sz="0" w:space="0" w:color="auto"/>
            <w:bottom w:val="none" w:sz="0" w:space="0" w:color="auto"/>
            <w:right w:val="none" w:sz="0" w:space="0" w:color="auto"/>
          </w:divBdr>
        </w:div>
        <w:div w:id="1058092883">
          <w:marLeft w:val="0"/>
          <w:marRight w:val="0"/>
          <w:marTop w:val="0"/>
          <w:marBottom w:val="0"/>
          <w:divBdr>
            <w:top w:val="none" w:sz="0" w:space="0" w:color="auto"/>
            <w:left w:val="none" w:sz="0" w:space="0" w:color="auto"/>
            <w:bottom w:val="none" w:sz="0" w:space="0" w:color="auto"/>
            <w:right w:val="none" w:sz="0" w:space="0" w:color="auto"/>
          </w:divBdr>
        </w:div>
        <w:div w:id="1894073777">
          <w:marLeft w:val="0"/>
          <w:marRight w:val="0"/>
          <w:marTop w:val="0"/>
          <w:marBottom w:val="0"/>
          <w:divBdr>
            <w:top w:val="none" w:sz="0" w:space="0" w:color="auto"/>
            <w:left w:val="none" w:sz="0" w:space="0" w:color="auto"/>
            <w:bottom w:val="none" w:sz="0" w:space="0" w:color="auto"/>
            <w:right w:val="none" w:sz="0" w:space="0" w:color="auto"/>
          </w:divBdr>
        </w:div>
        <w:div w:id="1039361323">
          <w:marLeft w:val="0"/>
          <w:marRight w:val="0"/>
          <w:marTop w:val="0"/>
          <w:marBottom w:val="0"/>
          <w:divBdr>
            <w:top w:val="none" w:sz="0" w:space="0" w:color="auto"/>
            <w:left w:val="none" w:sz="0" w:space="0" w:color="auto"/>
            <w:bottom w:val="none" w:sz="0" w:space="0" w:color="auto"/>
            <w:right w:val="none" w:sz="0" w:space="0" w:color="auto"/>
          </w:divBdr>
        </w:div>
        <w:div w:id="1462916220">
          <w:marLeft w:val="0"/>
          <w:marRight w:val="0"/>
          <w:marTop w:val="0"/>
          <w:marBottom w:val="0"/>
          <w:divBdr>
            <w:top w:val="none" w:sz="0" w:space="0" w:color="auto"/>
            <w:left w:val="none" w:sz="0" w:space="0" w:color="auto"/>
            <w:bottom w:val="none" w:sz="0" w:space="0" w:color="auto"/>
            <w:right w:val="none" w:sz="0" w:space="0" w:color="auto"/>
          </w:divBdr>
        </w:div>
        <w:div w:id="1039820010">
          <w:marLeft w:val="0"/>
          <w:marRight w:val="0"/>
          <w:marTop w:val="0"/>
          <w:marBottom w:val="0"/>
          <w:divBdr>
            <w:top w:val="none" w:sz="0" w:space="0" w:color="auto"/>
            <w:left w:val="none" w:sz="0" w:space="0" w:color="auto"/>
            <w:bottom w:val="none" w:sz="0" w:space="0" w:color="auto"/>
            <w:right w:val="none" w:sz="0" w:space="0" w:color="auto"/>
          </w:divBdr>
        </w:div>
        <w:div w:id="116262981">
          <w:marLeft w:val="0"/>
          <w:marRight w:val="0"/>
          <w:marTop w:val="0"/>
          <w:marBottom w:val="0"/>
          <w:divBdr>
            <w:top w:val="none" w:sz="0" w:space="0" w:color="auto"/>
            <w:left w:val="none" w:sz="0" w:space="0" w:color="auto"/>
            <w:bottom w:val="none" w:sz="0" w:space="0" w:color="auto"/>
            <w:right w:val="none" w:sz="0" w:space="0" w:color="auto"/>
          </w:divBdr>
        </w:div>
        <w:div w:id="1449616366">
          <w:marLeft w:val="0"/>
          <w:marRight w:val="0"/>
          <w:marTop w:val="0"/>
          <w:marBottom w:val="0"/>
          <w:divBdr>
            <w:top w:val="none" w:sz="0" w:space="0" w:color="auto"/>
            <w:left w:val="none" w:sz="0" w:space="0" w:color="auto"/>
            <w:bottom w:val="none" w:sz="0" w:space="0" w:color="auto"/>
            <w:right w:val="none" w:sz="0" w:space="0" w:color="auto"/>
          </w:divBdr>
        </w:div>
        <w:div w:id="885797197">
          <w:marLeft w:val="720"/>
          <w:marRight w:val="0"/>
          <w:marTop w:val="0"/>
          <w:marBottom w:val="0"/>
          <w:divBdr>
            <w:top w:val="none" w:sz="0" w:space="0" w:color="auto"/>
            <w:left w:val="none" w:sz="0" w:space="0" w:color="auto"/>
            <w:bottom w:val="none" w:sz="0" w:space="0" w:color="auto"/>
            <w:right w:val="none" w:sz="0" w:space="0" w:color="auto"/>
          </w:divBdr>
        </w:div>
        <w:div w:id="1756970861">
          <w:marLeft w:val="0"/>
          <w:marRight w:val="0"/>
          <w:marTop w:val="0"/>
          <w:marBottom w:val="0"/>
          <w:divBdr>
            <w:top w:val="none" w:sz="0" w:space="0" w:color="auto"/>
            <w:left w:val="none" w:sz="0" w:space="0" w:color="auto"/>
            <w:bottom w:val="none" w:sz="0" w:space="0" w:color="auto"/>
            <w:right w:val="none" w:sz="0" w:space="0" w:color="auto"/>
          </w:divBdr>
        </w:div>
        <w:div w:id="1484083381">
          <w:marLeft w:val="0"/>
          <w:marRight w:val="0"/>
          <w:marTop w:val="0"/>
          <w:marBottom w:val="0"/>
          <w:divBdr>
            <w:top w:val="none" w:sz="0" w:space="0" w:color="auto"/>
            <w:left w:val="none" w:sz="0" w:space="0" w:color="auto"/>
            <w:bottom w:val="none" w:sz="0" w:space="0" w:color="auto"/>
            <w:right w:val="none" w:sz="0" w:space="0" w:color="auto"/>
          </w:divBdr>
        </w:div>
        <w:div w:id="1107776025">
          <w:marLeft w:val="0"/>
          <w:marRight w:val="0"/>
          <w:marTop w:val="0"/>
          <w:marBottom w:val="0"/>
          <w:divBdr>
            <w:top w:val="none" w:sz="0" w:space="0" w:color="auto"/>
            <w:left w:val="none" w:sz="0" w:space="0" w:color="auto"/>
            <w:bottom w:val="none" w:sz="0" w:space="0" w:color="auto"/>
            <w:right w:val="none" w:sz="0" w:space="0" w:color="auto"/>
          </w:divBdr>
        </w:div>
        <w:div w:id="440227721">
          <w:marLeft w:val="0"/>
          <w:marRight w:val="0"/>
          <w:marTop w:val="0"/>
          <w:marBottom w:val="0"/>
          <w:divBdr>
            <w:top w:val="none" w:sz="0" w:space="0" w:color="auto"/>
            <w:left w:val="none" w:sz="0" w:space="0" w:color="auto"/>
            <w:bottom w:val="none" w:sz="0" w:space="0" w:color="auto"/>
            <w:right w:val="none" w:sz="0" w:space="0" w:color="auto"/>
          </w:divBdr>
        </w:div>
        <w:div w:id="1413431157">
          <w:marLeft w:val="0"/>
          <w:marRight w:val="0"/>
          <w:marTop w:val="0"/>
          <w:marBottom w:val="0"/>
          <w:divBdr>
            <w:top w:val="none" w:sz="0" w:space="0" w:color="auto"/>
            <w:left w:val="none" w:sz="0" w:space="0" w:color="auto"/>
            <w:bottom w:val="none" w:sz="0" w:space="0" w:color="auto"/>
            <w:right w:val="none" w:sz="0" w:space="0" w:color="auto"/>
          </w:divBdr>
        </w:div>
        <w:div w:id="1537935656">
          <w:marLeft w:val="0"/>
          <w:marRight w:val="0"/>
          <w:marTop w:val="0"/>
          <w:marBottom w:val="0"/>
          <w:divBdr>
            <w:top w:val="none" w:sz="0" w:space="0" w:color="auto"/>
            <w:left w:val="none" w:sz="0" w:space="0" w:color="auto"/>
            <w:bottom w:val="none" w:sz="0" w:space="0" w:color="auto"/>
            <w:right w:val="none" w:sz="0" w:space="0" w:color="auto"/>
          </w:divBdr>
        </w:div>
        <w:div w:id="1166019621">
          <w:marLeft w:val="0"/>
          <w:marRight w:val="0"/>
          <w:marTop w:val="0"/>
          <w:marBottom w:val="0"/>
          <w:divBdr>
            <w:top w:val="none" w:sz="0" w:space="0" w:color="auto"/>
            <w:left w:val="none" w:sz="0" w:space="0" w:color="auto"/>
            <w:bottom w:val="none" w:sz="0" w:space="0" w:color="auto"/>
            <w:right w:val="none" w:sz="0" w:space="0" w:color="auto"/>
          </w:divBdr>
        </w:div>
        <w:div w:id="1624576560">
          <w:marLeft w:val="0"/>
          <w:marRight w:val="0"/>
          <w:marTop w:val="0"/>
          <w:marBottom w:val="0"/>
          <w:divBdr>
            <w:top w:val="none" w:sz="0" w:space="0" w:color="auto"/>
            <w:left w:val="none" w:sz="0" w:space="0" w:color="auto"/>
            <w:bottom w:val="none" w:sz="0" w:space="0" w:color="auto"/>
            <w:right w:val="none" w:sz="0" w:space="0" w:color="auto"/>
          </w:divBdr>
        </w:div>
        <w:div w:id="1078286585">
          <w:marLeft w:val="0"/>
          <w:marRight w:val="0"/>
          <w:marTop w:val="0"/>
          <w:marBottom w:val="0"/>
          <w:divBdr>
            <w:top w:val="none" w:sz="0" w:space="0" w:color="auto"/>
            <w:left w:val="none" w:sz="0" w:space="0" w:color="auto"/>
            <w:bottom w:val="none" w:sz="0" w:space="0" w:color="auto"/>
            <w:right w:val="none" w:sz="0" w:space="0" w:color="auto"/>
          </w:divBdr>
        </w:div>
        <w:div w:id="1637948883">
          <w:marLeft w:val="0"/>
          <w:marRight w:val="0"/>
          <w:marTop w:val="0"/>
          <w:marBottom w:val="0"/>
          <w:divBdr>
            <w:top w:val="none" w:sz="0" w:space="0" w:color="auto"/>
            <w:left w:val="none" w:sz="0" w:space="0" w:color="auto"/>
            <w:bottom w:val="none" w:sz="0" w:space="0" w:color="auto"/>
            <w:right w:val="none" w:sz="0" w:space="0" w:color="auto"/>
          </w:divBdr>
        </w:div>
        <w:div w:id="806364092">
          <w:marLeft w:val="0"/>
          <w:marRight w:val="0"/>
          <w:marTop w:val="0"/>
          <w:marBottom w:val="0"/>
          <w:divBdr>
            <w:top w:val="none" w:sz="0" w:space="0" w:color="auto"/>
            <w:left w:val="none" w:sz="0" w:space="0" w:color="auto"/>
            <w:bottom w:val="none" w:sz="0" w:space="0" w:color="auto"/>
            <w:right w:val="none" w:sz="0" w:space="0" w:color="auto"/>
          </w:divBdr>
        </w:div>
        <w:div w:id="2054574501">
          <w:marLeft w:val="0"/>
          <w:marRight w:val="0"/>
          <w:marTop w:val="0"/>
          <w:marBottom w:val="0"/>
          <w:divBdr>
            <w:top w:val="none" w:sz="0" w:space="0" w:color="auto"/>
            <w:left w:val="none" w:sz="0" w:space="0" w:color="auto"/>
            <w:bottom w:val="none" w:sz="0" w:space="0" w:color="auto"/>
            <w:right w:val="none" w:sz="0" w:space="0" w:color="auto"/>
          </w:divBdr>
        </w:div>
        <w:div w:id="1387685254">
          <w:marLeft w:val="0"/>
          <w:marRight w:val="0"/>
          <w:marTop w:val="0"/>
          <w:marBottom w:val="0"/>
          <w:divBdr>
            <w:top w:val="none" w:sz="0" w:space="0" w:color="auto"/>
            <w:left w:val="none" w:sz="0" w:space="0" w:color="auto"/>
            <w:bottom w:val="none" w:sz="0" w:space="0" w:color="auto"/>
            <w:right w:val="none" w:sz="0" w:space="0" w:color="auto"/>
          </w:divBdr>
        </w:div>
        <w:div w:id="1769159961">
          <w:marLeft w:val="0"/>
          <w:marRight w:val="0"/>
          <w:marTop w:val="0"/>
          <w:marBottom w:val="0"/>
          <w:divBdr>
            <w:top w:val="none" w:sz="0" w:space="0" w:color="auto"/>
            <w:left w:val="none" w:sz="0" w:space="0" w:color="auto"/>
            <w:bottom w:val="none" w:sz="0" w:space="0" w:color="auto"/>
            <w:right w:val="none" w:sz="0" w:space="0" w:color="auto"/>
          </w:divBdr>
        </w:div>
        <w:div w:id="1881285660">
          <w:marLeft w:val="0"/>
          <w:marRight w:val="0"/>
          <w:marTop w:val="0"/>
          <w:marBottom w:val="0"/>
          <w:divBdr>
            <w:top w:val="none" w:sz="0" w:space="0" w:color="auto"/>
            <w:left w:val="none" w:sz="0" w:space="0" w:color="auto"/>
            <w:bottom w:val="none" w:sz="0" w:space="0" w:color="auto"/>
            <w:right w:val="none" w:sz="0" w:space="0" w:color="auto"/>
          </w:divBdr>
        </w:div>
        <w:div w:id="1594317203">
          <w:marLeft w:val="0"/>
          <w:marRight w:val="0"/>
          <w:marTop w:val="0"/>
          <w:marBottom w:val="0"/>
          <w:divBdr>
            <w:top w:val="none" w:sz="0" w:space="0" w:color="auto"/>
            <w:left w:val="none" w:sz="0" w:space="0" w:color="auto"/>
            <w:bottom w:val="none" w:sz="0" w:space="0" w:color="auto"/>
            <w:right w:val="none" w:sz="0" w:space="0" w:color="auto"/>
          </w:divBdr>
        </w:div>
        <w:div w:id="2009552259">
          <w:marLeft w:val="0"/>
          <w:marRight w:val="0"/>
          <w:marTop w:val="0"/>
          <w:marBottom w:val="0"/>
          <w:divBdr>
            <w:top w:val="none" w:sz="0" w:space="0" w:color="auto"/>
            <w:left w:val="none" w:sz="0" w:space="0" w:color="auto"/>
            <w:bottom w:val="none" w:sz="0" w:space="0" w:color="auto"/>
            <w:right w:val="none" w:sz="0" w:space="0" w:color="auto"/>
          </w:divBdr>
        </w:div>
        <w:div w:id="866063636">
          <w:marLeft w:val="0"/>
          <w:marRight w:val="0"/>
          <w:marTop w:val="0"/>
          <w:marBottom w:val="0"/>
          <w:divBdr>
            <w:top w:val="none" w:sz="0" w:space="0" w:color="auto"/>
            <w:left w:val="none" w:sz="0" w:space="0" w:color="auto"/>
            <w:bottom w:val="none" w:sz="0" w:space="0" w:color="auto"/>
            <w:right w:val="none" w:sz="0" w:space="0" w:color="auto"/>
          </w:divBdr>
        </w:div>
        <w:div w:id="1014771375">
          <w:marLeft w:val="0"/>
          <w:marRight w:val="0"/>
          <w:marTop w:val="0"/>
          <w:marBottom w:val="0"/>
          <w:divBdr>
            <w:top w:val="none" w:sz="0" w:space="0" w:color="auto"/>
            <w:left w:val="none" w:sz="0" w:space="0" w:color="auto"/>
            <w:bottom w:val="none" w:sz="0" w:space="0" w:color="auto"/>
            <w:right w:val="none" w:sz="0" w:space="0" w:color="auto"/>
          </w:divBdr>
        </w:div>
        <w:div w:id="187524305">
          <w:marLeft w:val="0"/>
          <w:marRight w:val="0"/>
          <w:marTop w:val="0"/>
          <w:marBottom w:val="0"/>
          <w:divBdr>
            <w:top w:val="none" w:sz="0" w:space="0" w:color="auto"/>
            <w:left w:val="none" w:sz="0" w:space="0" w:color="auto"/>
            <w:bottom w:val="none" w:sz="0" w:space="0" w:color="auto"/>
            <w:right w:val="none" w:sz="0" w:space="0" w:color="auto"/>
          </w:divBdr>
        </w:div>
        <w:div w:id="1211578761">
          <w:marLeft w:val="0"/>
          <w:marRight w:val="0"/>
          <w:marTop w:val="0"/>
          <w:marBottom w:val="0"/>
          <w:divBdr>
            <w:top w:val="none" w:sz="0" w:space="0" w:color="auto"/>
            <w:left w:val="none" w:sz="0" w:space="0" w:color="auto"/>
            <w:bottom w:val="none" w:sz="0" w:space="0" w:color="auto"/>
            <w:right w:val="none" w:sz="0" w:space="0" w:color="auto"/>
          </w:divBdr>
        </w:div>
        <w:div w:id="1506432787">
          <w:marLeft w:val="0"/>
          <w:marRight w:val="0"/>
          <w:marTop w:val="0"/>
          <w:marBottom w:val="0"/>
          <w:divBdr>
            <w:top w:val="none" w:sz="0" w:space="0" w:color="auto"/>
            <w:left w:val="none" w:sz="0" w:space="0" w:color="auto"/>
            <w:bottom w:val="none" w:sz="0" w:space="0" w:color="auto"/>
            <w:right w:val="none" w:sz="0" w:space="0" w:color="auto"/>
          </w:divBdr>
        </w:div>
        <w:div w:id="378091724">
          <w:marLeft w:val="0"/>
          <w:marRight w:val="0"/>
          <w:marTop w:val="0"/>
          <w:marBottom w:val="0"/>
          <w:divBdr>
            <w:top w:val="none" w:sz="0" w:space="0" w:color="auto"/>
            <w:left w:val="none" w:sz="0" w:space="0" w:color="auto"/>
            <w:bottom w:val="none" w:sz="0" w:space="0" w:color="auto"/>
            <w:right w:val="none" w:sz="0" w:space="0" w:color="auto"/>
          </w:divBdr>
        </w:div>
        <w:div w:id="168449036">
          <w:marLeft w:val="0"/>
          <w:marRight w:val="0"/>
          <w:marTop w:val="0"/>
          <w:marBottom w:val="0"/>
          <w:divBdr>
            <w:top w:val="none" w:sz="0" w:space="0" w:color="auto"/>
            <w:left w:val="none" w:sz="0" w:space="0" w:color="auto"/>
            <w:bottom w:val="none" w:sz="0" w:space="0" w:color="auto"/>
            <w:right w:val="none" w:sz="0" w:space="0" w:color="auto"/>
          </w:divBdr>
        </w:div>
        <w:div w:id="1990934932">
          <w:marLeft w:val="0"/>
          <w:marRight w:val="0"/>
          <w:marTop w:val="0"/>
          <w:marBottom w:val="0"/>
          <w:divBdr>
            <w:top w:val="none" w:sz="0" w:space="0" w:color="auto"/>
            <w:left w:val="none" w:sz="0" w:space="0" w:color="auto"/>
            <w:bottom w:val="none" w:sz="0" w:space="0" w:color="auto"/>
            <w:right w:val="none" w:sz="0" w:space="0" w:color="auto"/>
          </w:divBdr>
        </w:div>
        <w:div w:id="1532109912">
          <w:marLeft w:val="0"/>
          <w:marRight w:val="0"/>
          <w:marTop w:val="0"/>
          <w:marBottom w:val="0"/>
          <w:divBdr>
            <w:top w:val="none" w:sz="0" w:space="0" w:color="auto"/>
            <w:left w:val="none" w:sz="0" w:space="0" w:color="auto"/>
            <w:bottom w:val="none" w:sz="0" w:space="0" w:color="auto"/>
            <w:right w:val="none" w:sz="0" w:space="0" w:color="auto"/>
          </w:divBdr>
        </w:div>
        <w:div w:id="1709988219">
          <w:marLeft w:val="0"/>
          <w:marRight w:val="0"/>
          <w:marTop w:val="0"/>
          <w:marBottom w:val="0"/>
          <w:divBdr>
            <w:top w:val="none" w:sz="0" w:space="0" w:color="auto"/>
            <w:left w:val="none" w:sz="0" w:space="0" w:color="auto"/>
            <w:bottom w:val="none" w:sz="0" w:space="0" w:color="auto"/>
            <w:right w:val="none" w:sz="0" w:space="0" w:color="auto"/>
          </w:divBdr>
        </w:div>
        <w:div w:id="1836022222">
          <w:marLeft w:val="0"/>
          <w:marRight w:val="0"/>
          <w:marTop w:val="0"/>
          <w:marBottom w:val="0"/>
          <w:divBdr>
            <w:top w:val="none" w:sz="0" w:space="0" w:color="auto"/>
            <w:left w:val="none" w:sz="0" w:space="0" w:color="auto"/>
            <w:bottom w:val="none" w:sz="0" w:space="0" w:color="auto"/>
            <w:right w:val="none" w:sz="0" w:space="0" w:color="auto"/>
          </w:divBdr>
        </w:div>
        <w:div w:id="97994691">
          <w:marLeft w:val="0"/>
          <w:marRight w:val="0"/>
          <w:marTop w:val="0"/>
          <w:marBottom w:val="0"/>
          <w:divBdr>
            <w:top w:val="none" w:sz="0" w:space="0" w:color="auto"/>
            <w:left w:val="none" w:sz="0" w:space="0" w:color="auto"/>
            <w:bottom w:val="none" w:sz="0" w:space="0" w:color="auto"/>
            <w:right w:val="none" w:sz="0" w:space="0" w:color="auto"/>
          </w:divBdr>
        </w:div>
        <w:div w:id="558633226">
          <w:marLeft w:val="0"/>
          <w:marRight w:val="0"/>
          <w:marTop w:val="0"/>
          <w:marBottom w:val="0"/>
          <w:divBdr>
            <w:top w:val="none" w:sz="0" w:space="0" w:color="auto"/>
            <w:left w:val="none" w:sz="0" w:space="0" w:color="auto"/>
            <w:bottom w:val="none" w:sz="0" w:space="0" w:color="auto"/>
            <w:right w:val="none" w:sz="0" w:space="0" w:color="auto"/>
          </w:divBdr>
        </w:div>
        <w:div w:id="921336272">
          <w:marLeft w:val="0"/>
          <w:marRight w:val="0"/>
          <w:marTop w:val="0"/>
          <w:marBottom w:val="0"/>
          <w:divBdr>
            <w:top w:val="none" w:sz="0" w:space="0" w:color="auto"/>
            <w:left w:val="none" w:sz="0" w:space="0" w:color="auto"/>
            <w:bottom w:val="none" w:sz="0" w:space="0" w:color="auto"/>
            <w:right w:val="none" w:sz="0" w:space="0" w:color="auto"/>
          </w:divBdr>
        </w:div>
        <w:div w:id="1024095196">
          <w:marLeft w:val="0"/>
          <w:marRight w:val="0"/>
          <w:marTop w:val="0"/>
          <w:marBottom w:val="0"/>
          <w:divBdr>
            <w:top w:val="none" w:sz="0" w:space="0" w:color="auto"/>
            <w:left w:val="none" w:sz="0" w:space="0" w:color="auto"/>
            <w:bottom w:val="none" w:sz="0" w:space="0" w:color="auto"/>
            <w:right w:val="none" w:sz="0" w:space="0" w:color="auto"/>
          </w:divBdr>
        </w:div>
        <w:div w:id="1562671576">
          <w:marLeft w:val="0"/>
          <w:marRight w:val="0"/>
          <w:marTop w:val="0"/>
          <w:marBottom w:val="0"/>
          <w:divBdr>
            <w:top w:val="none" w:sz="0" w:space="0" w:color="auto"/>
            <w:left w:val="none" w:sz="0" w:space="0" w:color="auto"/>
            <w:bottom w:val="none" w:sz="0" w:space="0" w:color="auto"/>
            <w:right w:val="none" w:sz="0" w:space="0" w:color="auto"/>
          </w:divBdr>
        </w:div>
        <w:div w:id="198707224">
          <w:marLeft w:val="0"/>
          <w:marRight w:val="0"/>
          <w:marTop w:val="0"/>
          <w:marBottom w:val="0"/>
          <w:divBdr>
            <w:top w:val="none" w:sz="0" w:space="0" w:color="auto"/>
            <w:left w:val="none" w:sz="0" w:space="0" w:color="auto"/>
            <w:bottom w:val="none" w:sz="0" w:space="0" w:color="auto"/>
            <w:right w:val="none" w:sz="0" w:space="0" w:color="auto"/>
          </w:divBdr>
        </w:div>
        <w:div w:id="138305219">
          <w:marLeft w:val="0"/>
          <w:marRight w:val="0"/>
          <w:marTop w:val="0"/>
          <w:marBottom w:val="0"/>
          <w:divBdr>
            <w:top w:val="none" w:sz="0" w:space="0" w:color="auto"/>
            <w:left w:val="none" w:sz="0" w:space="0" w:color="auto"/>
            <w:bottom w:val="none" w:sz="0" w:space="0" w:color="auto"/>
            <w:right w:val="none" w:sz="0" w:space="0" w:color="auto"/>
          </w:divBdr>
        </w:div>
        <w:div w:id="36005067">
          <w:marLeft w:val="0"/>
          <w:marRight w:val="0"/>
          <w:marTop w:val="0"/>
          <w:marBottom w:val="0"/>
          <w:divBdr>
            <w:top w:val="none" w:sz="0" w:space="0" w:color="auto"/>
            <w:left w:val="none" w:sz="0" w:space="0" w:color="auto"/>
            <w:bottom w:val="none" w:sz="0" w:space="0" w:color="auto"/>
            <w:right w:val="none" w:sz="0" w:space="0" w:color="auto"/>
          </w:divBdr>
        </w:div>
        <w:div w:id="1694644407">
          <w:marLeft w:val="0"/>
          <w:marRight w:val="0"/>
          <w:marTop w:val="0"/>
          <w:marBottom w:val="0"/>
          <w:divBdr>
            <w:top w:val="none" w:sz="0" w:space="0" w:color="auto"/>
            <w:left w:val="none" w:sz="0" w:space="0" w:color="auto"/>
            <w:bottom w:val="none" w:sz="0" w:space="0" w:color="auto"/>
            <w:right w:val="none" w:sz="0" w:space="0" w:color="auto"/>
          </w:divBdr>
        </w:div>
        <w:div w:id="1692218390">
          <w:marLeft w:val="0"/>
          <w:marRight w:val="0"/>
          <w:marTop w:val="0"/>
          <w:marBottom w:val="0"/>
          <w:divBdr>
            <w:top w:val="none" w:sz="0" w:space="0" w:color="auto"/>
            <w:left w:val="none" w:sz="0" w:space="0" w:color="auto"/>
            <w:bottom w:val="none" w:sz="0" w:space="0" w:color="auto"/>
            <w:right w:val="none" w:sz="0" w:space="0" w:color="auto"/>
          </w:divBdr>
        </w:div>
        <w:div w:id="1507284514">
          <w:marLeft w:val="0"/>
          <w:marRight w:val="0"/>
          <w:marTop w:val="0"/>
          <w:marBottom w:val="0"/>
          <w:divBdr>
            <w:top w:val="none" w:sz="0" w:space="0" w:color="auto"/>
            <w:left w:val="none" w:sz="0" w:space="0" w:color="auto"/>
            <w:bottom w:val="none" w:sz="0" w:space="0" w:color="auto"/>
            <w:right w:val="none" w:sz="0" w:space="0" w:color="auto"/>
          </w:divBdr>
        </w:div>
        <w:div w:id="1724981583">
          <w:marLeft w:val="0"/>
          <w:marRight w:val="0"/>
          <w:marTop w:val="0"/>
          <w:marBottom w:val="0"/>
          <w:divBdr>
            <w:top w:val="none" w:sz="0" w:space="0" w:color="auto"/>
            <w:left w:val="none" w:sz="0" w:space="0" w:color="auto"/>
            <w:bottom w:val="none" w:sz="0" w:space="0" w:color="auto"/>
            <w:right w:val="none" w:sz="0" w:space="0" w:color="auto"/>
          </w:divBdr>
        </w:div>
        <w:div w:id="1430467619">
          <w:marLeft w:val="0"/>
          <w:marRight w:val="0"/>
          <w:marTop w:val="0"/>
          <w:marBottom w:val="0"/>
          <w:divBdr>
            <w:top w:val="none" w:sz="0" w:space="0" w:color="auto"/>
            <w:left w:val="none" w:sz="0" w:space="0" w:color="auto"/>
            <w:bottom w:val="none" w:sz="0" w:space="0" w:color="auto"/>
            <w:right w:val="none" w:sz="0" w:space="0" w:color="auto"/>
          </w:divBdr>
        </w:div>
        <w:div w:id="665670534">
          <w:marLeft w:val="0"/>
          <w:marRight w:val="0"/>
          <w:marTop w:val="0"/>
          <w:marBottom w:val="0"/>
          <w:divBdr>
            <w:top w:val="none" w:sz="0" w:space="0" w:color="auto"/>
            <w:left w:val="none" w:sz="0" w:space="0" w:color="auto"/>
            <w:bottom w:val="none" w:sz="0" w:space="0" w:color="auto"/>
            <w:right w:val="none" w:sz="0" w:space="0" w:color="auto"/>
          </w:divBdr>
        </w:div>
        <w:div w:id="1550647759">
          <w:marLeft w:val="0"/>
          <w:marRight w:val="0"/>
          <w:marTop w:val="0"/>
          <w:marBottom w:val="0"/>
          <w:divBdr>
            <w:top w:val="none" w:sz="0" w:space="0" w:color="auto"/>
            <w:left w:val="none" w:sz="0" w:space="0" w:color="auto"/>
            <w:bottom w:val="none" w:sz="0" w:space="0" w:color="auto"/>
            <w:right w:val="none" w:sz="0" w:space="0" w:color="auto"/>
          </w:divBdr>
        </w:div>
        <w:div w:id="1901673703">
          <w:marLeft w:val="0"/>
          <w:marRight w:val="0"/>
          <w:marTop w:val="0"/>
          <w:marBottom w:val="0"/>
          <w:divBdr>
            <w:top w:val="none" w:sz="0" w:space="0" w:color="auto"/>
            <w:left w:val="none" w:sz="0" w:space="0" w:color="auto"/>
            <w:bottom w:val="none" w:sz="0" w:space="0" w:color="auto"/>
            <w:right w:val="none" w:sz="0" w:space="0" w:color="auto"/>
          </w:divBdr>
        </w:div>
        <w:div w:id="23992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1341</Words>
  <Characters>7644</Characters>
  <Application>Microsoft Office Word</Application>
  <DocSecurity>0</DocSecurity>
  <Lines>63</Lines>
  <Paragraphs>17</Paragraphs>
  <ScaleCrop>false</ScaleCrop>
  <Company>SPecialiST RePack</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2024-02-29T07:33:00Z</dcterms:created>
  <dcterms:modified xsi:type="dcterms:W3CDTF">2024-02-29T07:33:00Z</dcterms:modified>
</cp:coreProperties>
</file>