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ЭНГЕЛЬССКИЙ МУНИЦИПАЛЬНЫЙ РАЙОН САРАТОВСКОЙ ОБЛАСТИ </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НОВОПУШКИНСКОЕ МУНИЦИПАЛЬНОЕ ОБРАЗОВАНИЕ</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АДМИНИСТРАЦИЯ</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НОВОПУШКИНСКОГО МУНИЦИПАЛЬНОГО ОБРАЗОВАНИЯ </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 О С Т А Н О В Л Е Н И Е</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от 29.08.2023 года                                                                           № 271</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п. Пробуждение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2020-2025 годы»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r w:rsidRPr="00A82546">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ПОСТАНОВЛЯЕТ:</w:t>
      </w:r>
    </w:p>
    <w:p w:rsidR="00A82546" w:rsidRPr="00A82546" w:rsidRDefault="00A82546" w:rsidP="00A8254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2020-2025 годы», согласно приложению.</w:t>
      </w:r>
    </w:p>
    <w:p w:rsidR="00A82546" w:rsidRPr="00A82546" w:rsidRDefault="00A82546" w:rsidP="00A8254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21.06.2023 г.</w:t>
      </w:r>
    </w:p>
    <w:p w:rsidR="00A82546" w:rsidRPr="00A82546" w:rsidRDefault="00A82546" w:rsidP="00A8254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A82546" w:rsidRPr="00A82546" w:rsidRDefault="00A82546" w:rsidP="00A82546">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A82546">
        <w:rPr>
          <w:rFonts w:ascii="inherit" w:eastAsia="Times New Roman" w:hAnsi="inherit" w:cs="Arial"/>
          <w:b/>
          <w:bCs/>
          <w:color w:val="333333"/>
          <w:sz w:val="32"/>
          <w:szCs w:val="32"/>
          <w:lang w:eastAsia="ru-RU"/>
        </w:rPr>
        <w:t>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И.о. заместителя главы администрации</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Новопушкинского муниципального образования                                           О.Ю. Иванова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Приложение</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постановлении администрации</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от 29.08.2023 года № 271    </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Утверждена</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постановлением администрации Новопушкинского муниципального</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образования</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от 27.12.2019 г. № 234</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lastRenderedPageBreak/>
        <w:t>Муниципальная программа</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Новопушкинского муниципального образования</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«Комплексное благоустройство территории</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Новопушкинского муниципального образования</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на 2020-2025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2019</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Паспорт</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1871"/>
        <w:gridCol w:w="2276"/>
        <w:gridCol w:w="915"/>
        <w:gridCol w:w="803"/>
        <w:gridCol w:w="628"/>
        <w:gridCol w:w="803"/>
        <w:gridCol w:w="803"/>
        <w:gridCol w:w="628"/>
        <w:gridCol w:w="628"/>
      </w:tblGrid>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муниципального образования на 2020-2025 годы»</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(далее – Программа)</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Цели</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комфортных условий для проживания и отдыха населения;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lastRenderedPageBreak/>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Обеспечение содержания мест захоронения на территории Новопушкинского муниципального образования.</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lastRenderedPageBreak/>
              <w:t>Задачи</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Программы</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-Содержание, текущий ремонт объектов благоустройство (МАФ, ДИП, газонов, зеленых насаждений);</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светильников в населенных пунктах;</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Формирование условий и создание мест отдыха населения;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Обеспечение содержания мест захоронения на территории Новопушкинского муниципального образования.</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Заказчик</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Разработчик</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Сроки реализации Программы</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2020-2025 годы</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Перечень</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основных</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мероприятий</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Озеленение территории муниципального образования</w:t>
            </w:r>
          </w:p>
          <w:p w:rsidR="00A82546" w:rsidRPr="00A82546" w:rsidRDefault="00A82546" w:rsidP="00A82546">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A82546" w:rsidRPr="00A82546" w:rsidRDefault="00A82546" w:rsidP="00A82546">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A82546" w:rsidRPr="00A82546" w:rsidRDefault="00A82546" w:rsidP="00A82546">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A82546" w:rsidRPr="00A82546" w:rsidRDefault="00A82546" w:rsidP="00A82546">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A82546" w:rsidRPr="00A82546" w:rsidRDefault="00A82546" w:rsidP="00A82546">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Устройство площадок под мусорные контейнеры в п. Коминтерн;</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lastRenderedPageBreak/>
              <w:t>8.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9.      Обеспечение содержания мест захоронения на территории Новопушкинского муниципального 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10.  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tc>
      </w:tr>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lastRenderedPageBreak/>
              <w:t> </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Источники</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финансирования</w:t>
            </w:r>
          </w:p>
        </w:tc>
        <w:tc>
          <w:tcPr>
            <w:tcW w:w="0" w:type="auto"/>
            <w:gridSpan w:val="7"/>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Общий объем средств, направляемый на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2025 год</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2 709,2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Средства бюджета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26 569,7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7 223,8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7 206,2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426,9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197,7</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Планируемые</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результаты</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реализации</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Сокращение потребления электроэнергии.</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Экономия бюджетных средств.</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 Обеспечение содержания в надлежащем состоянии мест захоронения в населенных пунктах Новопушкинского муниципального образования.</w:t>
            </w:r>
          </w:p>
        </w:tc>
      </w:tr>
    </w:tbl>
    <w:p w:rsidR="00A82546" w:rsidRPr="00A82546" w:rsidRDefault="00A82546" w:rsidP="00A82546">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lastRenderedPageBreak/>
        <w:t>Общая характеристика сферы реализации муниципальной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A82546" w:rsidRPr="00A82546" w:rsidRDefault="00A82546" w:rsidP="00A82546">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Цели муниципальной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«Устройство площадок под мусорные контейнеры в п. Пробуждение».</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lastRenderedPageBreak/>
        <w:t>«Устройство площадок под мусорные контейнеры в п. Анисовский».</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«Устройство площадок под мусорные контейнеры в п. Коминтерн».</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A82546" w:rsidRPr="00A82546" w:rsidRDefault="00A82546" w:rsidP="00A8254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2025 год.</w:t>
      </w:r>
    </w:p>
    <w:p w:rsidR="00A82546" w:rsidRPr="00A82546" w:rsidRDefault="00A82546" w:rsidP="00A8254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Основными мероприятиями муниципальной программы являются: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r w:rsidRPr="00A82546">
        <w:rPr>
          <w:rFonts w:ascii="Arial" w:eastAsia="Times New Roman" w:hAnsi="Arial" w:cs="Arial"/>
          <w:b/>
          <w:bCs/>
          <w:color w:val="333333"/>
          <w:sz w:val="21"/>
          <w:szCs w:val="21"/>
          <w:lang w:eastAsia="ru-RU"/>
        </w:rPr>
        <w:t> </w:t>
      </w:r>
    </w:p>
    <w:p w:rsidR="00A82546" w:rsidRPr="00A82546" w:rsidRDefault="00A82546" w:rsidP="00A82546">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Характеристика основных мероприятий Программ </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4.1. </w:t>
      </w:r>
      <w:r w:rsidRPr="00A82546">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lastRenderedPageBreak/>
        <w:t>         Цели и задачи основного мероприятия «Организация уличного освещения муниципального образования» (далее - Мероприятие 1).</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является: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улучшение условий и комфортности проживания граждан;</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профилактика правонарушений;</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 Мероприятия 1.</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01.01.2023 года составляет 20,51 км, в соотношении к дорожно-уличной сети –31,5 %.</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A82546">
        <w:rPr>
          <w:rFonts w:ascii="Arial" w:eastAsia="Times New Roman" w:hAnsi="Arial" w:cs="Arial"/>
          <w:color w:val="333333"/>
          <w:sz w:val="16"/>
          <w:szCs w:val="16"/>
          <w:vertAlign w:val="superscript"/>
          <w:lang w:eastAsia="ru-RU"/>
        </w:rPr>
        <w:t>0 </w:t>
      </w:r>
      <w:r w:rsidRPr="00A82546">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 Приложению1.      </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w:t>
      </w:r>
      <w:r w:rsidRPr="00A82546">
        <w:rPr>
          <w:rFonts w:ascii="Arial" w:eastAsia="Times New Roman" w:hAnsi="Arial" w:cs="Arial"/>
          <w:color w:val="333333"/>
          <w:sz w:val="21"/>
          <w:szCs w:val="21"/>
          <w:lang w:eastAsia="ru-RU"/>
        </w:rPr>
        <w:lastRenderedPageBreak/>
        <w:t>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lastRenderedPageBreak/>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Коминтерн» (далее- Мероприятие 7).</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lastRenderedPageBreak/>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4.9. Основное мероприятие «Обеспечение содержания мест захоронения на территории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«Обеспечение содержания мест захоронения на территории Новопушкинского муниципального образования» (далее- Мероприятие 9).</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Мероприятия 9. В последние годы в поселении проводится целенаправленная работа по благоустройству и социальному развитию населенных пунктов. В тоже время в вопросах содержания и благоустройства территории захоронений имеется ряд проблем. Места захоронения населенных пунктов поселения не отвечает современным требованиям.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Содержание в нормативном состоянии мест захоронения в населенных пункта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Места захоронения находящиеся в населенных пунктах Новопушкинского муниципального образования нуждаются в содержании и благоустройстве.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4.9. Основное мероприятие «Реализация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 (далее- Мероприятие 9).</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Целью: Мероприятия 9.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Характеристика проблем: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xml:space="preserve">Основанием для проекта послужило, в первую очередь, желание создать спортивную площадку на свежем воздухе, под солнышком, куда может прийти каждый человек и провести свое свободное время. Универсальная спортивная площадка будет местным островком досуга и спортивного отдыха, туда будет доступно прийти каждому жителю поселка. Разработка проекта продиктована стремлением создать максимально благоприятные условия для привлечения большего числа жителей поселка занятием спортом. Спортивные площадки - одна из эффективных и востребованных форм организации свободного времени населения. И они становятся популярнее с каждым годом. Администрация уделяет большое внимание развитию спорта и оздоровлению населения. Выделяются значительные средства на строительство спортивных объектов и сооружений, создаются благоприятные условия для формирования здорового образа жизни. Данный проект, актуален тем, что планируемая спортивная площадка оснащена профессиональным оборудованием, а ее посещение абсолютно бесплатно, </w:t>
      </w:r>
      <w:r w:rsidRPr="00A82546">
        <w:rPr>
          <w:rFonts w:ascii="Arial" w:eastAsia="Times New Roman" w:hAnsi="Arial" w:cs="Arial"/>
          <w:color w:val="333333"/>
          <w:sz w:val="21"/>
          <w:szCs w:val="21"/>
          <w:lang w:eastAsia="ru-RU"/>
        </w:rPr>
        <w:lastRenderedPageBreak/>
        <w:t>поскольку данный проект, носит социальный характер. Организация спортивных площадок способствует созданию полноценных условий для занятий физической культурой и спортом детей и подростков. Вовлекает их в массовый спорт, способствует пропаганде здорового образа жизни и является действенной формой профилактики безнадзорности, вредных привычек в молодежной среде.</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p>
    <w:p w:rsidR="00A82546" w:rsidRPr="00A82546" w:rsidRDefault="00A82546" w:rsidP="00A82546">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267"/>
        <w:gridCol w:w="1861"/>
        <w:gridCol w:w="621"/>
        <w:gridCol w:w="1072"/>
        <w:gridCol w:w="841"/>
        <w:gridCol w:w="904"/>
        <w:gridCol w:w="946"/>
        <w:gridCol w:w="443"/>
        <w:gridCol w:w="400"/>
        <w:gridCol w:w="400"/>
        <w:gridCol w:w="400"/>
        <w:gridCol w:w="400"/>
        <w:gridCol w:w="400"/>
        <w:gridCol w:w="400"/>
      </w:tblGrid>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Задачи направленные на достяжение цели</w:t>
            </w:r>
          </w:p>
        </w:tc>
        <w:tc>
          <w:tcPr>
            <w:tcW w:w="0" w:type="auto"/>
            <w:gridSpan w:val="3"/>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Планируемый объем финансирования на решение данной задачи (тыс. руб.)</w:t>
            </w:r>
          </w:p>
        </w:tc>
        <w:tc>
          <w:tcPr>
            <w:tcW w:w="0" w:type="auto"/>
            <w:gridSpan w:val="9"/>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Показатель реализации мероприятий муниципальной программы</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Бюджет НМО</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Федеральный бюджет</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Областной бюджет</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Ед.изм.</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Отчетный базовый период / базовое значение показателей</w:t>
            </w:r>
          </w:p>
        </w:tc>
        <w:tc>
          <w:tcPr>
            <w:tcW w:w="0" w:type="auto"/>
            <w:gridSpan w:val="7"/>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Планируемое значение показателей по годам реализации</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2025 год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14</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1. "Организация уличного освещения в границах МО"</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Оплата за уличное освещение (эл.энергия)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9 413,5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2 418,5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9 413,5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1 679,2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2 143,2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2 418,5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2 648,0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376,9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147,7</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Ремонт уличного освещения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2 925,0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604,6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2 925,0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378,1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1 645,5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604,6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296,8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441,1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131,4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441,1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131,4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205,1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12 779,6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3 154,5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12 779,6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2 161,9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3 788,7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3 154,5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3 149,9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376,9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147,7</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2. "Озеленение территории МО"</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Приобретение саженцев</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111,8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39,8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111,8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39,8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Покос травы, опиловка, корчевание и снос деревьев</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2 610,9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790,1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2 610,9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930,4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790,1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240,0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lastRenderedPageBreak/>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519,3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519,3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519,3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519,3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3 242,0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1 349,2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3 242,0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930,4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1 349,2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240,0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Мероприятия 3." Организация прочих мероприятий по благоустройству территории МО"</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Прочие мероприятия по благоустройству</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6 734,5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1 526,0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6 734,5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974,8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1 526,0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2 466,9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1 666,8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50,0</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253,2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253,2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253,2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6 987,7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1 526,0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6 987,7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974,8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1 526,0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2 720,1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1 666,8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4. "Устройство площадок под мусорные контейнеры в п. Пробуждении"</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178,7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479,2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17,0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674,9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178,7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479,2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17,0</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5. " Устройство площадок под мусорные контейнеры в п. Анисовский"</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131,0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349,3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28,4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508,7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131,0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349,3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28,4</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6 "Реализация проекта развитие муниципального образования области, основанного на местных инициативах                                                                          (благоустройство сквера в районе обелиска павшим воинам в годы ВОВ в п. Коминтерн)"</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xml:space="preserve">Благоустройство сквера в районе обелиска павшим воинам в годы </w:t>
            </w:r>
            <w:r w:rsidRPr="00A82546">
              <w:rPr>
                <w:rFonts w:ascii="Times New Roman" w:eastAsia="Times New Roman" w:hAnsi="Times New Roman" w:cs="Times New Roman"/>
                <w:sz w:val="24"/>
                <w:szCs w:val="24"/>
                <w:lang w:eastAsia="ru-RU"/>
              </w:rPr>
              <w:lastRenderedPageBreak/>
              <w:t>ВОВ в п. Коминтерн</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lastRenderedPageBreak/>
              <w:t>328,5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782,1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lastRenderedPageBreak/>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7 "Устройство площадок под мусорные контейнеры в п. Коминтерн"</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Устройство площадок под мусорные контейнеры в п. Коминтерн</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128,7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429,3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128,7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294,5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8 "Реализация проекта развитие муниципального образования области, основанного на местных инициативах   ( установка спортивной площадки и ограждения сквера "Мечта" в п. Пробуждение)"                  </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Установка спортивной площадки и ограждения сквера "Мечта" в п. Пробуждение)"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1 500,0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1 500,0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1 500,0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1 500,0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9 "Обеспечение содержания мест захоронения на территории Новопушкинского МО"</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Обеспечение содержания мест захоронения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14"/>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Мероприятие 10 "Установка универсальной спортивно площадки в п. им.К.Маркса"</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Установка универсальной спортивно площадки в п. им.К.Маркса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2 087,5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3 586,7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3 586,7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2 087,5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1 499,2</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3 586,7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3 586,7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lastRenderedPageBreak/>
              <w:t>Всего по мероприятиям</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26 720,7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2 709,2</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6 029,7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30 553,0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5 824,8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8 174,4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7 223,8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8 705,4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426,9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197,7</w:t>
            </w:r>
          </w:p>
        </w:tc>
      </w:tr>
    </w:tbl>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6"/>
        <w:gridCol w:w="2142"/>
        <w:gridCol w:w="923"/>
        <w:gridCol w:w="818"/>
        <w:gridCol w:w="650"/>
        <w:gridCol w:w="818"/>
        <w:gridCol w:w="818"/>
        <w:gridCol w:w="650"/>
        <w:gridCol w:w="650"/>
      </w:tblGrid>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Источники и</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объемы</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финансирования</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Источники финансирования</w:t>
            </w:r>
          </w:p>
        </w:tc>
        <w:tc>
          <w:tcPr>
            <w:tcW w:w="0" w:type="auto"/>
            <w:gridSpan w:val="7"/>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2025 год</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2 709,2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Средства бюджета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26 569,7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7 223,8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7 206,2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426,9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197,7</w:t>
            </w:r>
          </w:p>
        </w:tc>
      </w:tr>
    </w:tbl>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A82546" w:rsidRPr="00A82546" w:rsidRDefault="00A82546" w:rsidP="00A8254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разрабатывает Программу;</w:t>
      </w:r>
    </w:p>
    <w:p w:rsidR="00A82546" w:rsidRPr="00A82546" w:rsidRDefault="00A82546" w:rsidP="00A8254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формирует прогноз расходов на реализацию мероприятий Программы;</w:t>
      </w:r>
    </w:p>
    <w:p w:rsidR="00A82546" w:rsidRPr="00A82546" w:rsidRDefault="00A82546" w:rsidP="00A8254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A82546" w:rsidRPr="00A82546" w:rsidRDefault="00A82546" w:rsidP="00A8254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A82546" w:rsidRPr="00A82546" w:rsidRDefault="00A82546" w:rsidP="00A8254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A82546" w:rsidRPr="00A82546" w:rsidRDefault="00A82546" w:rsidP="00A82546">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готовит отчёт о реализации мероприятия.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lastRenderedPageBreak/>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2020-2025 годы» представляются главе Новопушкинского муниципального образования и Совету депутатов Новопушкинского муниципального образования.</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8. Оценка эффективности последствий реализации Программы </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8.2. Оценка эффективности производится по следующим направлениям: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степень достижения целей, решения задач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Kn = (Tfn / Tn) x 100%</w:t>
      </w:r>
      <w:r w:rsidRPr="00A82546">
        <w:rPr>
          <w:rFonts w:ascii="Arial" w:eastAsia="Times New Roman" w:hAnsi="Arial" w:cs="Arial"/>
          <w:color w:val="333333"/>
          <w:sz w:val="21"/>
          <w:szCs w:val="21"/>
          <w:lang w:eastAsia="ru-RU"/>
        </w:rPr>
        <w:t>, где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n – порядковый номер целевого индикатора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b/>
          <w:bCs/>
          <w:i/>
          <w:iCs/>
          <w:color w:val="333333"/>
          <w:sz w:val="21"/>
          <w:szCs w:val="21"/>
          <w:lang w:eastAsia="ru-RU"/>
        </w:rPr>
        <w:t>E = (SUM К / m) x 100%</w:t>
      </w:r>
      <w:r w:rsidRPr="00A82546">
        <w:rPr>
          <w:rFonts w:ascii="Arial" w:eastAsia="Times New Roman" w:hAnsi="Arial" w:cs="Arial"/>
          <w:color w:val="333333"/>
          <w:sz w:val="21"/>
          <w:szCs w:val="21"/>
          <w:lang w:eastAsia="ru-RU"/>
        </w:rPr>
        <w:t>, где:</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E – эффективность реализации программы (процентов);</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SUM – обозначение математического суммирования;</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m – количество индикаторов программы.</w:t>
      </w:r>
    </w:p>
    <w:p w:rsidR="00A82546" w:rsidRPr="00A82546" w:rsidRDefault="00A82546" w:rsidP="00A82546">
      <w:pPr>
        <w:shd w:val="clear" w:color="auto" w:fill="FFFFFF"/>
        <w:spacing w:after="150" w:line="240" w:lineRule="auto"/>
        <w:jc w:val="both"/>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w:t>
      </w:r>
      <w:r w:rsidRPr="00A82546">
        <w:rPr>
          <w:rFonts w:ascii="Arial" w:eastAsia="Times New Roman" w:hAnsi="Arial" w:cs="Arial"/>
          <w:color w:val="333333"/>
          <w:sz w:val="21"/>
          <w:szCs w:val="21"/>
          <w:lang w:eastAsia="ru-RU"/>
        </w:rPr>
        <w:lastRenderedPageBreak/>
        <w:t>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5414"/>
        <w:gridCol w:w="3941"/>
      </w:tblGrid>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Степень эффективности реализации Программы</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Высокая</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Хорошая</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Удовлетворительная</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Неудовлетворительная</w:t>
            </w:r>
          </w:p>
        </w:tc>
      </w:tr>
    </w:tbl>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1</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395"/>
        <w:gridCol w:w="1955"/>
        <w:gridCol w:w="1559"/>
        <w:gridCol w:w="1116"/>
        <w:gridCol w:w="2642"/>
        <w:gridCol w:w="1688"/>
      </w:tblGrid>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Стоимость работ</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Год   ввода в эксплуатацию</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Местный бюджет,</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191,6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2023</w:t>
            </w:r>
          </w:p>
        </w:tc>
      </w:tr>
      <w:tr w:rsidR="00A82546" w:rsidRPr="00A82546" w:rsidTr="00A82546">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191,6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r>
    </w:tbl>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2</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ПЛАН</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75"/>
        <w:gridCol w:w="3146"/>
        <w:gridCol w:w="1988"/>
      </w:tblGrid>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Стоимость   (руб.)</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Покос сорной растительности</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240 000,0</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240 000,0</w:t>
            </w:r>
          </w:p>
        </w:tc>
      </w:tr>
    </w:tbl>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lastRenderedPageBreak/>
        <w:t> Приложение 3</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66"/>
        <w:gridCol w:w="1663"/>
        <w:gridCol w:w="1594"/>
        <w:gridCol w:w="857"/>
        <w:gridCol w:w="1620"/>
        <w:gridCol w:w="1435"/>
        <w:gridCol w:w="1120"/>
      </w:tblGrid>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Наименование</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объекта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Стоимость работ</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(прогнозируемая) тыс. руб</w:t>
            </w:r>
            <w:r w:rsidRPr="00A82546">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Год реализации</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Населенные пункты</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Приобретение расходных</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1 666,9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2023</w:t>
            </w:r>
          </w:p>
        </w:tc>
      </w:tr>
      <w:tr w:rsidR="00A82546" w:rsidRPr="00A82546" w:rsidTr="00A82546">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1 666,9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r>
    </w:tbl>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4</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Данные об источниках образования ТКО</w:t>
            </w:r>
          </w:p>
        </w:tc>
      </w:tr>
      <w:tr w:rsidR="00A82546" w:rsidRPr="00A82546" w:rsidTr="00A82546">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lastRenderedPageBreak/>
              <w:t>6.       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8.       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9.       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bl>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Объём работ:</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 Пробуждение</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5</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Данные об источниках образования ТКО</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lastRenderedPageBreak/>
              <w:t>2.       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8.       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9.       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bl>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Объём работ:</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 Анисовский</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6</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42"/>
        <w:gridCol w:w="1785"/>
        <w:gridCol w:w="1710"/>
        <w:gridCol w:w="1063"/>
        <w:gridCol w:w="918"/>
        <w:gridCol w:w="560"/>
        <w:gridCol w:w="2177"/>
      </w:tblGrid>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lastRenderedPageBreak/>
              <w:t>                № п/п</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Наименование</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объекта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Стоимость работ (тыс. руб</w:t>
            </w:r>
            <w:r w:rsidRPr="00A82546">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Год           реализации</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2020</w:t>
            </w:r>
          </w:p>
        </w:tc>
      </w:tr>
      <w:tr w:rsidR="00A82546" w:rsidRPr="00A82546" w:rsidTr="00A82546">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bl>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7</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tblCellMar>
          <w:top w:w="15" w:type="dxa"/>
          <w:left w:w="15" w:type="dxa"/>
          <w:bottom w:w="15" w:type="dxa"/>
          <w:right w:w="15" w:type="dxa"/>
        </w:tblCellMar>
        <w:tblLook w:val="04A0" w:firstRow="1" w:lastRow="0" w:firstColumn="1" w:lastColumn="0" w:noHBand="0" w:noVBand="1"/>
      </w:tblPr>
      <w:tblGrid>
        <w:gridCol w:w="630"/>
        <w:gridCol w:w="3231"/>
        <w:gridCol w:w="1968"/>
        <w:gridCol w:w="1271"/>
        <w:gridCol w:w="2255"/>
      </w:tblGrid>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Данные об источниках образования ТКО</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п. Коминтерн</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Зеленая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Коммунистическая д.2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Коммунистическая д.10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Коммунистическая д.22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Коммунистическая д.26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 + 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Маяковского д.6-8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Маяковского д. 9</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8.       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Маяковского д.17</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МКД</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9.       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Садовая д.12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Саратовская д.2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Советская д.4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Советская д.22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lastRenderedPageBreak/>
              <w:t>13.   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Степная д.14-ул. Березовая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Центральная д.18</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Центральная д.50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Школьная д.4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Тепличная д.13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ул. Мира д.10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частный сектор</w:t>
            </w:r>
          </w:p>
        </w:tc>
      </w:tr>
    </w:tbl>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Объём работ: п. Коминтерн</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r w:rsidRPr="00A82546">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8</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74"/>
        <w:gridCol w:w="1834"/>
        <w:gridCol w:w="1757"/>
        <w:gridCol w:w="1093"/>
        <w:gridCol w:w="943"/>
        <w:gridCol w:w="716"/>
        <w:gridCol w:w="1838"/>
      </w:tblGrid>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Наименование</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объекта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Стоимость работ (тыс. руб</w:t>
            </w:r>
            <w:r w:rsidRPr="00A82546">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Год    реализации</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Пробуждение Новопушкинского МО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1 500,0</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2022</w:t>
            </w:r>
          </w:p>
        </w:tc>
      </w:tr>
      <w:tr w:rsidR="00A82546" w:rsidRPr="00A82546" w:rsidTr="00A82546">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1 500,0</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bl>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9</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Обеспечение содержания мест захоронения в населенных пунктах Новопушкинского муниципального образования на 2023–2025 годы</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08"/>
        <w:gridCol w:w="3066"/>
        <w:gridCol w:w="2048"/>
        <w:gridCol w:w="1020"/>
        <w:gridCol w:w="1215"/>
        <w:gridCol w:w="1498"/>
      </w:tblGrid>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lastRenderedPageBreak/>
              <w:t>№ п/п</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Населенный                 пункт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Наименование объекта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Цена за ед.</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Стоимость</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(руб.)</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Год реализации</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Новопушкинское</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кладбище</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1 240,00</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62 000,00</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2023</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Коминтерн</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Лощинный</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Анисовский</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Придорожный</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им.К.Маркса</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gridSpan w:val="3"/>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1 240,00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62 000,00</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w:t>
            </w:r>
          </w:p>
        </w:tc>
      </w:tr>
    </w:tbl>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Приложение 10</w:t>
      </w:r>
    </w:p>
    <w:p w:rsidR="00A82546" w:rsidRPr="00A82546" w:rsidRDefault="00A82546" w:rsidP="00A82546">
      <w:pPr>
        <w:shd w:val="clear" w:color="auto" w:fill="FFFFFF"/>
        <w:spacing w:after="150" w:line="240" w:lineRule="auto"/>
        <w:jc w:val="right"/>
        <w:rPr>
          <w:rFonts w:ascii="Arial" w:eastAsia="Times New Roman" w:hAnsi="Arial" w:cs="Arial"/>
          <w:color w:val="333333"/>
          <w:sz w:val="21"/>
          <w:szCs w:val="21"/>
          <w:lang w:eastAsia="ru-RU"/>
        </w:rPr>
      </w:pPr>
      <w:r w:rsidRPr="00A82546">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Плана развития благоустройства населенных пунктов</w:t>
      </w:r>
    </w:p>
    <w:p w:rsidR="00A82546" w:rsidRPr="00A82546" w:rsidRDefault="00A82546" w:rsidP="00A82546">
      <w:pPr>
        <w:shd w:val="clear" w:color="auto" w:fill="FFFFFF"/>
        <w:spacing w:after="150" w:line="240" w:lineRule="auto"/>
        <w:jc w:val="center"/>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Новопушкинского муниципального образования на 2020–2025 годы </w:t>
      </w:r>
    </w:p>
    <w:p w:rsidR="00A82546" w:rsidRPr="00A82546" w:rsidRDefault="00A82546" w:rsidP="00A82546">
      <w:pPr>
        <w:shd w:val="clear" w:color="auto" w:fill="FFFFFF"/>
        <w:spacing w:after="150" w:line="240" w:lineRule="auto"/>
        <w:rPr>
          <w:rFonts w:ascii="Arial" w:eastAsia="Times New Roman" w:hAnsi="Arial" w:cs="Arial"/>
          <w:color w:val="333333"/>
          <w:sz w:val="21"/>
          <w:szCs w:val="21"/>
          <w:lang w:eastAsia="ru-RU"/>
        </w:rPr>
      </w:pPr>
      <w:r w:rsidRPr="00A82546">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81"/>
        <w:gridCol w:w="1846"/>
        <w:gridCol w:w="1768"/>
        <w:gridCol w:w="1099"/>
        <w:gridCol w:w="949"/>
        <w:gridCol w:w="720"/>
        <w:gridCol w:w="1792"/>
      </w:tblGrid>
      <w:tr w:rsidR="00A82546" w:rsidRPr="00A82546" w:rsidTr="00A82546">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Наименование</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объекта</w:t>
            </w:r>
          </w:p>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Стоимость работ (тыс. руб</w:t>
            </w:r>
            <w:r w:rsidRPr="00A82546">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Год   реализации</w:t>
            </w:r>
          </w:p>
        </w:tc>
      </w:tr>
      <w:tr w:rsidR="00A82546" w:rsidRPr="00A82546" w:rsidTr="00A82546">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7</w:t>
            </w:r>
          </w:p>
        </w:tc>
      </w:tr>
      <w:tr w:rsidR="00A82546" w:rsidRPr="00A82546" w:rsidTr="00A82546">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п. им.К.Маркса Новопушкинского МО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Установка универсальной спортивной площадки и ограждения</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2 087,5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3 587,6</w:t>
            </w:r>
          </w:p>
        </w:tc>
        <w:tc>
          <w:tcPr>
            <w:tcW w:w="0" w:type="auto"/>
            <w:vMerge w:val="restart"/>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2023</w:t>
            </w:r>
          </w:p>
        </w:tc>
      </w:tr>
      <w:tr w:rsidR="00A82546" w:rsidRPr="00A82546" w:rsidTr="00A82546">
        <w:tc>
          <w:tcPr>
            <w:tcW w:w="0" w:type="auto"/>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1 499,2</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2 087,5</w:t>
            </w:r>
          </w:p>
        </w:tc>
        <w:tc>
          <w:tcPr>
            <w:tcW w:w="0" w:type="auto"/>
            <w:shd w:val="clear" w:color="auto" w:fill="auto"/>
            <w:vAlign w:val="center"/>
            <w:hideMark/>
          </w:tcPr>
          <w:p w:rsidR="00A82546" w:rsidRPr="00A82546" w:rsidRDefault="00A82546" w:rsidP="00A82546">
            <w:pPr>
              <w:spacing w:after="150" w:line="240" w:lineRule="auto"/>
              <w:rPr>
                <w:rFonts w:ascii="Times New Roman" w:eastAsia="Times New Roman" w:hAnsi="Times New Roman" w:cs="Times New Roman"/>
                <w:sz w:val="24"/>
                <w:szCs w:val="24"/>
                <w:lang w:eastAsia="ru-RU"/>
              </w:rPr>
            </w:pPr>
            <w:r w:rsidRPr="00A82546">
              <w:rPr>
                <w:rFonts w:ascii="Times New Roman" w:eastAsia="Times New Roman" w:hAnsi="Times New Roman" w:cs="Times New Roman"/>
                <w:b/>
                <w:bCs/>
                <w:sz w:val="24"/>
                <w:szCs w:val="24"/>
                <w:lang w:eastAsia="ru-RU"/>
              </w:rPr>
              <w:t>3 587,6</w:t>
            </w:r>
          </w:p>
        </w:tc>
        <w:tc>
          <w:tcPr>
            <w:tcW w:w="0" w:type="auto"/>
            <w:vMerge/>
            <w:shd w:val="clear" w:color="auto" w:fill="auto"/>
            <w:vAlign w:val="center"/>
            <w:hideMark/>
          </w:tcPr>
          <w:p w:rsidR="00A82546" w:rsidRPr="00A82546" w:rsidRDefault="00A82546" w:rsidP="00A82546">
            <w:pPr>
              <w:spacing w:after="0" w:line="240" w:lineRule="auto"/>
              <w:rPr>
                <w:rFonts w:ascii="Times New Roman" w:eastAsia="Times New Roman" w:hAnsi="Times New Roman" w:cs="Times New Roman"/>
                <w:sz w:val="24"/>
                <w:szCs w:val="24"/>
                <w:lang w:eastAsia="ru-RU"/>
              </w:rPr>
            </w:pPr>
          </w:p>
        </w:tc>
      </w:tr>
    </w:tbl>
    <w:p w:rsidR="00A82546" w:rsidRPr="00A82546" w:rsidRDefault="00A82546" w:rsidP="00A82546">
      <w:pPr>
        <w:numPr>
          <w:ilvl w:val="0"/>
          <w:numId w:val="12"/>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D3F"/>
    <w:multiLevelType w:val="multilevel"/>
    <w:tmpl w:val="40427E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40AB2"/>
    <w:multiLevelType w:val="multilevel"/>
    <w:tmpl w:val="224C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108DE"/>
    <w:multiLevelType w:val="multilevel"/>
    <w:tmpl w:val="D5DAA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B2B4E"/>
    <w:multiLevelType w:val="multilevel"/>
    <w:tmpl w:val="EFDA32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75442"/>
    <w:multiLevelType w:val="multilevel"/>
    <w:tmpl w:val="488C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D6D6D"/>
    <w:multiLevelType w:val="multilevel"/>
    <w:tmpl w:val="576E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40080"/>
    <w:multiLevelType w:val="multilevel"/>
    <w:tmpl w:val="998CF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F35F8"/>
    <w:multiLevelType w:val="multilevel"/>
    <w:tmpl w:val="759E9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963E1"/>
    <w:multiLevelType w:val="multilevel"/>
    <w:tmpl w:val="F2F2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A2F24"/>
    <w:multiLevelType w:val="multilevel"/>
    <w:tmpl w:val="884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E7A15"/>
    <w:multiLevelType w:val="multilevel"/>
    <w:tmpl w:val="9BD4A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1587F"/>
    <w:multiLevelType w:val="multilevel"/>
    <w:tmpl w:val="93CEE4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
  </w:num>
  <w:num w:numId="4">
    <w:abstractNumId w:val="6"/>
  </w:num>
  <w:num w:numId="5">
    <w:abstractNumId w:val="10"/>
  </w:num>
  <w:num w:numId="6">
    <w:abstractNumId w:val="2"/>
  </w:num>
  <w:num w:numId="7">
    <w:abstractNumId w:val="7"/>
  </w:num>
  <w:num w:numId="8">
    <w:abstractNumId w:val="0"/>
  </w:num>
  <w:num w:numId="9">
    <w:abstractNumId w:val="3"/>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46"/>
    <w:rsid w:val="00A82546"/>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D02FB-193A-40B6-B2B5-45A7380A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825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546"/>
    <w:rPr>
      <w:rFonts w:ascii="Times New Roman" w:eastAsia="Times New Roman" w:hAnsi="Times New Roman" w:cs="Times New Roman"/>
      <w:b/>
      <w:bCs/>
      <w:sz w:val="36"/>
      <w:szCs w:val="36"/>
      <w:lang w:eastAsia="ru-RU"/>
    </w:rPr>
  </w:style>
  <w:style w:type="paragraph" w:customStyle="1" w:styleId="msonormal0">
    <w:name w:val="msonormal"/>
    <w:basedOn w:val="a"/>
    <w:rsid w:val="00A82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2546"/>
    <w:rPr>
      <w:b/>
      <w:bCs/>
    </w:rPr>
  </w:style>
  <w:style w:type="character" w:styleId="a5">
    <w:name w:val="Emphasis"/>
    <w:basedOn w:val="a0"/>
    <w:uiPriority w:val="20"/>
    <w:qFormat/>
    <w:rsid w:val="00A82546"/>
    <w:rPr>
      <w:i/>
      <w:iCs/>
    </w:rPr>
  </w:style>
  <w:style w:type="character" w:styleId="a6">
    <w:name w:val="Hyperlink"/>
    <w:basedOn w:val="a0"/>
    <w:uiPriority w:val="99"/>
    <w:semiHidden/>
    <w:unhideWhenUsed/>
    <w:rsid w:val="00A82546"/>
    <w:rPr>
      <w:color w:val="0000FF"/>
      <w:u w:val="single"/>
    </w:rPr>
  </w:style>
  <w:style w:type="character" w:styleId="a7">
    <w:name w:val="FollowedHyperlink"/>
    <w:basedOn w:val="a0"/>
    <w:uiPriority w:val="99"/>
    <w:semiHidden/>
    <w:unhideWhenUsed/>
    <w:rsid w:val="00A82546"/>
    <w:rPr>
      <w:color w:val="800080"/>
      <w:u w:val="single"/>
    </w:rPr>
  </w:style>
  <w:style w:type="character" w:customStyle="1" w:styleId="icon-chevron-left">
    <w:name w:val="icon-chevron-left"/>
    <w:basedOn w:val="a0"/>
    <w:rsid w:val="00A8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6771">
      <w:bodyDiv w:val="1"/>
      <w:marLeft w:val="0"/>
      <w:marRight w:val="0"/>
      <w:marTop w:val="0"/>
      <w:marBottom w:val="0"/>
      <w:divBdr>
        <w:top w:val="none" w:sz="0" w:space="0" w:color="auto"/>
        <w:left w:val="none" w:sz="0" w:space="0" w:color="auto"/>
        <w:bottom w:val="none" w:sz="0" w:space="0" w:color="auto"/>
        <w:right w:val="none" w:sz="0" w:space="0" w:color="auto"/>
      </w:divBdr>
      <w:divsChild>
        <w:div w:id="207828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6803</Words>
  <Characters>38779</Characters>
  <Application>Microsoft Office Word</Application>
  <DocSecurity>0</DocSecurity>
  <Lines>323</Lines>
  <Paragraphs>90</Paragraphs>
  <ScaleCrop>false</ScaleCrop>
  <Company>SPecialiST RePack</Company>
  <LinksUpToDate>false</LinksUpToDate>
  <CharactersWithSpaces>45492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2024-02-29T06:42:00Z</dcterms:created>
  <dcterms:modified xsi:type="dcterms:W3CDTF">2024-02-29T06:43:00Z</dcterms:modified>
</cp:coreProperties>
</file>