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ЭНГЕЛЬССКИЙ МУНИЦИПАЛЬНЫЙ РАЙОН САРАТОВСКОЙ ОБЛАСТИ</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НОВОПУШКИНСКОЕ МУНИЦИПАЛЬНОЕ ОБРАЗОВАНИЕ</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АДМИНИСТРАЦИЯ</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НОВОПУШКИНСКОГО МУНИЦИПАЛЬНОГО ОБРАЗОВАНИЯ</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П О С Т А Н О В Л Е Н И Е</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от 27.05.2020 года                                                         №98</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п. Пробуждение</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О внесении изменений в муниципальную программу «О дорожной деятельности на территории </w:t>
      </w:r>
      <w:proofErr w:type="spellStart"/>
      <w:r w:rsidRPr="00B7539B">
        <w:rPr>
          <w:rFonts w:ascii="Arial" w:eastAsia="Times New Roman" w:hAnsi="Arial" w:cs="Arial"/>
          <w:b/>
          <w:bCs/>
          <w:color w:val="333333"/>
          <w:sz w:val="21"/>
          <w:szCs w:val="21"/>
          <w:lang w:eastAsia="ru-RU"/>
        </w:rPr>
        <w:t>Новопушкинского</w:t>
      </w:r>
      <w:proofErr w:type="spellEnd"/>
      <w:r w:rsidRPr="00B7539B">
        <w:rPr>
          <w:rFonts w:ascii="Arial" w:eastAsia="Times New Roman" w:hAnsi="Arial" w:cs="Arial"/>
          <w:b/>
          <w:bCs/>
          <w:color w:val="333333"/>
          <w:sz w:val="21"/>
          <w:szCs w:val="21"/>
          <w:lang w:eastAsia="ru-RU"/>
        </w:rPr>
        <w:t xml:space="preserve"> муниципального   образования на 2020-2022 годы»</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       В соответствии с Федеральным законом «Об общих принципах организации местного самоуправления в Российской Федерации» от 6 октября 2003 года № 131-ФЗ, Уставом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 </w:t>
      </w:r>
      <w:proofErr w:type="spellStart"/>
      <w:r w:rsidRPr="00B7539B">
        <w:rPr>
          <w:rFonts w:ascii="Arial" w:eastAsia="Times New Roman" w:hAnsi="Arial" w:cs="Arial"/>
          <w:color w:val="333333"/>
          <w:sz w:val="21"/>
          <w:szCs w:val="21"/>
          <w:lang w:eastAsia="ru-RU"/>
        </w:rPr>
        <w:t>Энгельсского</w:t>
      </w:r>
      <w:proofErr w:type="spellEnd"/>
      <w:r w:rsidRPr="00B7539B">
        <w:rPr>
          <w:rFonts w:ascii="Arial" w:eastAsia="Times New Roman" w:hAnsi="Arial" w:cs="Arial"/>
          <w:color w:val="333333"/>
          <w:sz w:val="21"/>
          <w:szCs w:val="21"/>
          <w:lang w:eastAsia="ru-RU"/>
        </w:rPr>
        <w:t xml:space="preserve"> муниципального района Саратовской области, администрация</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ПОСТАНОВЛЯЕТ:</w:t>
      </w:r>
    </w:p>
    <w:p w:rsidR="00B7539B" w:rsidRPr="00B7539B" w:rsidRDefault="00B7539B" w:rsidP="00B7539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Внести изменения в муниципальную программу «О дорожной деятельности на территории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 на 2020-2022 годы», согласно приложению.</w:t>
      </w:r>
    </w:p>
    <w:p w:rsidR="00B7539B" w:rsidRPr="00B7539B" w:rsidRDefault="00B7539B" w:rsidP="00B7539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 момента официального обнародования.</w:t>
      </w:r>
    </w:p>
    <w:p w:rsidR="00B7539B" w:rsidRPr="00B7539B" w:rsidRDefault="00B7539B" w:rsidP="00B7539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Глава </w:t>
      </w:r>
      <w:proofErr w:type="spellStart"/>
      <w:r w:rsidRPr="00B7539B">
        <w:rPr>
          <w:rFonts w:ascii="Arial" w:eastAsia="Times New Roman" w:hAnsi="Arial" w:cs="Arial"/>
          <w:b/>
          <w:bCs/>
          <w:color w:val="333333"/>
          <w:sz w:val="21"/>
          <w:szCs w:val="21"/>
          <w:lang w:eastAsia="ru-RU"/>
        </w:rPr>
        <w:t>Новопушкинского</w:t>
      </w:r>
      <w:proofErr w:type="spellEnd"/>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муниципального образования                                            О.Г. </w:t>
      </w:r>
      <w:proofErr w:type="spellStart"/>
      <w:r w:rsidRPr="00B7539B">
        <w:rPr>
          <w:rFonts w:ascii="Arial" w:eastAsia="Times New Roman" w:hAnsi="Arial" w:cs="Arial"/>
          <w:b/>
          <w:bCs/>
          <w:color w:val="333333"/>
          <w:sz w:val="21"/>
          <w:szCs w:val="21"/>
          <w:lang w:eastAsia="ru-RU"/>
        </w:rPr>
        <w:t>Бубнова</w:t>
      </w:r>
      <w:proofErr w:type="spellEnd"/>
    </w:p>
    <w:p w:rsidR="00B7539B" w:rsidRPr="00B7539B" w:rsidRDefault="00B7539B" w:rsidP="00B7539B">
      <w:pPr>
        <w:shd w:val="clear" w:color="auto" w:fill="FFFFFF"/>
        <w:spacing w:after="150" w:line="240" w:lineRule="auto"/>
        <w:jc w:val="right"/>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Приложение к постановлению</w:t>
      </w:r>
    </w:p>
    <w:p w:rsidR="00B7539B" w:rsidRPr="00B7539B" w:rsidRDefault="00B7539B" w:rsidP="00B7539B">
      <w:pPr>
        <w:shd w:val="clear" w:color="auto" w:fill="FFFFFF"/>
        <w:spacing w:after="150" w:line="240" w:lineRule="auto"/>
        <w:jc w:val="right"/>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администрации от 27.05.2020 года №98</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p w:rsidR="00B7539B" w:rsidRPr="00B7539B" w:rsidRDefault="00B7539B" w:rsidP="00B7539B">
      <w:pPr>
        <w:shd w:val="clear" w:color="auto" w:fill="FFFFFF"/>
        <w:spacing w:after="150" w:line="240" w:lineRule="auto"/>
        <w:jc w:val="right"/>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Утверждена</w:t>
      </w:r>
    </w:p>
    <w:p w:rsidR="00B7539B" w:rsidRPr="00B7539B" w:rsidRDefault="00B7539B" w:rsidP="00B7539B">
      <w:pPr>
        <w:shd w:val="clear" w:color="auto" w:fill="FFFFFF"/>
        <w:spacing w:after="150" w:line="240" w:lineRule="auto"/>
        <w:jc w:val="right"/>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Постановлением администрации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w:t>
      </w:r>
    </w:p>
    <w:p w:rsidR="00B7539B" w:rsidRPr="00B7539B" w:rsidRDefault="00B7539B" w:rsidP="00B7539B">
      <w:pPr>
        <w:shd w:val="clear" w:color="auto" w:fill="FFFFFF"/>
        <w:spacing w:after="150" w:line="240" w:lineRule="auto"/>
        <w:jc w:val="right"/>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образования</w:t>
      </w:r>
    </w:p>
    <w:p w:rsidR="00B7539B" w:rsidRPr="00B7539B" w:rsidRDefault="00B7539B" w:rsidP="00B7539B">
      <w:pPr>
        <w:shd w:val="clear" w:color="auto" w:fill="FFFFFF"/>
        <w:spacing w:after="150" w:line="240" w:lineRule="auto"/>
        <w:jc w:val="right"/>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от 27.12.2019 года № 235</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Муниципальная программа</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B7539B">
        <w:rPr>
          <w:rFonts w:ascii="Arial" w:eastAsia="Times New Roman" w:hAnsi="Arial" w:cs="Arial"/>
          <w:b/>
          <w:bCs/>
          <w:color w:val="333333"/>
          <w:sz w:val="21"/>
          <w:szCs w:val="21"/>
          <w:lang w:eastAsia="ru-RU"/>
        </w:rPr>
        <w:t>Новопушкинского</w:t>
      </w:r>
      <w:proofErr w:type="spellEnd"/>
      <w:r w:rsidRPr="00B7539B">
        <w:rPr>
          <w:rFonts w:ascii="Arial" w:eastAsia="Times New Roman" w:hAnsi="Arial" w:cs="Arial"/>
          <w:b/>
          <w:bCs/>
          <w:color w:val="333333"/>
          <w:sz w:val="21"/>
          <w:szCs w:val="21"/>
          <w:lang w:eastAsia="ru-RU"/>
        </w:rPr>
        <w:t xml:space="preserve"> муниципального образования</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lastRenderedPageBreak/>
        <w:t xml:space="preserve">«О дорожной деятельности на территории </w:t>
      </w:r>
      <w:proofErr w:type="spellStart"/>
      <w:r w:rsidRPr="00B7539B">
        <w:rPr>
          <w:rFonts w:ascii="Arial" w:eastAsia="Times New Roman" w:hAnsi="Arial" w:cs="Arial"/>
          <w:b/>
          <w:bCs/>
          <w:color w:val="333333"/>
          <w:sz w:val="21"/>
          <w:szCs w:val="21"/>
          <w:lang w:eastAsia="ru-RU"/>
        </w:rPr>
        <w:t>Новопушкинского</w:t>
      </w:r>
      <w:proofErr w:type="spellEnd"/>
      <w:r w:rsidRPr="00B7539B">
        <w:rPr>
          <w:rFonts w:ascii="Arial" w:eastAsia="Times New Roman" w:hAnsi="Arial" w:cs="Arial"/>
          <w:b/>
          <w:bCs/>
          <w:color w:val="333333"/>
          <w:sz w:val="21"/>
          <w:szCs w:val="21"/>
          <w:lang w:eastAsia="ru-RU"/>
        </w:rPr>
        <w:t xml:space="preserve"> муниципального образования на 2020-2022 годы»</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2019</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r w:rsidRPr="00B7539B">
        <w:rPr>
          <w:rFonts w:ascii="Arial" w:eastAsia="Times New Roman" w:hAnsi="Arial" w:cs="Arial"/>
          <w:b/>
          <w:bCs/>
          <w:color w:val="333333"/>
          <w:sz w:val="21"/>
          <w:szCs w:val="21"/>
          <w:lang w:eastAsia="ru-RU"/>
        </w:rPr>
        <w:t>МУНИЦИПАЛЬНАЯ ПРОГРАММА «О дорожной деятельности на территории </w:t>
      </w:r>
      <w:proofErr w:type="spellStart"/>
      <w:r w:rsidRPr="00B7539B">
        <w:rPr>
          <w:rFonts w:ascii="Arial" w:eastAsia="Times New Roman" w:hAnsi="Arial" w:cs="Arial"/>
          <w:b/>
          <w:bCs/>
          <w:color w:val="333333"/>
          <w:sz w:val="21"/>
          <w:szCs w:val="21"/>
          <w:lang w:eastAsia="ru-RU"/>
        </w:rPr>
        <w:t>Новопушкинского</w:t>
      </w:r>
      <w:proofErr w:type="spellEnd"/>
      <w:r w:rsidRPr="00B7539B">
        <w:rPr>
          <w:rFonts w:ascii="Arial" w:eastAsia="Times New Roman" w:hAnsi="Arial" w:cs="Arial"/>
          <w:b/>
          <w:bCs/>
          <w:color w:val="333333"/>
          <w:sz w:val="21"/>
          <w:szCs w:val="21"/>
          <w:lang w:eastAsia="ru-RU"/>
        </w:rPr>
        <w:t xml:space="preserve"> муниципального образования на 2020-2022 годы»</w:t>
      </w:r>
      <w:r w:rsidRPr="00B7539B">
        <w:rPr>
          <w:rFonts w:ascii="Arial" w:eastAsia="Times New Roman" w:hAnsi="Arial" w:cs="Arial"/>
          <w:color w:val="333333"/>
          <w:sz w:val="21"/>
          <w:szCs w:val="21"/>
          <w:lang w:eastAsia="ru-RU"/>
        </w:rPr>
        <w:t> </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Содержание </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i/>
          <w:iCs/>
          <w:color w:val="333333"/>
          <w:sz w:val="21"/>
          <w:szCs w:val="21"/>
          <w:lang w:eastAsia="ru-RU"/>
        </w:rPr>
        <w:t xml:space="preserve">Паспорт муниципальной программы «О дорожной деятельности на территории </w:t>
      </w:r>
      <w:proofErr w:type="spellStart"/>
      <w:r w:rsidRPr="00B7539B">
        <w:rPr>
          <w:rFonts w:ascii="Arial" w:eastAsia="Times New Roman" w:hAnsi="Arial" w:cs="Arial"/>
          <w:b/>
          <w:bCs/>
          <w:i/>
          <w:iCs/>
          <w:color w:val="333333"/>
          <w:sz w:val="21"/>
          <w:szCs w:val="21"/>
          <w:lang w:eastAsia="ru-RU"/>
        </w:rPr>
        <w:t>Новопушкинского</w:t>
      </w:r>
      <w:proofErr w:type="spellEnd"/>
      <w:r w:rsidRPr="00B7539B">
        <w:rPr>
          <w:rFonts w:ascii="Arial" w:eastAsia="Times New Roman" w:hAnsi="Arial" w:cs="Arial"/>
          <w:b/>
          <w:bCs/>
          <w:i/>
          <w:iCs/>
          <w:color w:val="333333"/>
          <w:sz w:val="21"/>
          <w:szCs w:val="21"/>
          <w:lang w:eastAsia="ru-RU"/>
        </w:rPr>
        <w:t xml:space="preserve"> муниципального образования на 2020-2022 годы»</w:t>
      </w:r>
      <w:r w:rsidRPr="00B7539B">
        <w:rPr>
          <w:rFonts w:ascii="Arial" w:eastAsia="Times New Roman" w:hAnsi="Arial" w:cs="Arial"/>
          <w:color w:val="333333"/>
          <w:sz w:val="21"/>
          <w:szCs w:val="21"/>
          <w:lang w:eastAsia="ru-RU"/>
        </w:rPr>
        <w:t>              </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Введение</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1.Содержание проблемы и обоснование необходимости ее решения программными методами</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2.Основные цели и задачи, сроки реализации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 Перечень мероприятий муниципальной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4. Ресурсное обеспечение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5.Ожидаемые результаты реализации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6.Организация контроля за исполнением Программы </w:t>
      </w:r>
      <w:r w:rsidRPr="00B7539B">
        <w:rPr>
          <w:rFonts w:ascii="Arial" w:eastAsia="Times New Roman" w:hAnsi="Arial" w:cs="Arial"/>
          <w:b/>
          <w:bCs/>
          <w:color w:val="333333"/>
          <w:sz w:val="21"/>
          <w:szCs w:val="21"/>
          <w:lang w:eastAsia="ru-RU"/>
        </w:rPr>
        <w:t>                            </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ПАСПОРТ      </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муниципальной программы «О дорожной деятельности на территории </w:t>
      </w:r>
      <w:proofErr w:type="spellStart"/>
      <w:r w:rsidRPr="00B7539B">
        <w:rPr>
          <w:rFonts w:ascii="Arial" w:eastAsia="Times New Roman" w:hAnsi="Arial" w:cs="Arial"/>
          <w:b/>
          <w:bCs/>
          <w:color w:val="333333"/>
          <w:sz w:val="21"/>
          <w:szCs w:val="21"/>
          <w:lang w:eastAsia="ru-RU"/>
        </w:rPr>
        <w:t>Новопушкинского</w:t>
      </w:r>
      <w:proofErr w:type="spellEnd"/>
      <w:r w:rsidRPr="00B7539B">
        <w:rPr>
          <w:rFonts w:ascii="Arial" w:eastAsia="Times New Roman" w:hAnsi="Arial" w:cs="Arial"/>
          <w:b/>
          <w:bCs/>
          <w:color w:val="333333"/>
          <w:sz w:val="21"/>
          <w:szCs w:val="21"/>
          <w:lang w:eastAsia="ru-RU"/>
        </w:rPr>
        <w:t xml:space="preserve"> муниципального образования на 2020-2022 годы»</w:t>
      </w:r>
      <w:r w:rsidRPr="00B7539B">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17"/>
        <w:gridCol w:w="3376"/>
        <w:gridCol w:w="958"/>
        <w:gridCol w:w="849"/>
        <w:gridCol w:w="678"/>
        <w:gridCol w:w="677"/>
      </w:tblGrid>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Наименование</w:t>
            </w:r>
          </w:p>
        </w:tc>
        <w:tc>
          <w:tcPr>
            <w:tcW w:w="0" w:type="auto"/>
            <w:gridSpan w:val="5"/>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Муниципальная программа «О дорожной деятельности на территории </w:t>
            </w:r>
            <w:proofErr w:type="spellStart"/>
            <w:r w:rsidRPr="00B7539B">
              <w:rPr>
                <w:rFonts w:ascii="Arial" w:eastAsia="Times New Roman" w:hAnsi="Arial" w:cs="Arial"/>
                <w:b/>
                <w:bCs/>
                <w:color w:val="333333"/>
                <w:sz w:val="21"/>
                <w:szCs w:val="21"/>
                <w:lang w:eastAsia="ru-RU"/>
              </w:rPr>
              <w:t>Новопушкинского</w:t>
            </w:r>
            <w:proofErr w:type="spellEnd"/>
            <w:r w:rsidRPr="00B7539B">
              <w:rPr>
                <w:rFonts w:ascii="Arial" w:eastAsia="Times New Roman" w:hAnsi="Arial" w:cs="Arial"/>
                <w:b/>
                <w:bCs/>
                <w:color w:val="333333"/>
                <w:sz w:val="21"/>
                <w:szCs w:val="21"/>
                <w:lang w:eastAsia="ru-RU"/>
              </w:rPr>
              <w:t xml:space="preserve"> муниципального образования на 2020-2022 годы» (далее - Программа)</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Основание для разработки Программы</w:t>
            </w:r>
          </w:p>
        </w:tc>
        <w:tc>
          <w:tcPr>
            <w:tcW w:w="0" w:type="auto"/>
            <w:gridSpan w:val="5"/>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Федеральный закон от 06 октября 2009 года № 131-ФЗ «Об общих принципах организации местного самоуправления в Российской Федерации»</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Цели Программы</w:t>
            </w:r>
          </w:p>
        </w:tc>
        <w:tc>
          <w:tcPr>
            <w:tcW w:w="0" w:type="auto"/>
            <w:gridSpan w:val="5"/>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 обеспечение сохранности в удовлетворительном состоянии автомобильных дорог в границах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 </w:t>
            </w:r>
            <w:proofErr w:type="gramStart"/>
            <w:r w:rsidRPr="00B7539B">
              <w:rPr>
                <w:rFonts w:ascii="Arial" w:eastAsia="Times New Roman" w:hAnsi="Arial" w:cs="Arial"/>
                <w:color w:val="333333"/>
                <w:sz w:val="21"/>
                <w:szCs w:val="21"/>
                <w:lang w:eastAsia="ru-RU"/>
              </w:rPr>
              <w:t>долговечности и надежности</w:t>
            </w:r>
            <w:proofErr w:type="gramEnd"/>
            <w:r w:rsidRPr="00B7539B">
              <w:rPr>
                <w:rFonts w:ascii="Arial" w:eastAsia="Times New Roman" w:hAnsi="Arial" w:cs="Arial"/>
                <w:color w:val="333333"/>
                <w:sz w:val="21"/>
                <w:szCs w:val="21"/>
                <w:lang w:eastAsia="ru-RU"/>
              </w:rPr>
              <w:t xml:space="preserve"> входящих в них конструкций и сооружений, повышение качественных характеристик автомобильных дорог;</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повышение безопасности дорожного движения и экологической безопасности объектов.</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Задачи Программы</w:t>
            </w:r>
          </w:p>
        </w:tc>
        <w:tc>
          <w:tcPr>
            <w:tcW w:w="0" w:type="auto"/>
            <w:gridSpan w:val="5"/>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капитальный ремонт, ремонт </w:t>
            </w:r>
            <w:proofErr w:type="spellStart"/>
            <w:r w:rsidRPr="00B7539B">
              <w:rPr>
                <w:rFonts w:ascii="Arial" w:eastAsia="Times New Roman" w:hAnsi="Arial" w:cs="Arial"/>
                <w:color w:val="333333"/>
                <w:sz w:val="21"/>
                <w:szCs w:val="21"/>
                <w:lang w:eastAsia="ru-RU"/>
              </w:rPr>
              <w:t>внутрипоселковых</w:t>
            </w:r>
            <w:proofErr w:type="spellEnd"/>
            <w:r w:rsidRPr="00B7539B">
              <w:rPr>
                <w:rFonts w:ascii="Arial" w:eastAsia="Times New Roman" w:hAnsi="Arial" w:cs="Arial"/>
                <w:color w:val="333333"/>
                <w:sz w:val="21"/>
                <w:szCs w:val="21"/>
                <w:lang w:eastAsia="ru-RU"/>
              </w:rPr>
              <w:t xml:space="preserve"> дорог общего пользования в границах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 повышение уровня содержания </w:t>
            </w:r>
            <w:proofErr w:type="spellStart"/>
            <w:r w:rsidRPr="00B7539B">
              <w:rPr>
                <w:rFonts w:ascii="Arial" w:eastAsia="Times New Roman" w:hAnsi="Arial" w:cs="Arial"/>
                <w:color w:val="333333"/>
                <w:sz w:val="21"/>
                <w:szCs w:val="21"/>
                <w:lang w:eastAsia="ru-RU"/>
              </w:rPr>
              <w:t>внутрипоселковых</w:t>
            </w:r>
            <w:proofErr w:type="spellEnd"/>
            <w:r w:rsidRPr="00B7539B">
              <w:rPr>
                <w:rFonts w:ascii="Arial" w:eastAsia="Times New Roman" w:hAnsi="Arial" w:cs="Arial"/>
                <w:color w:val="333333"/>
                <w:sz w:val="21"/>
                <w:szCs w:val="21"/>
                <w:lang w:eastAsia="ru-RU"/>
              </w:rPr>
              <w:t xml:space="preserve"> дорог общего пользования в границах муниципального образования, в том числе очистка дорог от снега;</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снижение    уровня    аварийности,    сопутствующими причинами  которой   являются   неудовлетворительные дорожные условия.</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Заказчик Программы</w:t>
            </w:r>
          </w:p>
        </w:tc>
        <w:tc>
          <w:tcPr>
            <w:tcW w:w="0" w:type="auto"/>
            <w:gridSpan w:val="5"/>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Администрация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Разработчик Программы</w:t>
            </w:r>
          </w:p>
        </w:tc>
        <w:tc>
          <w:tcPr>
            <w:tcW w:w="0" w:type="auto"/>
            <w:gridSpan w:val="5"/>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Администрация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Перечень основных мероприятий Программы    </w:t>
            </w:r>
          </w:p>
        </w:tc>
        <w:tc>
          <w:tcPr>
            <w:tcW w:w="0" w:type="auto"/>
            <w:gridSpan w:val="5"/>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1.    Капитальный ремонт, ремонт </w:t>
            </w:r>
            <w:proofErr w:type="spellStart"/>
            <w:r w:rsidRPr="00B7539B">
              <w:rPr>
                <w:rFonts w:ascii="Arial" w:eastAsia="Times New Roman" w:hAnsi="Arial" w:cs="Arial"/>
                <w:color w:val="333333"/>
                <w:sz w:val="21"/>
                <w:szCs w:val="21"/>
                <w:lang w:eastAsia="ru-RU"/>
              </w:rPr>
              <w:t>внутрипоселковых</w:t>
            </w:r>
            <w:proofErr w:type="spellEnd"/>
            <w:r w:rsidRPr="00B7539B">
              <w:rPr>
                <w:rFonts w:ascii="Arial" w:eastAsia="Times New Roman" w:hAnsi="Arial" w:cs="Arial"/>
                <w:color w:val="333333"/>
                <w:sz w:val="21"/>
                <w:szCs w:val="21"/>
                <w:lang w:eastAsia="ru-RU"/>
              </w:rPr>
              <w:t xml:space="preserve"> дорог в границах муниципального образования;2.    Содержание </w:t>
            </w:r>
            <w:proofErr w:type="spellStart"/>
            <w:r w:rsidRPr="00B7539B">
              <w:rPr>
                <w:rFonts w:ascii="Arial" w:eastAsia="Times New Roman" w:hAnsi="Arial" w:cs="Arial"/>
                <w:color w:val="333333"/>
                <w:sz w:val="21"/>
                <w:szCs w:val="21"/>
                <w:lang w:eastAsia="ru-RU"/>
              </w:rPr>
              <w:t>внутрипоселковых</w:t>
            </w:r>
            <w:proofErr w:type="spellEnd"/>
            <w:r w:rsidRPr="00B7539B">
              <w:rPr>
                <w:rFonts w:ascii="Arial" w:eastAsia="Times New Roman" w:hAnsi="Arial" w:cs="Arial"/>
                <w:color w:val="333333"/>
                <w:sz w:val="21"/>
                <w:szCs w:val="21"/>
                <w:lang w:eastAsia="ru-RU"/>
              </w:rPr>
              <w:t xml:space="preserve"> дорог в границах муниципального образования.</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lastRenderedPageBreak/>
              <w:t>Сроки реализации Программы  </w:t>
            </w:r>
          </w:p>
        </w:tc>
        <w:tc>
          <w:tcPr>
            <w:tcW w:w="0" w:type="auto"/>
            <w:gridSpan w:val="5"/>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2020 – 2022 годы</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Исполнители мероприятий Программы</w:t>
            </w:r>
          </w:p>
        </w:tc>
        <w:tc>
          <w:tcPr>
            <w:tcW w:w="0" w:type="auto"/>
            <w:gridSpan w:val="5"/>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-Администрация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образования;-подрядная организация</w:t>
            </w:r>
          </w:p>
        </w:tc>
      </w:tr>
      <w:tr w:rsidR="00B7539B" w:rsidRPr="00B7539B" w:rsidTr="00B7539B">
        <w:tc>
          <w:tcPr>
            <w:tcW w:w="0" w:type="auto"/>
            <w:vMerge w:val="restart"/>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Источники и объемы финансирования Программы</w:t>
            </w:r>
          </w:p>
        </w:tc>
        <w:tc>
          <w:tcPr>
            <w:tcW w:w="0" w:type="auto"/>
            <w:vMerge w:val="restart"/>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B7539B" w:rsidRPr="00B7539B" w:rsidTr="00B7539B">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2022 год</w:t>
            </w:r>
          </w:p>
        </w:tc>
      </w:tr>
      <w:tr w:rsidR="00B7539B" w:rsidRPr="00B7539B" w:rsidTr="00B7539B">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Средства, полученные из бюджета </w:t>
            </w:r>
            <w:proofErr w:type="spellStart"/>
            <w:r w:rsidRPr="00B7539B">
              <w:rPr>
                <w:rFonts w:ascii="Arial" w:eastAsia="Times New Roman" w:hAnsi="Arial" w:cs="Arial"/>
                <w:color w:val="333333"/>
                <w:sz w:val="21"/>
                <w:szCs w:val="21"/>
                <w:lang w:eastAsia="ru-RU"/>
              </w:rPr>
              <w:t>Энгельсского</w:t>
            </w:r>
            <w:proofErr w:type="spellEnd"/>
            <w:r w:rsidRPr="00B7539B">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11 735,2</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3 732,0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3 856,5</w:t>
            </w:r>
          </w:p>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4 146,7</w:t>
            </w:r>
          </w:p>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Средства бюджета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1 575,6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500,0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500,0</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Организация </w:t>
            </w:r>
            <w:proofErr w:type="spellStart"/>
            <w:r w:rsidRPr="00B7539B">
              <w:rPr>
                <w:rFonts w:ascii="Arial" w:eastAsia="Times New Roman" w:hAnsi="Arial" w:cs="Arial"/>
                <w:b/>
                <w:bCs/>
                <w:color w:val="333333"/>
                <w:sz w:val="21"/>
                <w:szCs w:val="21"/>
                <w:lang w:eastAsia="ru-RU"/>
              </w:rPr>
              <w:t>контроляза</w:t>
            </w:r>
            <w:proofErr w:type="spellEnd"/>
            <w:r w:rsidRPr="00B7539B">
              <w:rPr>
                <w:rFonts w:ascii="Arial" w:eastAsia="Times New Roman" w:hAnsi="Arial" w:cs="Arial"/>
                <w:b/>
                <w:bCs/>
                <w:color w:val="333333"/>
                <w:sz w:val="21"/>
                <w:szCs w:val="21"/>
                <w:lang w:eastAsia="ru-RU"/>
              </w:rPr>
              <w:t xml:space="preserve"> исполнением Программы</w:t>
            </w:r>
          </w:p>
        </w:tc>
        <w:tc>
          <w:tcPr>
            <w:tcW w:w="0" w:type="auto"/>
            <w:gridSpan w:val="5"/>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исполнителей.</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roofErr w:type="spellStart"/>
            <w:r w:rsidRPr="00B7539B">
              <w:rPr>
                <w:rFonts w:ascii="Arial" w:eastAsia="Times New Roman" w:hAnsi="Arial" w:cs="Arial"/>
                <w:b/>
                <w:bCs/>
                <w:color w:val="333333"/>
                <w:sz w:val="21"/>
                <w:szCs w:val="21"/>
                <w:lang w:eastAsia="ru-RU"/>
              </w:rPr>
              <w:t>Планируемыерезультаты</w:t>
            </w:r>
            <w:proofErr w:type="spellEnd"/>
            <w:r w:rsidRPr="00B7539B">
              <w:rPr>
                <w:rFonts w:ascii="Arial" w:eastAsia="Times New Roman" w:hAnsi="Arial" w:cs="Arial"/>
                <w:b/>
                <w:bCs/>
                <w:color w:val="333333"/>
                <w:sz w:val="21"/>
                <w:szCs w:val="21"/>
                <w:lang w:eastAsia="ru-RU"/>
              </w:rPr>
              <w:t xml:space="preserve"> реализации программы</w:t>
            </w:r>
          </w:p>
        </w:tc>
        <w:tc>
          <w:tcPr>
            <w:tcW w:w="0" w:type="auto"/>
            <w:gridSpan w:val="5"/>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Основной ожидаемый результат реализации Программы – снижение рисков возникновения дорожно-транспортных происшествий, совершаемых по техническим причинам.</w:t>
            </w:r>
          </w:p>
        </w:tc>
      </w:tr>
    </w:tbl>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Введение</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На основании Закона Саратовской области от 16 мая 2013 года № 71-ЗСО «О преобразовании Коминтерновского и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муниципальных образований ЭМР Саратовской области и внесении изменений в Закон Саратовской области «О муниципальных образованиях, входящих в состав ЭМР» образовалось </w:t>
      </w:r>
      <w:proofErr w:type="spellStart"/>
      <w:r w:rsidRPr="00B7539B">
        <w:rPr>
          <w:rFonts w:ascii="Arial" w:eastAsia="Times New Roman" w:hAnsi="Arial" w:cs="Arial"/>
          <w:color w:val="333333"/>
          <w:sz w:val="21"/>
          <w:szCs w:val="21"/>
          <w:lang w:eastAsia="ru-RU"/>
        </w:rPr>
        <w:t>Новопушкинское</w:t>
      </w:r>
      <w:proofErr w:type="spellEnd"/>
      <w:r w:rsidRPr="00B7539B">
        <w:rPr>
          <w:rFonts w:ascii="Arial" w:eastAsia="Times New Roman" w:hAnsi="Arial" w:cs="Arial"/>
          <w:color w:val="333333"/>
          <w:sz w:val="21"/>
          <w:szCs w:val="21"/>
          <w:lang w:eastAsia="ru-RU"/>
        </w:rPr>
        <w:t xml:space="preserve"> муниципальное образование </w:t>
      </w:r>
      <w:proofErr w:type="spellStart"/>
      <w:r w:rsidRPr="00B7539B">
        <w:rPr>
          <w:rFonts w:ascii="Arial" w:eastAsia="Times New Roman" w:hAnsi="Arial" w:cs="Arial"/>
          <w:color w:val="333333"/>
          <w:sz w:val="21"/>
          <w:szCs w:val="21"/>
          <w:lang w:eastAsia="ru-RU"/>
        </w:rPr>
        <w:t>Энгельсского</w:t>
      </w:r>
      <w:proofErr w:type="spellEnd"/>
      <w:r w:rsidRPr="00B7539B">
        <w:rPr>
          <w:rFonts w:ascii="Arial" w:eastAsia="Times New Roman" w:hAnsi="Arial" w:cs="Arial"/>
          <w:color w:val="333333"/>
          <w:sz w:val="21"/>
          <w:szCs w:val="21"/>
          <w:lang w:eastAsia="ru-RU"/>
        </w:rPr>
        <w:t xml:space="preserve"> муниципального района Саратовской области.</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B7539B">
        <w:rPr>
          <w:rFonts w:ascii="Arial" w:eastAsia="Times New Roman" w:hAnsi="Arial" w:cs="Arial"/>
          <w:color w:val="333333"/>
          <w:sz w:val="21"/>
          <w:szCs w:val="21"/>
          <w:lang w:eastAsia="ru-RU"/>
        </w:rPr>
        <w:t>Новопушкинское</w:t>
      </w:r>
      <w:proofErr w:type="spellEnd"/>
      <w:r w:rsidRPr="00B7539B">
        <w:rPr>
          <w:rFonts w:ascii="Arial" w:eastAsia="Times New Roman" w:hAnsi="Arial" w:cs="Arial"/>
          <w:color w:val="333333"/>
          <w:sz w:val="21"/>
          <w:szCs w:val="21"/>
          <w:lang w:eastAsia="ru-RU"/>
        </w:rPr>
        <w:t xml:space="preserve"> муниципальное образование входит в состав </w:t>
      </w:r>
      <w:proofErr w:type="spellStart"/>
      <w:r w:rsidRPr="00B7539B">
        <w:rPr>
          <w:rFonts w:ascii="Arial" w:eastAsia="Times New Roman" w:hAnsi="Arial" w:cs="Arial"/>
          <w:color w:val="333333"/>
          <w:sz w:val="21"/>
          <w:szCs w:val="21"/>
          <w:lang w:eastAsia="ru-RU"/>
        </w:rPr>
        <w:t>Энгельсского</w:t>
      </w:r>
      <w:proofErr w:type="spellEnd"/>
      <w:r w:rsidRPr="00B7539B">
        <w:rPr>
          <w:rFonts w:ascii="Arial" w:eastAsia="Times New Roman" w:hAnsi="Arial" w:cs="Arial"/>
          <w:color w:val="333333"/>
          <w:sz w:val="21"/>
          <w:szCs w:val="21"/>
          <w:lang w:eastAsia="ru-RU"/>
        </w:rPr>
        <w:t xml:space="preserve"> муниципального района, который расположен в центральной части Саратовской области, на левом берегу реки Волги.</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Центром муниципального образования является поселок Пробуждение, расположенный на расстоянии 10 км южнее города Энгельса. </w:t>
      </w:r>
      <w:proofErr w:type="spellStart"/>
      <w:r w:rsidRPr="00B7539B">
        <w:rPr>
          <w:rFonts w:ascii="Arial" w:eastAsia="Times New Roman" w:hAnsi="Arial" w:cs="Arial"/>
          <w:color w:val="333333"/>
          <w:sz w:val="21"/>
          <w:szCs w:val="21"/>
          <w:lang w:eastAsia="ru-RU"/>
        </w:rPr>
        <w:t>Новопушкинское</w:t>
      </w:r>
      <w:proofErr w:type="spellEnd"/>
      <w:r w:rsidRPr="00B7539B">
        <w:rPr>
          <w:rFonts w:ascii="Arial" w:eastAsia="Times New Roman" w:hAnsi="Arial" w:cs="Arial"/>
          <w:color w:val="333333"/>
          <w:sz w:val="21"/>
          <w:szCs w:val="21"/>
          <w:lang w:eastAsia="ru-RU"/>
        </w:rPr>
        <w:t xml:space="preserve"> муниципальное образование граничит с Приволжским, Терновским и </w:t>
      </w:r>
      <w:proofErr w:type="spellStart"/>
      <w:r w:rsidRPr="00B7539B">
        <w:rPr>
          <w:rFonts w:ascii="Arial" w:eastAsia="Times New Roman" w:hAnsi="Arial" w:cs="Arial"/>
          <w:color w:val="333333"/>
          <w:sz w:val="21"/>
          <w:szCs w:val="21"/>
          <w:lang w:eastAsia="ru-RU"/>
        </w:rPr>
        <w:t>Безымянским</w:t>
      </w:r>
      <w:proofErr w:type="spellEnd"/>
      <w:r w:rsidRPr="00B7539B">
        <w:rPr>
          <w:rFonts w:ascii="Arial" w:eastAsia="Times New Roman" w:hAnsi="Arial" w:cs="Arial"/>
          <w:color w:val="333333"/>
          <w:sz w:val="21"/>
          <w:szCs w:val="21"/>
          <w:lang w:eastAsia="ru-RU"/>
        </w:rPr>
        <w:t xml:space="preserve"> муниципальными образованиями.</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В состав муниципального образования входят 10 поселков:</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пос. </w:t>
      </w:r>
      <w:proofErr w:type="spellStart"/>
      <w:r w:rsidRPr="00B7539B">
        <w:rPr>
          <w:rFonts w:ascii="Arial" w:eastAsia="Times New Roman" w:hAnsi="Arial" w:cs="Arial"/>
          <w:color w:val="333333"/>
          <w:sz w:val="21"/>
          <w:szCs w:val="21"/>
          <w:lang w:eastAsia="ru-RU"/>
        </w:rPr>
        <w:t>Новопушкинское</w:t>
      </w:r>
      <w:proofErr w:type="spellEnd"/>
      <w:r w:rsidRPr="00B7539B">
        <w:rPr>
          <w:rFonts w:ascii="Arial" w:eastAsia="Times New Roman" w:hAnsi="Arial" w:cs="Arial"/>
          <w:color w:val="333333"/>
          <w:sz w:val="21"/>
          <w:szCs w:val="21"/>
          <w:lang w:eastAsia="ru-RU"/>
        </w:rPr>
        <w:t xml:space="preserve">, пос. </w:t>
      </w:r>
      <w:proofErr w:type="spellStart"/>
      <w:r w:rsidRPr="00B7539B">
        <w:rPr>
          <w:rFonts w:ascii="Arial" w:eastAsia="Times New Roman" w:hAnsi="Arial" w:cs="Arial"/>
          <w:color w:val="333333"/>
          <w:sz w:val="21"/>
          <w:szCs w:val="21"/>
          <w:lang w:eastAsia="ru-RU"/>
        </w:rPr>
        <w:t>Анисовский</w:t>
      </w:r>
      <w:proofErr w:type="spellEnd"/>
      <w:r w:rsidRPr="00B7539B">
        <w:rPr>
          <w:rFonts w:ascii="Arial" w:eastAsia="Times New Roman" w:hAnsi="Arial" w:cs="Arial"/>
          <w:color w:val="333333"/>
          <w:sz w:val="21"/>
          <w:szCs w:val="21"/>
          <w:lang w:eastAsia="ru-RU"/>
        </w:rPr>
        <w:t xml:space="preserve">, пос. </w:t>
      </w:r>
      <w:proofErr w:type="spellStart"/>
      <w:r w:rsidRPr="00B7539B">
        <w:rPr>
          <w:rFonts w:ascii="Arial" w:eastAsia="Times New Roman" w:hAnsi="Arial" w:cs="Arial"/>
          <w:color w:val="333333"/>
          <w:sz w:val="21"/>
          <w:szCs w:val="21"/>
          <w:lang w:eastAsia="ru-RU"/>
        </w:rPr>
        <w:t>им.К.Маркса</w:t>
      </w:r>
      <w:proofErr w:type="spellEnd"/>
      <w:r w:rsidRPr="00B7539B">
        <w:rPr>
          <w:rFonts w:ascii="Arial" w:eastAsia="Times New Roman" w:hAnsi="Arial" w:cs="Arial"/>
          <w:color w:val="333333"/>
          <w:sz w:val="21"/>
          <w:szCs w:val="21"/>
          <w:lang w:eastAsia="ru-RU"/>
        </w:rPr>
        <w:t xml:space="preserve">, пос. Долинный, пос. Лощинный, ст. Лебедево, п. Пробуждение, пос. Коминтерн, пос. Придорожный, пос. </w:t>
      </w:r>
      <w:proofErr w:type="spellStart"/>
      <w:r w:rsidRPr="00B7539B">
        <w:rPr>
          <w:rFonts w:ascii="Arial" w:eastAsia="Times New Roman" w:hAnsi="Arial" w:cs="Arial"/>
          <w:color w:val="333333"/>
          <w:sz w:val="21"/>
          <w:szCs w:val="21"/>
          <w:lang w:eastAsia="ru-RU"/>
        </w:rPr>
        <w:t>Голубьевка</w:t>
      </w:r>
      <w:proofErr w:type="spellEnd"/>
      <w:r w:rsidRPr="00B7539B">
        <w:rPr>
          <w:rFonts w:ascii="Arial" w:eastAsia="Times New Roman" w:hAnsi="Arial" w:cs="Arial"/>
          <w:color w:val="333333"/>
          <w:sz w:val="21"/>
          <w:szCs w:val="21"/>
          <w:lang w:eastAsia="ru-RU"/>
        </w:rPr>
        <w:t>.</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proofErr w:type="spellStart"/>
      <w:r w:rsidRPr="00B7539B">
        <w:rPr>
          <w:rFonts w:ascii="Arial" w:eastAsia="Times New Roman" w:hAnsi="Arial" w:cs="Arial"/>
          <w:color w:val="333333"/>
          <w:sz w:val="21"/>
          <w:szCs w:val="21"/>
          <w:lang w:eastAsia="ru-RU"/>
        </w:rPr>
        <w:t>Новопушкинское</w:t>
      </w:r>
      <w:proofErr w:type="spellEnd"/>
      <w:r w:rsidRPr="00B7539B">
        <w:rPr>
          <w:rFonts w:ascii="Arial" w:eastAsia="Times New Roman" w:hAnsi="Arial" w:cs="Arial"/>
          <w:color w:val="333333"/>
          <w:sz w:val="21"/>
          <w:szCs w:val="21"/>
          <w:lang w:eastAsia="ru-RU"/>
        </w:rPr>
        <w:t xml:space="preserve"> муниципальное образование сочетает в себе территориальную близость с районным и областным центром Саратовской области с наличием потенциала развития. </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      Содержание проблемы и обоснование необходимости ее решения программными методами</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Благоустройство территории – это комплексная проблема, решение которой возможно только системными методами. Принятие эффективных управленческих решений возможно лишь на основе комплексного подхода. При этом существенно возрастет эффективность проводимых мероприятий за счет скоординированных действий участников. Программа предполагает реализацию наиболее насущной проблемы по благоустройству – ремонт дорог.</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lastRenderedPageBreak/>
        <w:t>Выбранная дорога программы имеет высокую степень изношенности, требует ремонта в связи с большой проходимостью людей и транспорта и ведет к социально значимым объектам: школе, детскому саду, дому культуры и магазинам. На этой улице находятся многоквартирные дома и индивидуальные жилые дома.</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r w:rsidRPr="00B7539B">
        <w:rPr>
          <w:rFonts w:ascii="Arial" w:eastAsia="Times New Roman" w:hAnsi="Arial" w:cs="Arial"/>
          <w:b/>
          <w:bCs/>
          <w:color w:val="333333"/>
          <w:sz w:val="21"/>
          <w:szCs w:val="21"/>
          <w:lang w:eastAsia="ru-RU"/>
        </w:rPr>
        <w:t>2.      Основные цели и задачи, сроки реализации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Основной целью Программы являются сохранение в удовлетворительном состоянии автомобильных дорог общего пользования в границах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 </w:t>
      </w:r>
      <w:proofErr w:type="gramStart"/>
      <w:r w:rsidRPr="00B7539B">
        <w:rPr>
          <w:rFonts w:ascii="Arial" w:eastAsia="Times New Roman" w:hAnsi="Arial" w:cs="Arial"/>
          <w:color w:val="333333"/>
          <w:sz w:val="21"/>
          <w:szCs w:val="21"/>
          <w:lang w:eastAsia="ru-RU"/>
        </w:rPr>
        <w:t>долговечности и надежности</w:t>
      </w:r>
      <w:proofErr w:type="gramEnd"/>
      <w:r w:rsidRPr="00B7539B">
        <w:rPr>
          <w:rFonts w:ascii="Arial" w:eastAsia="Times New Roman" w:hAnsi="Arial" w:cs="Arial"/>
          <w:color w:val="333333"/>
          <w:sz w:val="21"/>
          <w:szCs w:val="21"/>
          <w:lang w:eastAsia="ru-RU"/>
        </w:rPr>
        <w:t xml:space="preserve"> входящих в них конструкций и сооружений и повышение безопасности дорожного движения и экологической безопасности объектов.</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В результате реализации программы будет осуществляться:</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 ремонт </w:t>
      </w:r>
      <w:proofErr w:type="spellStart"/>
      <w:r w:rsidRPr="00B7539B">
        <w:rPr>
          <w:rFonts w:ascii="Arial" w:eastAsia="Times New Roman" w:hAnsi="Arial" w:cs="Arial"/>
          <w:color w:val="333333"/>
          <w:sz w:val="21"/>
          <w:szCs w:val="21"/>
          <w:lang w:eastAsia="ru-RU"/>
        </w:rPr>
        <w:t>внутрипоселковых</w:t>
      </w:r>
      <w:proofErr w:type="spellEnd"/>
      <w:r w:rsidRPr="00B7539B">
        <w:rPr>
          <w:rFonts w:ascii="Arial" w:eastAsia="Times New Roman" w:hAnsi="Arial" w:cs="Arial"/>
          <w:color w:val="333333"/>
          <w:sz w:val="21"/>
          <w:szCs w:val="21"/>
          <w:lang w:eastAsia="ru-RU"/>
        </w:rPr>
        <w:t xml:space="preserve"> дорог в границах муниципального образования </w:t>
      </w:r>
      <w:proofErr w:type="gramStart"/>
      <w:r w:rsidRPr="00B7539B">
        <w:rPr>
          <w:rFonts w:ascii="Arial" w:eastAsia="Times New Roman" w:hAnsi="Arial" w:cs="Arial"/>
          <w:color w:val="333333"/>
          <w:sz w:val="21"/>
          <w:szCs w:val="21"/>
          <w:lang w:eastAsia="ru-RU"/>
        </w:rPr>
        <w:t>согласно раздела</w:t>
      </w:r>
      <w:proofErr w:type="gramEnd"/>
      <w:r w:rsidRPr="00B7539B">
        <w:rPr>
          <w:rFonts w:ascii="Arial" w:eastAsia="Times New Roman" w:hAnsi="Arial" w:cs="Arial"/>
          <w:color w:val="333333"/>
          <w:sz w:val="21"/>
          <w:szCs w:val="21"/>
          <w:lang w:eastAsia="ru-RU"/>
        </w:rPr>
        <w:t xml:space="preserve"> III Программы за счет средств, полученных из бюджета </w:t>
      </w:r>
      <w:proofErr w:type="spellStart"/>
      <w:r w:rsidRPr="00B7539B">
        <w:rPr>
          <w:rFonts w:ascii="Arial" w:eastAsia="Times New Roman" w:hAnsi="Arial" w:cs="Arial"/>
          <w:color w:val="333333"/>
          <w:sz w:val="21"/>
          <w:szCs w:val="21"/>
          <w:lang w:eastAsia="ru-RU"/>
        </w:rPr>
        <w:t>Энгельсского</w:t>
      </w:r>
      <w:proofErr w:type="spellEnd"/>
      <w:r w:rsidRPr="00B7539B">
        <w:rPr>
          <w:rFonts w:ascii="Arial" w:eastAsia="Times New Roman" w:hAnsi="Arial" w:cs="Arial"/>
          <w:color w:val="333333"/>
          <w:sz w:val="21"/>
          <w:szCs w:val="21"/>
          <w:lang w:eastAsia="ru-RU"/>
        </w:rPr>
        <w:t xml:space="preserve"> муниципального района на осуществление переданных полномочий по решению вопросов местного значения района в части дорожной деятельности;</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повышение уровня содержания автомобильных дорог общего пользования в границах населенных пунктов за счет средств местного бюджета, в том числе очистка дорог от снега. Содержание 65,05 км автомобильных дорог общего пользования местного значения в границах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9"/>
      </w:tblGrid>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bl>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Будет достигнута задача снижения    уровня </w:t>
      </w:r>
      <w:proofErr w:type="gramStart"/>
      <w:r w:rsidRPr="00B7539B">
        <w:rPr>
          <w:rFonts w:ascii="Arial" w:eastAsia="Times New Roman" w:hAnsi="Arial" w:cs="Arial"/>
          <w:color w:val="333333"/>
          <w:sz w:val="21"/>
          <w:szCs w:val="21"/>
          <w:lang w:eastAsia="ru-RU"/>
        </w:rPr>
        <w:t>аварийности,  сопутствующими</w:t>
      </w:r>
      <w:proofErr w:type="gramEnd"/>
      <w:r w:rsidRPr="00B7539B">
        <w:rPr>
          <w:rFonts w:ascii="Arial" w:eastAsia="Times New Roman" w:hAnsi="Arial" w:cs="Arial"/>
          <w:color w:val="333333"/>
          <w:sz w:val="21"/>
          <w:szCs w:val="21"/>
          <w:lang w:eastAsia="ru-RU"/>
        </w:rPr>
        <w:t xml:space="preserve"> причинами  которой   являются   неудовлетворительные дорожные условия.</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Программа рассчитана на реализацию в 2020 -2022 годы.</w:t>
      </w:r>
    </w:p>
    <w:p w:rsidR="00B7539B" w:rsidRPr="00B7539B" w:rsidRDefault="00B7539B" w:rsidP="00B7539B">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Перечень мероприятий муниципальной программы «О дорожной деятельности на территории </w:t>
      </w:r>
      <w:proofErr w:type="spellStart"/>
      <w:r w:rsidRPr="00B7539B">
        <w:rPr>
          <w:rFonts w:ascii="Arial" w:eastAsia="Times New Roman" w:hAnsi="Arial" w:cs="Arial"/>
          <w:b/>
          <w:bCs/>
          <w:color w:val="333333"/>
          <w:sz w:val="21"/>
          <w:szCs w:val="21"/>
          <w:lang w:eastAsia="ru-RU"/>
        </w:rPr>
        <w:t>Новопушкинского</w:t>
      </w:r>
      <w:proofErr w:type="spellEnd"/>
      <w:r w:rsidRPr="00B7539B">
        <w:rPr>
          <w:rFonts w:ascii="Arial" w:eastAsia="Times New Roman" w:hAnsi="Arial" w:cs="Arial"/>
          <w:b/>
          <w:bCs/>
          <w:color w:val="333333"/>
          <w:sz w:val="21"/>
          <w:szCs w:val="21"/>
          <w:lang w:eastAsia="ru-RU"/>
        </w:rPr>
        <w:t xml:space="preserve"> муниципального образования на 2020-2022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0"/>
        <w:gridCol w:w="2344"/>
        <w:gridCol w:w="1348"/>
        <w:gridCol w:w="1265"/>
        <w:gridCol w:w="821"/>
        <w:gridCol w:w="919"/>
        <w:gridCol w:w="451"/>
        <w:gridCol w:w="183"/>
        <w:gridCol w:w="337"/>
        <w:gridCol w:w="193"/>
        <w:gridCol w:w="209"/>
        <w:gridCol w:w="321"/>
        <w:gridCol w:w="663"/>
        <w:gridCol w:w="71"/>
      </w:tblGrid>
      <w:tr w:rsidR="00B7539B" w:rsidRPr="00B7539B" w:rsidTr="00B7539B">
        <w:tc>
          <w:tcPr>
            <w:tcW w:w="0" w:type="auto"/>
            <w:gridSpan w:val="11"/>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(тыс. руб.)</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vMerge w:val="restart"/>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N п/п</w:t>
            </w:r>
          </w:p>
        </w:tc>
        <w:tc>
          <w:tcPr>
            <w:tcW w:w="0" w:type="auto"/>
            <w:vMerge w:val="restart"/>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Задачи, направленные</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на достижение цели</w:t>
            </w:r>
          </w:p>
        </w:tc>
        <w:tc>
          <w:tcPr>
            <w:tcW w:w="0" w:type="auto"/>
            <w:gridSpan w:val="2"/>
            <w:vMerge w:val="restart"/>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Планируемый объем финансирования на решение данной задачи</w:t>
            </w:r>
          </w:p>
        </w:tc>
        <w:tc>
          <w:tcPr>
            <w:tcW w:w="0" w:type="auto"/>
            <w:gridSpan w:val="9"/>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Показатель реализации мероприятий</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муниципальной программы</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Объем работ</w:t>
            </w:r>
          </w:p>
        </w:tc>
        <w:tc>
          <w:tcPr>
            <w:tcW w:w="0" w:type="auto"/>
            <w:gridSpan w:val="7"/>
            <w:vMerge w:val="restart"/>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Планируемое значение показателя</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по годам реализации</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Единица измерения</w:t>
            </w:r>
          </w:p>
        </w:tc>
        <w:tc>
          <w:tcPr>
            <w:tcW w:w="0" w:type="auto"/>
            <w:vMerge w:val="restart"/>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количество, ежегодно</w:t>
            </w:r>
          </w:p>
        </w:tc>
        <w:tc>
          <w:tcPr>
            <w:tcW w:w="0" w:type="auto"/>
            <w:gridSpan w:val="7"/>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Бюджет </w:t>
            </w:r>
            <w:proofErr w:type="spellStart"/>
            <w:r w:rsidRPr="00B7539B">
              <w:rPr>
                <w:rFonts w:ascii="Arial" w:eastAsia="Times New Roman" w:hAnsi="Arial" w:cs="Arial"/>
                <w:b/>
                <w:bCs/>
                <w:color w:val="333333"/>
                <w:sz w:val="21"/>
                <w:szCs w:val="21"/>
                <w:lang w:eastAsia="ru-RU"/>
              </w:rPr>
              <w:t>Новопушкинского</w:t>
            </w:r>
            <w:proofErr w:type="spellEnd"/>
            <w:r w:rsidRPr="00B7539B">
              <w:rPr>
                <w:rFonts w:ascii="Arial" w:eastAsia="Times New Roman" w:hAnsi="Arial" w:cs="Arial"/>
                <w:b/>
                <w:bCs/>
                <w:color w:val="333333"/>
                <w:sz w:val="21"/>
                <w:szCs w:val="21"/>
                <w:lang w:eastAsia="ru-RU"/>
              </w:rPr>
              <w:t xml:space="preserve"> муниципального образования</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Другие источники (средства бюджета </w:t>
            </w:r>
            <w:proofErr w:type="spellStart"/>
            <w:r w:rsidRPr="00B7539B">
              <w:rPr>
                <w:rFonts w:ascii="Arial" w:eastAsia="Times New Roman" w:hAnsi="Arial" w:cs="Arial"/>
                <w:b/>
                <w:bCs/>
                <w:color w:val="333333"/>
                <w:sz w:val="21"/>
                <w:szCs w:val="21"/>
                <w:lang w:eastAsia="ru-RU"/>
              </w:rPr>
              <w:t>Энгельсского</w:t>
            </w:r>
            <w:proofErr w:type="spellEnd"/>
            <w:r w:rsidRPr="00B7539B">
              <w:rPr>
                <w:rFonts w:ascii="Arial" w:eastAsia="Times New Roman" w:hAnsi="Arial" w:cs="Arial"/>
                <w:b/>
                <w:bCs/>
                <w:color w:val="333333"/>
                <w:sz w:val="21"/>
                <w:szCs w:val="21"/>
                <w:lang w:eastAsia="ru-RU"/>
              </w:rPr>
              <w:t xml:space="preserve"> муниципального района в форме иных межбюджетных трансфертов)</w:t>
            </w:r>
          </w:p>
        </w:tc>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Всего</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2020 год</w:t>
            </w:r>
          </w:p>
        </w:tc>
        <w:tc>
          <w:tcPr>
            <w:tcW w:w="0" w:type="auto"/>
            <w:gridSpan w:val="3"/>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3</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4</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7</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8</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9</w:t>
            </w:r>
          </w:p>
        </w:tc>
        <w:tc>
          <w:tcPr>
            <w:tcW w:w="0" w:type="auto"/>
            <w:gridSpan w:val="3"/>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11</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gridSpan w:val="13"/>
            <w:shd w:val="clear" w:color="auto" w:fill="FFFFFF"/>
            <w:vAlign w:val="center"/>
            <w:hideMark/>
          </w:tcPr>
          <w:p w:rsidR="00B7539B" w:rsidRPr="00B7539B" w:rsidRDefault="00B7539B" w:rsidP="00B7539B">
            <w:pPr>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Мероприятие 1 «Капитальный ремонт, ремонт </w:t>
            </w:r>
            <w:proofErr w:type="spellStart"/>
            <w:r w:rsidRPr="00B7539B">
              <w:rPr>
                <w:rFonts w:ascii="Arial" w:eastAsia="Times New Roman" w:hAnsi="Arial" w:cs="Arial"/>
                <w:b/>
                <w:bCs/>
                <w:color w:val="333333"/>
                <w:sz w:val="21"/>
                <w:szCs w:val="21"/>
                <w:lang w:eastAsia="ru-RU"/>
              </w:rPr>
              <w:t>внутрипоселковых</w:t>
            </w:r>
            <w:proofErr w:type="spellEnd"/>
            <w:r w:rsidRPr="00B7539B">
              <w:rPr>
                <w:rFonts w:ascii="Arial" w:eastAsia="Times New Roman" w:hAnsi="Arial" w:cs="Arial"/>
                <w:b/>
                <w:bCs/>
                <w:color w:val="333333"/>
                <w:sz w:val="21"/>
                <w:szCs w:val="21"/>
                <w:lang w:eastAsia="ru-RU"/>
              </w:rPr>
              <w:t xml:space="preserve"> дорог в границах муниципального образования»</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1.</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Ремонт автомобильной дороги общего пользования в п. Коминтерн (ул. Маяковского)</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3 732,0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м</w:t>
            </w:r>
            <w:r w:rsidRPr="00B7539B">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3 077</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3 732,0</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3 732,0</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2.</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Ремонт автомобильной дороги общего пользования в             </w:t>
            </w:r>
            <w:proofErr w:type="spellStart"/>
            <w:r w:rsidRPr="00B7539B">
              <w:rPr>
                <w:rFonts w:ascii="Arial" w:eastAsia="Times New Roman" w:hAnsi="Arial" w:cs="Arial"/>
                <w:color w:val="333333"/>
                <w:sz w:val="21"/>
                <w:szCs w:val="21"/>
                <w:lang w:eastAsia="ru-RU"/>
              </w:rPr>
              <w:t>п.Придорожный</w:t>
            </w:r>
            <w:proofErr w:type="spellEnd"/>
            <w:r w:rsidRPr="00B7539B">
              <w:rPr>
                <w:rFonts w:ascii="Arial" w:eastAsia="Times New Roman" w:hAnsi="Arial" w:cs="Arial"/>
                <w:color w:val="333333"/>
                <w:sz w:val="21"/>
                <w:szCs w:val="21"/>
                <w:lang w:eastAsia="ru-RU"/>
              </w:rPr>
              <w:t>      </w:t>
            </w:r>
            <w:proofErr w:type="gramStart"/>
            <w:r w:rsidRPr="00B7539B">
              <w:rPr>
                <w:rFonts w:ascii="Arial" w:eastAsia="Times New Roman" w:hAnsi="Arial" w:cs="Arial"/>
                <w:color w:val="333333"/>
                <w:sz w:val="21"/>
                <w:szCs w:val="21"/>
                <w:lang w:eastAsia="ru-RU"/>
              </w:rPr>
              <w:t>   (</w:t>
            </w:r>
            <w:proofErr w:type="gramEnd"/>
            <w:r w:rsidRPr="00B7539B">
              <w:rPr>
                <w:rFonts w:ascii="Arial" w:eastAsia="Times New Roman" w:hAnsi="Arial" w:cs="Arial"/>
                <w:color w:val="333333"/>
                <w:sz w:val="21"/>
                <w:szCs w:val="21"/>
                <w:lang w:eastAsia="ru-RU"/>
              </w:rPr>
              <w:t>ул. Мира)</w:t>
            </w:r>
          </w:p>
          <w:p w:rsidR="00B7539B" w:rsidRPr="00B7539B" w:rsidRDefault="00B7539B" w:rsidP="00B7539B">
            <w:pPr>
              <w:spacing w:after="150" w:line="240" w:lineRule="auto"/>
              <w:rPr>
                <w:rFonts w:ascii="Arial" w:eastAsia="Times New Roman" w:hAnsi="Arial" w:cs="Arial"/>
                <w:color w:val="333333"/>
                <w:sz w:val="21"/>
                <w:szCs w:val="21"/>
                <w:lang w:eastAsia="ru-RU"/>
              </w:rPr>
            </w:pPr>
            <w:proofErr w:type="spellStart"/>
            <w:r w:rsidRPr="00B7539B">
              <w:rPr>
                <w:rFonts w:ascii="Arial" w:eastAsia="Times New Roman" w:hAnsi="Arial" w:cs="Arial"/>
                <w:color w:val="333333"/>
                <w:sz w:val="21"/>
                <w:szCs w:val="21"/>
                <w:lang w:eastAsia="ru-RU"/>
              </w:rPr>
              <w:t>п.им.К.Маркса</w:t>
            </w:r>
            <w:proofErr w:type="spellEnd"/>
            <w:r w:rsidRPr="00B7539B">
              <w:rPr>
                <w:rFonts w:ascii="Arial" w:eastAsia="Times New Roman" w:hAnsi="Arial" w:cs="Arial"/>
                <w:color w:val="333333"/>
                <w:sz w:val="21"/>
                <w:szCs w:val="21"/>
                <w:lang w:eastAsia="ru-RU"/>
              </w:rPr>
              <w:t>      </w:t>
            </w:r>
            <w:proofErr w:type="gramStart"/>
            <w:r w:rsidRPr="00B7539B">
              <w:rPr>
                <w:rFonts w:ascii="Arial" w:eastAsia="Times New Roman" w:hAnsi="Arial" w:cs="Arial"/>
                <w:color w:val="333333"/>
                <w:sz w:val="21"/>
                <w:szCs w:val="21"/>
                <w:lang w:eastAsia="ru-RU"/>
              </w:rPr>
              <w:t>   (</w:t>
            </w:r>
            <w:proofErr w:type="gramEnd"/>
            <w:r w:rsidRPr="00B7539B">
              <w:rPr>
                <w:rFonts w:ascii="Arial" w:eastAsia="Times New Roman" w:hAnsi="Arial" w:cs="Arial"/>
                <w:color w:val="333333"/>
                <w:sz w:val="21"/>
                <w:szCs w:val="21"/>
                <w:lang w:eastAsia="ru-RU"/>
              </w:rPr>
              <w:t>ул. Чапаева)</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(ул. Школьная)</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3 856,5</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м</w:t>
            </w:r>
            <w:r w:rsidRPr="00B7539B">
              <w:rPr>
                <w:rFonts w:ascii="Arial" w:eastAsia="Times New Roman" w:hAnsi="Arial" w:cs="Arial"/>
                <w:color w:val="333333"/>
                <w:sz w:val="16"/>
                <w:szCs w:val="16"/>
                <w:vertAlign w:val="superscript"/>
                <w:lang w:eastAsia="ru-RU"/>
              </w:rPr>
              <w:t>2</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2 544</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3 856,5</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3 856,5</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Ремонт автомобильной дороги общего пользования в п. </w:t>
            </w:r>
            <w:proofErr w:type="spellStart"/>
            <w:r w:rsidRPr="00B7539B">
              <w:rPr>
                <w:rFonts w:ascii="Arial" w:eastAsia="Times New Roman" w:hAnsi="Arial" w:cs="Arial"/>
                <w:color w:val="333333"/>
                <w:sz w:val="21"/>
                <w:szCs w:val="21"/>
                <w:lang w:eastAsia="ru-RU"/>
              </w:rPr>
              <w:t>Анисовский</w:t>
            </w:r>
            <w:proofErr w:type="spellEnd"/>
            <w:r w:rsidRPr="00B7539B">
              <w:rPr>
                <w:rFonts w:ascii="Arial" w:eastAsia="Times New Roman" w:hAnsi="Arial" w:cs="Arial"/>
                <w:color w:val="333333"/>
                <w:sz w:val="21"/>
                <w:szCs w:val="21"/>
                <w:lang w:eastAsia="ru-RU"/>
              </w:rPr>
              <w:t xml:space="preserve"> ул. Мира</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пос. Лощинный ул. Комсомольская</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4 146,7</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м2</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2 416</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4 146,7</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4 146,7</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11 735,2</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9 779,4</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11 735,2</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3 732,0</w:t>
            </w:r>
          </w:p>
        </w:tc>
        <w:tc>
          <w:tcPr>
            <w:tcW w:w="0" w:type="auto"/>
            <w:gridSpan w:val="2"/>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3 856,5</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4 146,7</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p>
        </w:tc>
      </w:tr>
    </w:tbl>
    <w:p w:rsidR="00B7539B" w:rsidRPr="00B7539B" w:rsidRDefault="00B7539B" w:rsidP="00B7539B">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6"/>
        <w:gridCol w:w="3648"/>
        <w:gridCol w:w="731"/>
        <w:gridCol w:w="848"/>
        <w:gridCol w:w="325"/>
        <w:gridCol w:w="556"/>
        <w:gridCol w:w="848"/>
        <w:gridCol w:w="731"/>
        <w:gridCol w:w="731"/>
        <w:gridCol w:w="731"/>
      </w:tblGrid>
      <w:tr w:rsidR="00B7539B" w:rsidRPr="00B7539B" w:rsidTr="00B7539B">
        <w:tc>
          <w:tcPr>
            <w:tcW w:w="0" w:type="auto"/>
            <w:gridSpan w:val="10"/>
            <w:shd w:val="clear" w:color="auto" w:fill="FFFFFF"/>
            <w:vAlign w:val="center"/>
            <w:hideMark/>
          </w:tcPr>
          <w:p w:rsidR="00B7539B" w:rsidRPr="00B7539B" w:rsidRDefault="00B7539B" w:rsidP="00B7539B">
            <w:pPr>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xml:space="preserve">Мероприятие 2 «Содержание </w:t>
            </w:r>
            <w:proofErr w:type="spellStart"/>
            <w:r w:rsidRPr="00B7539B">
              <w:rPr>
                <w:rFonts w:ascii="Arial" w:eastAsia="Times New Roman" w:hAnsi="Arial" w:cs="Arial"/>
                <w:b/>
                <w:bCs/>
                <w:color w:val="333333"/>
                <w:sz w:val="21"/>
                <w:szCs w:val="21"/>
                <w:lang w:eastAsia="ru-RU"/>
              </w:rPr>
              <w:t>внутрипоселковых</w:t>
            </w:r>
            <w:proofErr w:type="spellEnd"/>
            <w:r w:rsidRPr="00B7539B">
              <w:rPr>
                <w:rFonts w:ascii="Arial" w:eastAsia="Times New Roman" w:hAnsi="Arial" w:cs="Arial"/>
                <w:b/>
                <w:bCs/>
                <w:color w:val="333333"/>
                <w:sz w:val="21"/>
                <w:szCs w:val="21"/>
                <w:lang w:eastAsia="ru-RU"/>
              </w:rPr>
              <w:t xml:space="preserve"> дорог в границах муниципального образования»</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1.</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Содержание автомобильных дорог общего пользования местного значения в границах муниципального образования</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1 575,6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км.</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65,05</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2 575,6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1 575,6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500,0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500,0</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1 575,6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500,0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500,0</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11 735,2</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14 310,8</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5 307,6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4 356,5</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4 646,7</w:t>
            </w:r>
          </w:p>
        </w:tc>
      </w:tr>
    </w:tbl>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i/>
          <w:iCs/>
          <w:color w:val="333333"/>
          <w:sz w:val="21"/>
          <w:szCs w:val="21"/>
          <w:lang w:eastAsia="ru-RU"/>
        </w:rPr>
        <w:t> 4.</w:t>
      </w:r>
      <w:r w:rsidRPr="00B7539B">
        <w:rPr>
          <w:rFonts w:ascii="Arial" w:eastAsia="Times New Roman" w:hAnsi="Arial" w:cs="Arial"/>
          <w:i/>
          <w:iCs/>
          <w:color w:val="333333"/>
          <w:sz w:val="21"/>
          <w:szCs w:val="21"/>
          <w:lang w:eastAsia="ru-RU"/>
        </w:rPr>
        <w:t> </w:t>
      </w:r>
      <w:r w:rsidRPr="00B7539B">
        <w:rPr>
          <w:rFonts w:ascii="Arial" w:eastAsia="Times New Roman" w:hAnsi="Arial" w:cs="Arial"/>
          <w:b/>
          <w:bCs/>
          <w:i/>
          <w:iCs/>
          <w:color w:val="333333"/>
          <w:sz w:val="21"/>
          <w:szCs w:val="21"/>
          <w:lang w:eastAsia="ru-RU"/>
        </w:rPr>
        <w:t>Ресурсное обеспечение Программы</w:t>
      </w:r>
    </w:p>
    <w:p w:rsidR="00B7539B" w:rsidRPr="00B7539B" w:rsidRDefault="00B7539B" w:rsidP="00B7539B">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7"/>
        <w:gridCol w:w="3331"/>
        <w:gridCol w:w="979"/>
        <w:gridCol w:w="884"/>
        <w:gridCol w:w="884"/>
        <w:gridCol w:w="1180"/>
      </w:tblGrid>
      <w:tr w:rsidR="00B7539B" w:rsidRPr="00B7539B" w:rsidTr="00B7539B">
        <w:tc>
          <w:tcPr>
            <w:tcW w:w="0" w:type="auto"/>
            <w:vMerge w:val="restart"/>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Источники и объемы финансирования Программы</w:t>
            </w:r>
          </w:p>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 </w:t>
            </w:r>
          </w:p>
        </w:tc>
        <w:tc>
          <w:tcPr>
            <w:tcW w:w="0" w:type="auto"/>
            <w:vMerge w:val="restart"/>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Источники финансирования</w:t>
            </w:r>
          </w:p>
        </w:tc>
        <w:tc>
          <w:tcPr>
            <w:tcW w:w="0" w:type="auto"/>
            <w:gridSpan w:val="4"/>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B7539B" w:rsidRPr="00B7539B" w:rsidTr="00B7539B">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2022   год</w:t>
            </w:r>
          </w:p>
        </w:tc>
      </w:tr>
      <w:tr w:rsidR="00B7539B" w:rsidRPr="00B7539B" w:rsidTr="00B7539B">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Средства бюджета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2 575,6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1 575,6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500,0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500,0</w:t>
            </w:r>
          </w:p>
        </w:tc>
      </w:tr>
      <w:tr w:rsidR="00B7539B" w:rsidRPr="00B7539B" w:rsidTr="00B7539B">
        <w:tc>
          <w:tcPr>
            <w:tcW w:w="0" w:type="auto"/>
            <w:vMerge/>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Средства бюджета </w:t>
            </w:r>
            <w:proofErr w:type="spellStart"/>
            <w:r w:rsidRPr="00B7539B">
              <w:rPr>
                <w:rFonts w:ascii="Arial" w:eastAsia="Times New Roman" w:hAnsi="Arial" w:cs="Arial"/>
                <w:color w:val="333333"/>
                <w:sz w:val="21"/>
                <w:szCs w:val="21"/>
                <w:lang w:eastAsia="ru-RU"/>
              </w:rPr>
              <w:t>Энгельсского</w:t>
            </w:r>
            <w:proofErr w:type="spellEnd"/>
            <w:r w:rsidRPr="00B7539B">
              <w:rPr>
                <w:rFonts w:ascii="Arial" w:eastAsia="Times New Roman" w:hAnsi="Arial" w:cs="Arial"/>
                <w:color w:val="333333"/>
                <w:sz w:val="21"/>
                <w:szCs w:val="21"/>
                <w:lang w:eastAsia="ru-RU"/>
              </w:rPr>
              <w:t xml:space="preserve"> муниципального района в форме иных межбюджетных трансфертов на осуществление переданных полномочий по решению вопросов местного значения района в части дорожной деятельности</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11 735,2</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3 732,0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3 856,5</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4 146,7</w:t>
            </w:r>
          </w:p>
        </w:tc>
      </w:tr>
      <w:tr w:rsidR="00B7539B" w:rsidRPr="00B7539B" w:rsidTr="00B7539B">
        <w:tc>
          <w:tcPr>
            <w:tcW w:w="0" w:type="auto"/>
            <w:shd w:val="clear" w:color="auto" w:fill="FFFFFF"/>
            <w:vAlign w:val="center"/>
            <w:hideMark/>
          </w:tcPr>
          <w:p w:rsidR="00B7539B" w:rsidRPr="00B7539B" w:rsidRDefault="00B7539B" w:rsidP="00B7539B">
            <w:pPr>
              <w:spacing w:after="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14 310,8</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5 307,6</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4 356,5</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4 646,7</w:t>
            </w:r>
          </w:p>
        </w:tc>
      </w:tr>
    </w:tbl>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w:t>
      </w:r>
      <w:r w:rsidRPr="00B7539B">
        <w:rPr>
          <w:rFonts w:ascii="Arial" w:eastAsia="Times New Roman" w:hAnsi="Arial" w:cs="Arial"/>
          <w:b/>
          <w:bCs/>
          <w:color w:val="333333"/>
          <w:sz w:val="21"/>
          <w:szCs w:val="21"/>
          <w:lang w:eastAsia="ru-RU"/>
        </w:rPr>
        <w:t>4.      Ожидаемые результаты реализации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Основной ожидаемый результат реализации Программы – создание благоприятных условий проживания населения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МО, снижение негативного воздействия неудовлетворительного состояния дорог на территории муниципального образования, недопущение ДТП, снижение уровня травматизма людей на дорогах и в </w:t>
      </w:r>
      <w:proofErr w:type="spellStart"/>
      <w:r w:rsidRPr="00B7539B">
        <w:rPr>
          <w:rFonts w:ascii="Arial" w:eastAsia="Times New Roman" w:hAnsi="Arial" w:cs="Arial"/>
          <w:color w:val="333333"/>
          <w:sz w:val="21"/>
          <w:szCs w:val="21"/>
          <w:lang w:eastAsia="ru-RU"/>
        </w:rPr>
        <w:t>ДТП.Реализация</w:t>
      </w:r>
      <w:proofErr w:type="spellEnd"/>
      <w:r w:rsidRPr="00B7539B">
        <w:rPr>
          <w:rFonts w:ascii="Arial" w:eastAsia="Times New Roman" w:hAnsi="Arial" w:cs="Arial"/>
          <w:color w:val="333333"/>
          <w:sz w:val="21"/>
          <w:szCs w:val="21"/>
          <w:lang w:eastAsia="ru-RU"/>
        </w:rPr>
        <w:t xml:space="preserve"> мероприятий Программы позволит произвести ремонт автомобильных дорог общего пользования в границах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proofErr w:type="gramStart"/>
      <w:r w:rsidRPr="00B7539B">
        <w:rPr>
          <w:rFonts w:ascii="Arial" w:eastAsia="Times New Roman" w:hAnsi="Arial" w:cs="Arial"/>
          <w:b/>
          <w:bCs/>
          <w:color w:val="333333"/>
          <w:sz w:val="21"/>
          <w:szCs w:val="21"/>
          <w:lang w:eastAsia="ru-RU"/>
        </w:rPr>
        <w:t>5 .</w:t>
      </w:r>
      <w:proofErr w:type="gramEnd"/>
      <w:r w:rsidRPr="00B7539B">
        <w:rPr>
          <w:rFonts w:ascii="Arial" w:eastAsia="Times New Roman" w:hAnsi="Arial" w:cs="Arial"/>
          <w:b/>
          <w:bCs/>
          <w:color w:val="333333"/>
          <w:sz w:val="21"/>
          <w:szCs w:val="21"/>
          <w:lang w:eastAsia="ru-RU"/>
        </w:rPr>
        <w:t xml:space="preserve"> Организация контроля за исполнением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Контроль за ходом выполнения Программы осуществляется Главой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 в конце года посредством мониторинга действий </w:t>
      </w:r>
      <w:proofErr w:type="spellStart"/>
      <w:proofErr w:type="gramStart"/>
      <w:r w:rsidRPr="00B7539B">
        <w:rPr>
          <w:rFonts w:ascii="Arial" w:eastAsia="Times New Roman" w:hAnsi="Arial" w:cs="Arial"/>
          <w:color w:val="333333"/>
          <w:sz w:val="21"/>
          <w:szCs w:val="21"/>
          <w:lang w:eastAsia="ru-RU"/>
        </w:rPr>
        <w:t>исполнителей.Муниципальным</w:t>
      </w:r>
      <w:proofErr w:type="spellEnd"/>
      <w:proofErr w:type="gramEnd"/>
      <w:r w:rsidRPr="00B7539B">
        <w:rPr>
          <w:rFonts w:ascii="Arial" w:eastAsia="Times New Roman" w:hAnsi="Arial" w:cs="Arial"/>
          <w:color w:val="333333"/>
          <w:sz w:val="21"/>
          <w:szCs w:val="21"/>
          <w:lang w:eastAsia="ru-RU"/>
        </w:rPr>
        <w:t xml:space="preserve"> заказчиком Программы является Администрация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 </w:t>
      </w:r>
    </w:p>
    <w:p w:rsidR="00B7539B" w:rsidRPr="00B7539B" w:rsidRDefault="00B7539B" w:rsidP="00B7539B">
      <w:pPr>
        <w:shd w:val="clear" w:color="auto" w:fill="FFFFFF"/>
        <w:spacing w:after="150" w:line="240" w:lineRule="auto"/>
        <w:jc w:val="center"/>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6. Оценка эффективности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6.1.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6.2. Оценка эффективности производится по следующим направлениям:</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степень достижения целей, решения задач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6.3.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proofErr w:type="spellStart"/>
      <w:r w:rsidRPr="00B7539B">
        <w:rPr>
          <w:rFonts w:ascii="Arial" w:eastAsia="Times New Roman" w:hAnsi="Arial" w:cs="Arial"/>
          <w:b/>
          <w:bCs/>
          <w:i/>
          <w:iCs/>
          <w:color w:val="333333"/>
          <w:sz w:val="21"/>
          <w:szCs w:val="21"/>
          <w:lang w:eastAsia="ru-RU"/>
        </w:rPr>
        <w:t>Kn</w:t>
      </w:r>
      <w:proofErr w:type="spellEnd"/>
      <w:r w:rsidRPr="00B7539B">
        <w:rPr>
          <w:rFonts w:ascii="Arial" w:eastAsia="Times New Roman" w:hAnsi="Arial" w:cs="Arial"/>
          <w:b/>
          <w:bCs/>
          <w:i/>
          <w:iCs/>
          <w:color w:val="333333"/>
          <w:sz w:val="21"/>
          <w:szCs w:val="21"/>
          <w:lang w:eastAsia="ru-RU"/>
        </w:rPr>
        <w:t xml:space="preserve"> = (</w:t>
      </w:r>
      <w:proofErr w:type="spellStart"/>
      <w:r w:rsidRPr="00B7539B">
        <w:rPr>
          <w:rFonts w:ascii="Arial" w:eastAsia="Times New Roman" w:hAnsi="Arial" w:cs="Arial"/>
          <w:b/>
          <w:bCs/>
          <w:i/>
          <w:iCs/>
          <w:color w:val="333333"/>
          <w:sz w:val="21"/>
          <w:szCs w:val="21"/>
          <w:lang w:eastAsia="ru-RU"/>
        </w:rPr>
        <w:t>Tfn</w:t>
      </w:r>
      <w:proofErr w:type="spellEnd"/>
      <w:r w:rsidRPr="00B7539B">
        <w:rPr>
          <w:rFonts w:ascii="Arial" w:eastAsia="Times New Roman" w:hAnsi="Arial" w:cs="Arial"/>
          <w:b/>
          <w:bCs/>
          <w:i/>
          <w:iCs/>
          <w:color w:val="333333"/>
          <w:sz w:val="21"/>
          <w:szCs w:val="21"/>
          <w:lang w:eastAsia="ru-RU"/>
        </w:rPr>
        <w:t xml:space="preserve"> / </w:t>
      </w:r>
      <w:proofErr w:type="spellStart"/>
      <w:r w:rsidRPr="00B7539B">
        <w:rPr>
          <w:rFonts w:ascii="Arial" w:eastAsia="Times New Roman" w:hAnsi="Arial" w:cs="Arial"/>
          <w:b/>
          <w:bCs/>
          <w:i/>
          <w:iCs/>
          <w:color w:val="333333"/>
          <w:sz w:val="21"/>
          <w:szCs w:val="21"/>
          <w:lang w:eastAsia="ru-RU"/>
        </w:rPr>
        <w:t>Tn</w:t>
      </w:r>
      <w:proofErr w:type="spellEnd"/>
      <w:r w:rsidRPr="00B7539B">
        <w:rPr>
          <w:rFonts w:ascii="Arial" w:eastAsia="Times New Roman" w:hAnsi="Arial" w:cs="Arial"/>
          <w:b/>
          <w:bCs/>
          <w:i/>
          <w:iCs/>
          <w:color w:val="333333"/>
          <w:sz w:val="21"/>
          <w:szCs w:val="21"/>
          <w:lang w:eastAsia="ru-RU"/>
        </w:rPr>
        <w:t>) x 100%</w:t>
      </w:r>
      <w:r w:rsidRPr="00B7539B">
        <w:rPr>
          <w:rFonts w:ascii="Arial" w:eastAsia="Times New Roman" w:hAnsi="Arial" w:cs="Arial"/>
          <w:color w:val="333333"/>
          <w:sz w:val="21"/>
          <w:szCs w:val="21"/>
          <w:lang w:eastAsia="ru-RU"/>
        </w:rPr>
        <w:t>, где</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K – коэффициент эффективности хода реализации n-</w:t>
      </w:r>
      <w:proofErr w:type="spellStart"/>
      <w:r w:rsidRPr="00B7539B">
        <w:rPr>
          <w:rFonts w:ascii="Arial" w:eastAsia="Times New Roman" w:hAnsi="Arial" w:cs="Arial"/>
          <w:color w:val="333333"/>
          <w:sz w:val="21"/>
          <w:szCs w:val="21"/>
          <w:lang w:eastAsia="ru-RU"/>
        </w:rPr>
        <w:t>го</w:t>
      </w:r>
      <w:proofErr w:type="spellEnd"/>
      <w:r w:rsidRPr="00B7539B">
        <w:rPr>
          <w:rFonts w:ascii="Arial" w:eastAsia="Times New Roman" w:hAnsi="Arial" w:cs="Arial"/>
          <w:color w:val="333333"/>
          <w:sz w:val="21"/>
          <w:szCs w:val="21"/>
          <w:lang w:eastAsia="ru-RU"/>
        </w:rPr>
        <w:t xml:space="preserve"> целевого индикатора программы;</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proofErr w:type="spellStart"/>
      <w:r w:rsidRPr="00B7539B">
        <w:rPr>
          <w:rFonts w:ascii="Arial" w:eastAsia="Times New Roman" w:hAnsi="Arial" w:cs="Arial"/>
          <w:color w:val="333333"/>
          <w:sz w:val="21"/>
          <w:szCs w:val="21"/>
          <w:lang w:eastAsia="ru-RU"/>
        </w:rPr>
        <w:t>Tfn</w:t>
      </w:r>
      <w:proofErr w:type="spellEnd"/>
      <w:r w:rsidRPr="00B7539B">
        <w:rPr>
          <w:rFonts w:ascii="Arial" w:eastAsia="Times New Roman" w:hAnsi="Arial" w:cs="Arial"/>
          <w:color w:val="333333"/>
          <w:sz w:val="21"/>
          <w:szCs w:val="21"/>
          <w:lang w:eastAsia="ru-RU"/>
        </w:rPr>
        <w:t xml:space="preserve"> – фактическое значение n-</w:t>
      </w:r>
      <w:proofErr w:type="spellStart"/>
      <w:r w:rsidRPr="00B7539B">
        <w:rPr>
          <w:rFonts w:ascii="Arial" w:eastAsia="Times New Roman" w:hAnsi="Arial" w:cs="Arial"/>
          <w:color w:val="333333"/>
          <w:sz w:val="21"/>
          <w:szCs w:val="21"/>
          <w:lang w:eastAsia="ru-RU"/>
        </w:rPr>
        <w:t>го</w:t>
      </w:r>
      <w:proofErr w:type="spellEnd"/>
      <w:r w:rsidRPr="00B7539B">
        <w:rPr>
          <w:rFonts w:ascii="Arial" w:eastAsia="Times New Roman" w:hAnsi="Arial" w:cs="Arial"/>
          <w:color w:val="333333"/>
          <w:sz w:val="21"/>
          <w:szCs w:val="21"/>
          <w:lang w:eastAsia="ru-RU"/>
        </w:rPr>
        <w:t xml:space="preserve"> целевого индикатора, достигнутое в ходе реализации программы;</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proofErr w:type="spellStart"/>
      <w:r w:rsidRPr="00B7539B">
        <w:rPr>
          <w:rFonts w:ascii="Arial" w:eastAsia="Times New Roman" w:hAnsi="Arial" w:cs="Arial"/>
          <w:color w:val="333333"/>
          <w:sz w:val="21"/>
          <w:szCs w:val="21"/>
          <w:lang w:eastAsia="ru-RU"/>
        </w:rPr>
        <w:t>Tn</w:t>
      </w:r>
      <w:proofErr w:type="spellEnd"/>
      <w:r w:rsidRPr="00B7539B">
        <w:rPr>
          <w:rFonts w:ascii="Arial" w:eastAsia="Times New Roman" w:hAnsi="Arial" w:cs="Arial"/>
          <w:color w:val="333333"/>
          <w:sz w:val="21"/>
          <w:szCs w:val="21"/>
          <w:lang w:eastAsia="ru-RU"/>
        </w:rPr>
        <w:t xml:space="preserve"> – нормативное значение n-</w:t>
      </w:r>
      <w:proofErr w:type="spellStart"/>
      <w:r w:rsidRPr="00B7539B">
        <w:rPr>
          <w:rFonts w:ascii="Arial" w:eastAsia="Times New Roman" w:hAnsi="Arial" w:cs="Arial"/>
          <w:color w:val="333333"/>
          <w:sz w:val="21"/>
          <w:szCs w:val="21"/>
          <w:lang w:eastAsia="ru-RU"/>
        </w:rPr>
        <w:t>го</w:t>
      </w:r>
      <w:proofErr w:type="spellEnd"/>
      <w:r w:rsidRPr="00B7539B">
        <w:rPr>
          <w:rFonts w:ascii="Arial" w:eastAsia="Times New Roman" w:hAnsi="Arial" w:cs="Arial"/>
          <w:color w:val="333333"/>
          <w:sz w:val="21"/>
          <w:szCs w:val="21"/>
          <w:lang w:eastAsia="ru-RU"/>
        </w:rPr>
        <w:t xml:space="preserve"> целевого индикатора, </w:t>
      </w:r>
      <w:proofErr w:type="gramStart"/>
      <w:r w:rsidRPr="00B7539B">
        <w:rPr>
          <w:rFonts w:ascii="Arial" w:eastAsia="Times New Roman" w:hAnsi="Arial" w:cs="Arial"/>
          <w:color w:val="333333"/>
          <w:sz w:val="21"/>
          <w:szCs w:val="21"/>
          <w:lang w:eastAsia="ru-RU"/>
        </w:rPr>
        <w:t>утвержденное  Программой</w:t>
      </w:r>
      <w:proofErr w:type="gramEnd"/>
      <w:r w:rsidRPr="00B7539B">
        <w:rPr>
          <w:rFonts w:ascii="Arial" w:eastAsia="Times New Roman" w:hAnsi="Arial" w:cs="Arial"/>
          <w:color w:val="333333"/>
          <w:sz w:val="21"/>
          <w:szCs w:val="21"/>
          <w:lang w:eastAsia="ru-RU"/>
        </w:rPr>
        <w:t xml:space="preserve"> на соответствующий год;</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n – порядковый номер целевого индикатора Программы.</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lastRenderedPageBreak/>
        <w:t>Оценка эффективности реализации Программы в целом определяется на основе расчетов итоговой сводной оценки по формуле:</w:t>
      </w:r>
      <w:r w:rsidRPr="00B7539B">
        <w:rPr>
          <w:rFonts w:ascii="Arial" w:eastAsia="Times New Roman" w:hAnsi="Arial" w:cs="Arial"/>
          <w:b/>
          <w:bCs/>
          <w:i/>
          <w:iCs/>
          <w:color w:val="333333"/>
          <w:sz w:val="21"/>
          <w:szCs w:val="21"/>
          <w:lang w:eastAsia="ru-RU"/>
        </w:rPr>
        <w:t> </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i/>
          <w:iCs/>
          <w:color w:val="333333"/>
          <w:sz w:val="21"/>
          <w:szCs w:val="21"/>
          <w:lang w:eastAsia="ru-RU"/>
        </w:rPr>
        <w:t>E = (SUM К / m) x 100%</w:t>
      </w:r>
      <w:r w:rsidRPr="00B7539B">
        <w:rPr>
          <w:rFonts w:ascii="Arial" w:eastAsia="Times New Roman" w:hAnsi="Arial" w:cs="Arial"/>
          <w:color w:val="333333"/>
          <w:sz w:val="21"/>
          <w:szCs w:val="21"/>
          <w:lang w:eastAsia="ru-RU"/>
        </w:rPr>
        <w:t>, где:</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E – эффективность реализации программы (процентов);</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SUM – обозначение математического суммирования;</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K – коэффициенты эффективности хода реализации </w:t>
      </w:r>
      <w:proofErr w:type="gramStart"/>
      <w:r w:rsidRPr="00B7539B">
        <w:rPr>
          <w:rFonts w:ascii="Arial" w:eastAsia="Times New Roman" w:hAnsi="Arial" w:cs="Arial"/>
          <w:color w:val="333333"/>
          <w:sz w:val="21"/>
          <w:szCs w:val="21"/>
          <w:lang w:eastAsia="ru-RU"/>
        </w:rPr>
        <w:t>индикаторов  программы</w:t>
      </w:r>
      <w:proofErr w:type="gramEnd"/>
      <w:r w:rsidRPr="00B7539B">
        <w:rPr>
          <w:rFonts w:ascii="Arial" w:eastAsia="Times New Roman" w:hAnsi="Arial" w:cs="Arial"/>
          <w:color w:val="333333"/>
          <w:sz w:val="21"/>
          <w:szCs w:val="21"/>
          <w:lang w:eastAsia="ru-RU"/>
        </w:rPr>
        <w:t>;</w:t>
      </w:r>
    </w:p>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m – количество индикаторов программы.</w:t>
      </w:r>
    </w:p>
    <w:p w:rsidR="00B7539B" w:rsidRPr="00B7539B" w:rsidRDefault="00B7539B" w:rsidP="00B7539B">
      <w:pPr>
        <w:shd w:val="clear" w:color="auto" w:fill="FFFFFF"/>
        <w:spacing w:after="150" w:line="240" w:lineRule="auto"/>
        <w:jc w:val="both"/>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В случае установления существенных различий (как положительных, так и отрицательных) данных между плановыми и фактическими </w:t>
      </w:r>
      <w:proofErr w:type="gramStart"/>
      <w:r w:rsidRPr="00B7539B">
        <w:rPr>
          <w:rFonts w:ascii="Arial" w:eastAsia="Times New Roman" w:hAnsi="Arial" w:cs="Arial"/>
          <w:color w:val="333333"/>
          <w:sz w:val="21"/>
          <w:szCs w:val="21"/>
          <w:lang w:eastAsia="ru-RU"/>
        </w:rPr>
        <w:t>значениями  индикаторов</w:t>
      </w:r>
      <w:proofErr w:type="gramEnd"/>
      <w:r w:rsidRPr="00B7539B">
        <w:rPr>
          <w:rFonts w:ascii="Arial" w:eastAsia="Times New Roman" w:hAnsi="Arial" w:cs="Arial"/>
          <w:color w:val="333333"/>
          <w:sz w:val="21"/>
          <w:szCs w:val="21"/>
          <w:lang w:eastAsia="ru-RU"/>
        </w:rPr>
        <w:t xml:space="preserve">, а также индикаторами разных лет, проводится анализ факторов, повлиявший на данное расхождение. По результатам такого </w:t>
      </w:r>
      <w:proofErr w:type="gramStart"/>
      <w:r w:rsidRPr="00B7539B">
        <w:rPr>
          <w:rFonts w:ascii="Arial" w:eastAsia="Times New Roman" w:hAnsi="Arial" w:cs="Arial"/>
          <w:color w:val="333333"/>
          <w:sz w:val="21"/>
          <w:szCs w:val="21"/>
          <w:lang w:eastAsia="ru-RU"/>
        </w:rPr>
        <w:t>анализа  обосновывается</w:t>
      </w:r>
      <w:proofErr w:type="gramEnd"/>
      <w:r w:rsidRPr="00B7539B">
        <w:rPr>
          <w:rFonts w:ascii="Arial" w:eastAsia="Times New Roman" w:hAnsi="Arial" w:cs="Arial"/>
          <w:color w:val="333333"/>
          <w:sz w:val="21"/>
          <w:szCs w:val="21"/>
          <w:lang w:eastAsia="ru-RU"/>
        </w:rPr>
        <w:t xml:space="preserve">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w:t>
      </w:r>
      <w:proofErr w:type="gramStart"/>
      <w:r w:rsidRPr="00B7539B">
        <w:rPr>
          <w:rFonts w:ascii="Arial" w:eastAsia="Times New Roman" w:hAnsi="Arial" w:cs="Arial"/>
          <w:color w:val="333333"/>
          <w:sz w:val="21"/>
          <w:szCs w:val="21"/>
          <w:lang w:eastAsia="ru-RU"/>
        </w:rPr>
        <w:t>сопоставление  полученного</w:t>
      </w:r>
      <w:proofErr w:type="gramEnd"/>
      <w:r w:rsidRPr="00B7539B">
        <w:rPr>
          <w:rFonts w:ascii="Arial" w:eastAsia="Times New Roman" w:hAnsi="Arial" w:cs="Arial"/>
          <w:color w:val="333333"/>
          <w:sz w:val="21"/>
          <w:szCs w:val="21"/>
          <w:lang w:eastAsia="ru-RU"/>
        </w:rPr>
        <w:t xml:space="preserve">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4"/>
        <w:gridCol w:w="4961"/>
      </w:tblGrid>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b/>
                <w:bCs/>
                <w:color w:val="333333"/>
                <w:sz w:val="21"/>
                <w:szCs w:val="21"/>
                <w:lang w:eastAsia="ru-RU"/>
              </w:rPr>
              <w:t>Степень эффективности                         реализации Программы</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Высокая</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60-80%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Хорошая</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30-60%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Удовлетворительная</w:t>
            </w:r>
          </w:p>
        </w:tc>
      </w:tr>
      <w:tr w:rsidR="00B7539B" w:rsidRPr="00B7539B" w:rsidTr="00B7539B">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0-30%</w:t>
            </w:r>
          </w:p>
        </w:tc>
        <w:tc>
          <w:tcPr>
            <w:tcW w:w="0" w:type="auto"/>
            <w:shd w:val="clear" w:color="auto" w:fill="FFFFFF"/>
            <w:vAlign w:val="center"/>
            <w:hideMark/>
          </w:tcPr>
          <w:p w:rsidR="00B7539B" w:rsidRPr="00B7539B" w:rsidRDefault="00B7539B" w:rsidP="00B7539B">
            <w:pPr>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Неудовлетворительная</w:t>
            </w:r>
          </w:p>
        </w:tc>
      </w:tr>
    </w:tbl>
    <w:p w:rsidR="00B7539B" w:rsidRPr="00B7539B" w:rsidRDefault="00B7539B" w:rsidP="00B7539B">
      <w:pPr>
        <w:shd w:val="clear" w:color="auto" w:fill="FFFFFF"/>
        <w:spacing w:after="150" w:line="240" w:lineRule="auto"/>
        <w:rPr>
          <w:rFonts w:ascii="Arial" w:eastAsia="Times New Roman" w:hAnsi="Arial" w:cs="Arial"/>
          <w:color w:val="333333"/>
          <w:sz w:val="21"/>
          <w:szCs w:val="21"/>
          <w:lang w:eastAsia="ru-RU"/>
        </w:rPr>
      </w:pPr>
      <w:r w:rsidRPr="00B7539B">
        <w:rPr>
          <w:rFonts w:ascii="Arial" w:eastAsia="Times New Roman" w:hAnsi="Arial" w:cs="Arial"/>
          <w:color w:val="333333"/>
          <w:sz w:val="21"/>
          <w:szCs w:val="21"/>
          <w:lang w:eastAsia="ru-RU"/>
        </w:rPr>
        <w:t xml:space="preserve">Результаты реализации Программы по итогам оценки ее эффективности рассматривается главой </w:t>
      </w:r>
      <w:proofErr w:type="spellStart"/>
      <w:r w:rsidRPr="00B7539B">
        <w:rPr>
          <w:rFonts w:ascii="Arial" w:eastAsia="Times New Roman" w:hAnsi="Arial" w:cs="Arial"/>
          <w:color w:val="333333"/>
          <w:sz w:val="21"/>
          <w:szCs w:val="21"/>
          <w:lang w:eastAsia="ru-RU"/>
        </w:rPr>
        <w:t>Новопушкинского</w:t>
      </w:r>
      <w:proofErr w:type="spellEnd"/>
      <w:r w:rsidRPr="00B7539B">
        <w:rPr>
          <w:rFonts w:ascii="Arial" w:eastAsia="Times New Roman" w:hAnsi="Arial" w:cs="Arial"/>
          <w:color w:val="333333"/>
          <w:sz w:val="21"/>
          <w:szCs w:val="21"/>
          <w:lang w:eastAsia="ru-RU"/>
        </w:rPr>
        <w:t xml:space="preserve"> муниципального образования.</w:t>
      </w:r>
    </w:p>
    <w:p w:rsidR="009B0485" w:rsidRDefault="009B0485">
      <w:bookmarkStart w:id="0" w:name="_GoBack"/>
      <w:bookmarkEnd w:id="0"/>
    </w:p>
    <w:sectPr w:rsidR="009B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32F18"/>
    <w:multiLevelType w:val="multilevel"/>
    <w:tmpl w:val="B1523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8C6338"/>
    <w:multiLevelType w:val="multilevel"/>
    <w:tmpl w:val="45FE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32667"/>
    <w:multiLevelType w:val="multilevel"/>
    <w:tmpl w:val="D9BC8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9B"/>
    <w:rsid w:val="009B0485"/>
    <w:rsid w:val="00B7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4D02"/>
  <w15:chartTrackingRefBased/>
  <w15:docId w15:val="{32EFDA33-FBB5-4683-828F-60325969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539B"/>
    <w:rPr>
      <w:b/>
      <w:bCs/>
    </w:rPr>
  </w:style>
  <w:style w:type="character" w:styleId="a5">
    <w:name w:val="Emphasis"/>
    <w:basedOn w:val="a0"/>
    <w:uiPriority w:val="20"/>
    <w:qFormat/>
    <w:rsid w:val="00B75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0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2127</Words>
  <Characters>12127</Characters>
  <Application>Microsoft Office Word</Application>
  <DocSecurity>0</DocSecurity>
  <Lines>101</Lines>
  <Paragraphs>28</Paragraphs>
  <ScaleCrop>false</ScaleCrop>
  <Company>SPecialiST RePack</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2024-02-29T03:05:00Z</dcterms:created>
  <dcterms:modified xsi:type="dcterms:W3CDTF">2024-02-29T03:05:00Z</dcterms:modified>
</cp:coreProperties>
</file>