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САРАТОВСКАЯ ОБЛАСТЬ</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ЭНГЕЛЬССКИЙ МУНИЦИПАЛЬНЫЙ РАЙОН</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НОВОПУШКИНСКОЕ МУНИЦИПАЛЬНОЕ ОБРАЗОВАНИЕ</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АДМИНИСТРАЦИЯ</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НОВОПУШКИНСКОГО МУНИЦИПАЛЬНОГО ОБРАЗОВАНИЯ</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ПОСТАНОВЛЕНИЕ</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От 15.06.2020г.                                                                              №108</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п. Пробуждение</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xml:space="preserve">Об утверждении Порядка 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w:t>
      </w:r>
      <w:proofErr w:type="spellStart"/>
      <w:r w:rsidRPr="00B74DCF">
        <w:rPr>
          <w:rFonts w:ascii="Arial" w:eastAsia="Times New Roman" w:hAnsi="Arial" w:cs="Arial"/>
          <w:b/>
          <w:bCs/>
          <w:color w:val="333333"/>
          <w:sz w:val="21"/>
          <w:szCs w:val="21"/>
          <w:lang w:eastAsia="ru-RU"/>
        </w:rPr>
        <w:t>Новопушкинского</w:t>
      </w:r>
      <w:proofErr w:type="spellEnd"/>
      <w:r w:rsidRPr="00B74DCF">
        <w:rPr>
          <w:rFonts w:ascii="Arial" w:eastAsia="Times New Roman" w:hAnsi="Arial" w:cs="Arial"/>
          <w:b/>
          <w:bCs/>
          <w:color w:val="333333"/>
          <w:sz w:val="21"/>
          <w:szCs w:val="21"/>
          <w:lang w:eastAsia="ru-RU"/>
        </w:rPr>
        <w:t xml:space="preserve"> муниципального образования</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В целях обеспечения принятия решений о сносе самовольных построек или приведении их в соответствие с установленными требованиями, а также осуществление сноса самовольных построек на территории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в соответствии с Федеральным законом от 06.10.2003 г. № 131-ФЗ "Об общих принципах организации местного самоуправления в Российской Федерации", статьей 222 Гражданского кодекса Российской Федерации, Земельным кодексом Российской Федерации, Градостроительным кодексом Российской Федерации, руководствуясь Уставом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Российской Федерации,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ПОСТАНОВЛЯЕТ:</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1.Утвердить Порядок 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согласно приложению.</w:t>
      </w:r>
    </w:p>
    <w:p w:rsidR="00B74DCF" w:rsidRPr="00B74DCF" w:rsidRDefault="00B74DCF" w:rsidP="00B74DC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xml:space="preserve">Глава </w:t>
      </w:r>
      <w:proofErr w:type="spellStart"/>
      <w:r w:rsidRPr="00B74DCF">
        <w:rPr>
          <w:rFonts w:ascii="Arial" w:eastAsia="Times New Roman" w:hAnsi="Arial" w:cs="Arial"/>
          <w:b/>
          <w:bCs/>
          <w:color w:val="333333"/>
          <w:sz w:val="21"/>
          <w:szCs w:val="21"/>
          <w:lang w:eastAsia="ru-RU"/>
        </w:rPr>
        <w:t>Новопушкинского</w:t>
      </w:r>
      <w:proofErr w:type="spellEnd"/>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xml:space="preserve">муниципального образования                                                        О.Г. </w:t>
      </w:r>
      <w:proofErr w:type="spellStart"/>
      <w:r w:rsidRPr="00B74DCF">
        <w:rPr>
          <w:rFonts w:ascii="Arial" w:eastAsia="Times New Roman" w:hAnsi="Arial" w:cs="Arial"/>
          <w:b/>
          <w:bCs/>
          <w:color w:val="333333"/>
          <w:sz w:val="21"/>
          <w:szCs w:val="21"/>
          <w:lang w:eastAsia="ru-RU"/>
        </w:rPr>
        <w:t>Бубнова</w:t>
      </w:r>
      <w:proofErr w:type="spellEnd"/>
    </w:p>
    <w:p w:rsidR="00B74DCF" w:rsidRPr="00B74DCF" w:rsidRDefault="00B74DCF" w:rsidP="00B74DCF">
      <w:pPr>
        <w:shd w:val="clear" w:color="auto" w:fill="FFFFFF"/>
        <w:spacing w:after="150" w:line="240" w:lineRule="auto"/>
        <w:jc w:val="right"/>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Приложение к постановлению</w:t>
      </w:r>
    </w:p>
    <w:p w:rsidR="00B74DCF" w:rsidRPr="00B74DCF" w:rsidRDefault="00B74DCF" w:rsidP="00B74DCF">
      <w:pPr>
        <w:shd w:val="clear" w:color="auto" w:fill="FFFFFF"/>
        <w:spacing w:after="150" w:line="240" w:lineRule="auto"/>
        <w:jc w:val="right"/>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администрации</w:t>
      </w:r>
    </w:p>
    <w:p w:rsidR="00B74DCF" w:rsidRPr="00B74DCF" w:rsidRDefault="00B74DCF" w:rsidP="00B74DCF">
      <w:pPr>
        <w:shd w:val="clear" w:color="auto" w:fill="FFFFFF"/>
        <w:spacing w:after="150" w:line="240" w:lineRule="auto"/>
        <w:jc w:val="right"/>
        <w:rPr>
          <w:rFonts w:ascii="Arial" w:eastAsia="Times New Roman" w:hAnsi="Arial" w:cs="Arial"/>
          <w:color w:val="333333"/>
          <w:sz w:val="21"/>
          <w:szCs w:val="21"/>
          <w:lang w:eastAsia="ru-RU"/>
        </w:rPr>
      </w:pP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w:t>
      </w:r>
    </w:p>
    <w:p w:rsidR="00B74DCF" w:rsidRPr="00B74DCF" w:rsidRDefault="00B74DCF" w:rsidP="00B74DCF">
      <w:pPr>
        <w:shd w:val="clear" w:color="auto" w:fill="FFFFFF"/>
        <w:spacing w:after="150" w:line="240" w:lineRule="auto"/>
        <w:jc w:val="right"/>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от 15.06.2020 года №108</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Порядок</w:t>
      </w:r>
    </w:p>
    <w:p w:rsidR="00B74DCF" w:rsidRPr="00B74DCF" w:rsidRDefault="00B74DCF" w:rsidP="00B74DCF">
      <w:pPr>
        <w:shd w:val="clear" w:color="auto" w:fill="FFFFFF"/>
        <w:spacing w:after="150" w:line="240" w:lineRule="auto"/>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lastRenderedPageBreak/>
        <w:t xml:space="preserve">принятия решений о сносе самовольных построек либо приведение их в соответствие с установленными требованиями, а также осуществление сноса самовольных построек на территории </w:t>
      </w:r>
      <w:proofErr w:type="spellStart"/>
      <w:r w:rsidRPr="00B74DCF">
        <w:rPr>
          <w:rFonts w:ascii="Arial" w:eastAsia="Times New Roman" w:hAnsi="Arial" w:cs="Arial"/>
          <w:b/>
          <w:bCs/>
          <w:color w:val="333333"/>
          <w:sz w:val="21"/>
          <w:szCs w:val="21"/>
          <w:lang w:eastAsia="ru-RU"/>
        </w:rPr>
        <w:t>Новопушкинского</w:t>
      </w:r>
      <w:proofErr w:type="spellEnd"/>
      <w:r w:rsidRPr="00B74DCF">
        <w:rPr>
          <w:rFonts w:ascii="Arial" w:eastAsia="Times New Roman" w:hAnsi="Arial" w:cs="Arial"/>
          <w:b/>
          <w:bCs/>
          <w:color w:val="333333"/>
          <w:sz w:val="21"/>
          <w:szCs w:val="21"/>
          <w:lang w:eastAsia="ru-RU"/>
        </w:rPr>
        <w:t xml:space="preserve"> муниципального образования</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w:t>
      </w:r>
    </w:p>
    <w:p w:rsidR="00B74DCF" w:rsidRPr="00B74DCF" w:rsidRDefault="00B74DCF" w:rsidP="00B74DCF">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Общие положения</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1.1. Настоящий Порядок разработан в целях обеспечения принятия решения о сносе самовольной постройки либо приведения ее в соответствие с установленными требованиями, а также осуществление сноса самовольной постройки на территории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с настоящим Порядком.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принимаемого в соответствии со статьей 222 Гражданского кодекса РФ.</w:t>
      </w:r>
    </w:p>
    <w:p w:rsidR="00B74DCF" w:rsidRPr="00B74DCF" w:rsidRDefault="00B74DCF" w:rsidP="00B74DCF">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Порядок принятия решений о сносе самовольных построек или их приведение в соответствии с установленными требованиями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2.1.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решения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принимаемого в соответствии со </w:t>
      </w:r>
      <w:hyperlink r:id="rId6" w:anchor="dst101187" w:history="1">
        <w:r w:rsidRPr="00B74DCF">
          <w:rPr>
            <w:rFonts w:ascii="Arial" w:eastAsia="Times New Roman" w:hAnsi="Arial" w:cs="Arial"/>
            <w:color w:val="0088CC"/>
            <w:sz w:val="21"/>
            <w:szCs w:val="21"/>
            <w:u w:val="single"/>
            <w:lang w:eastAsia="ru-RU"/>
          </w:rPr>
          <w:t>статьей 222</w:t>
        </w:r>
      </w:hyperlink>
      <w:r w:rsidRPr="00B74DCF">
        <w:rPr>
          <w:rFonts w:ascii="Arial" w:eastAsia="Times New Roman" w:hAnsi="Arial" w:cs="Arial"/>
          <w:color w:val="333333"/>
          <w:sz w:val="21"/>
          <w:szCs w:val="21"/>
          <w:lang w:eastAsia="ru-RU"/>
        </w:rPr>
        <w:t> Гражданского кодекса Российской Федерации (п.1 ст. 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lastRenderedPageBreak/>
        <w:t xml:space="preserve">   2.2.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в срок, не превышающий 20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7" w:anchor="dst10901" w:history="1">
        <w:r w:rsidRPr="00B74DCF">
          <w:rPr>
            <w:rFonts w:ascii="Arial" w:eastAsia="Times New Roman" w:hAnsi="Arial" w:cs="Arial"/>
            <w:color w:val="0088CC"/>
            <w:sz w:val="21"/>
            <w:szCs w:val="21"/>
            <w:u w:val="single"/>
            <w:lang w:eastAsia="ru-RU"/>
          </w:rPr>
          <w:t>пунктом 1 статьи 222</w:t>
        </w:r>
      </w:hyperlink>
      <w:r w:rsidRPr="00B74DCF">
        <w:rPr>
          <w:rFonts w:ascii="Arial" w:eastAsia="Times New Roman" w:hAnsi="Arial" w:cs="Arial"/>
          <w:color w:val="333333"/>
          <w:sz w:val="21"/>
          <w:szCs w:val="21"/>
          <w:lang w:eastAsia="ru-RU"/>
        </w:rPr>
        <w:t>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 (п.2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1) принять решение о сносе самовольной постройки либо приведении ее в соответствие с установленными требованиями в случаях, предусмотренных </w:t>
      </w:r>
      <w:hyperlink r:id="rId8" w:anchor="dst10908" w:history="1">
        <w:r w:rsidRPr="00B74DCF">
          <w:rPr>
            <w:rFonts w:ascii="Arial" w:eastAsia="Times New Roman" w:hAnsi="Arial" w:cs="Arial"/>
            <w:color w:val="0088CC"/>
            <w:sz w:val="21"/>
            <w:szCs w:val="21"/>
            <w:u w:val="single"/>
            <w:lang w:eastAsia="ru-RU"/>
          </w:rPr>
          <w:t>пунктом 4 статьи 222</w:t>
        </w:r>
      </w:hyperlink>
      <w:r w:rsidRPr="00B74DCF">
        <w:rPr>
          <w:rFonts w:ascii="Arial" w:eastAsia="Times New Roman" w:hAnsi="Arial" w:cs="Arial"/>
          <w:color w:val="333333"/>
          <w:sz w:val="21"/>
          <w:szCs w:val="21"/>
          <w:lang w:eastAsia="ru-RU"/>
        </w:rPr>
        <w:t> Гражданского кодекса Российской Федерации;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2) обратиться в суд с иском о сносе самовольной постройки или ее приведении в соответствие с установленными требованиями;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2.3.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принимает в порядке, установленном пунктом 4 статьи 222 Гражданского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Срок для сноса самовольной постройки устанавливается с учетом характера самовольной постройки, но не может составлять менее чем 3 месяца и более чем 12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6 месяцев и более чем 3 года.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lastRenderedPageBreak/>
        <w:t xml:space="preserve">Предусмотренные настоящим пунктом решения не могут быть приняты Администрацией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не вправе принимать решение о сносе самовольной постройки либо приведении ее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9" w:anchor="dst10903" w:history="1">
        <w:r w:rsidRPr="00B74DCF">
          <w:rPr>
            <w:rFonts w:ascii="Arial" w:eastAsia="Times New Roman" w:hAnsi="Arial" w:cs="Arial"/>
            <w:color w:val="0088CC"/>
            <w:sz w:val="21"/>
            <w:szCs w:val="21"/>
            <w:u w:val="single"/>
            <w:lang w:eastAsia="ru-RU"/>
          </w:rPr>
          <w:t>пунктом 3</w:t>
        </w:r>
      </w:hyperlink>
      <w:r w:rsidRPr="00B74DCF">
        <w:rPr>
          <w:rFonts w:ascii="Arial" w:eastAsia="Times New Roman" w:hAnsi="Arial" w:cs="Arial"/>
          <w:color w:val="333333"/>
          <w:sz w:val="21"/>
          <w:szCs w:val="21"/>
          <w:lang w:eastAsia="ru-RU"/>
        </w:rPr>
        <w:t>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 (ФЗ от 30.11.1994 N 52-ФЗ).</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Пункт 4 статьи 222 Гражданского кодекса РФ </w:t>
      </w:r>
      <w:hyperlink r:id="rId10" w:anchor="dst100056" w:history="1">
        <w:r w:rsidRPr="00B74DCF">
          <w:rPr>
            <w:rFonts w:ascii="Arial" w:eastAsia="Times New Roman" w:hAnsi="Arial" w:cs="Arial"/>
            <w:color w:val="0088CC"/>
            <w:sz w:val="21"/>
            <w:szCs w:val="21"/>
            <w:u w:val="single"/>
            <w:lang w:eastAsia="ru-RU"/>
          </w:rPr>
          <w:t>не распространяется</w:t>
        </w:r>
      </w:hyperlink>
      <w:r w:rsidRPr="00B74DCF">
        <w:rPr>
          <w:rFonts w:ascii="Arial" w:eastAsia="Times New Roman" w:hAnsi="Arial" w:cs="Arial"/>
          <w:color w:val="333333"/>
          <w:sz w:val="21"/>
          <w:szCs w:val="21"/>
          <w:lang w:eastAsia="ru-RU"/>
        </w:rPr>
        <w:t> на самовольные постройки, относящиеся к </w:t>
      </w:r>
      <w:hyperlink r:id="rId11" w:anchor="dst100013" w:history="1">
        <w:r w:rsidRPr="00B74DCF">
          <w:rPr>
            <w:rFonts w:ascii="Arial" w:eastAsia="Times New Roman" w:hAnsi="Arial" w:cs="Arial"/>
            <w:color w:val="0088CC"/>
            <w:sz w:val="21"/>
            <w:szCs w:val="21"/>
            <w:u w:val="single"/>
            <w:lang w:eastAsia="ru-RU"/>
          </w:rPr>
          <w:t>имуществу</w:t>
        </w:r>
      </w:hyperlink>
      <w:r w:rsidRPr="00B74DCF">
        <w:rPr>
          <w:rFonts w:ascii="Arial" w:eastAsia="Times New Roman" w:hAnsi="Arial" w:cs="Arial"/>
          <w:color w:val="333333"/>
          <w:sz w:val="21"/>
          <w:szCs w:val="21"/>
          <w:lang w:eastAsia="ru-RU"/>
        </w:rPr>
        <w:t> религиозного назначения (ФЗ от 30.11.1994 N 52-ФЗ (ред. 03.08.2018)).</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2.4. Решение о сносе самовольной постройки либо приведении ее в соответствие с установленными требованиями не может быть принято в соответствии со статьей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 права на эти объекты, жилые дома, жилые строения зарегистрированы до 01.09.2018;</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 года.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2.6.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не вправе принимать решение о сносе самовольной постройки либо приведении ее в соответствие с установленными требованиями, в соответствии со ст.222 Гражданского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2) в связи с отсутствием разрешения на строительство в отношении здания, сооружения или другого строения, созданных до 14.05.1998 года.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lastRenderedPageBreak/>
        <w:t xml:space="preserve">            2.7 Решение о сносе самовольной постройки либо ее приведении в соответствие с установленными требованиями в случаях, предусмотренных п.4. ст.222 Гражданского кодекса РФ, принимается Администрацией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путем издания правового акта в форме постановления.</w:t>
      </w:r>
    </w:p>
    <w:p w:rsidR="00B74DCF" w:rsidRPr="00B74DCF" w:rsidRDefault="00B74DCF" w:rsidP="00B74DCF">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B74DCF" w:rsidRPr="00B74DCF" w:rsidRDefault="00B74DCF" w:rsidP="00B74DCF">
      <w:pPr>
        <w:shd w:val="clear" w:color="auto" w:fill="FFFFFF"/>
        <w:spacing w:after="150" w:line="240" w:lineRule="auto"/>
        <w:rPr>
          <w:rFonts w:ascii="Arial" w:eastAsia="Times New Roman" w:hAnsi="Arial" w:cs="Arial"/>
          <w:color w:val="333333"/>
          <w:sz w:val="21"/>
          <w:szCs w:val="21"/>
          <w:lang w:eastAsia="ru-RU"/>
        </w:rPr>
      </w:pPr>
      <w:r w:rsidRPr="00B74DCF">
        <w:rPr>
          <w:rFonts w:ascii="Arial" w:eastAsia="Times New Roman" w:hAnsi="Arial" w:cs="Arial"/>
          <w:b/>
          <w:bCs/>
          <w:color w:val="333333"/>
          <w:sz w:val="21"/>
          <w:szCs w:val="21"/>
          <w:lang w:eastAsia="ru-RU"/>
        </w:rPr>
        <w:t> </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3.3 В течение 7 рабочих дней со дня принятия решения о сносе самовольной постройки либо ее приведении в соответствие с установленными требованиями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По истечении срока сноса самовольной постройки или ее приведения в соответствие с установленными требованиями, указанного в Постановлении,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3.4. В случае, если лица, указанные в </w:t>
      </w:r>
      <w:hyperlink r:id="rId12" w:anchor="dst2788" w:history="1">
        <w:r w:rsidRPr="00B74DCF">
          <w:rPr>
            <w:rFonts w:ascii="Arial" w:eastAsia="Times New Roman" w:hAnsi="Arial" w:cs="Arial"/>
            <w:color w:val="0088CC"/>
            <w:sz w:val="21"/>
            <w:szCs w:val="21"/>
            <w:u w:val="single"/>
            <w:lang w:eastAsia="ru-RU"/>
          </w:rPr>
          <w:t>п.3.3</w:t>
        </w:r>
      </w:hyperlink>
      <w:r w:rsidRPr="00B74DCF">
        <w:rPr>
          <w:rFonts w:ascii="Arial" w:eastAsia="Times New Roman" w:hAnsi="Arial" w:cs="Arial"/>
          <w:color w:val="333333"/>
          <w:sz w:val="21"/>
          <w:szCs w:val="21"/>
          <w:lang w:eastAsia="ru-RU"/>
        </w:rPr>
        <w:t xml:space="preserve"> настоящего Положения, не были выявлены,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принявшая решение о сносе самовольной постройки либо ее приведении в соответствие с установленными требованиями, в течение 7 рабочих дней со дня принятия соответствующего решения обязана (п.5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1) обеспечить опубликование в порядке, установленном Уставом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(п.6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или в случае, если самовольная постройка расположена на межселенной территории, заключен договор о сносе </w:t>
      </w:r>
      <w:r w:rsidRPr="00B74DCF">
        <w:rPr>
          <w:rFonts w:ascii="Arial" w:eastAsia="Times New Roman" w:hAnsi="Arial" w:cs="Arial"/>
          <w:color w:val="333333"/>
          <w:sz w:val="21"/>
          <w:szCs w:val="21"/>
          <w:lang w:eastAsia="ru-RU"/>
        </w:rPr>
        <w:lastRenderedPageBreak/>
        <w:t>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3.7 В случае, если в установленный срок лицами, указанными в п.3.5 настоящего Положения, не выполнены обязанности, предусмотренные </w:t>
      </w:r>
      <w:hyperlink r:id="rId13" w:anchor="dst2798" w:history="1">
        <w:r w:rsidRPr="00B74DCF">
          <w:rPr>
            <w:rFonts w:ascii="Arial" w:eastAsia="Times New Roman" w:hAnsi="Arial" w:cs="Arial"/>
            <w:color w:val="0088CC"/>
            <w:sz w:val="21"/>
            <w:szCs w:val="21"/>
            <w:u w:val="single"/>
            <w:lang w:eastAsia="ru-RU"/>
          </w:rPr>
          <w:t>п.3.10</w:t>
        </w:r>
      </w:hyperlink>
      <w:r w:rsidRPr="00B74DCF">
        <w:rPr>
          <w:rFonts w:ascii="Arial" w:eastAsia="Times New Roman" w:hAnsi="Arial" w:cs="Arial"/>
          <w:color w:val="333333"/>
          <w:sz w:val="21"/>
          <w:szCs w:val="21"/>
          <w:lang w:eastAsia="ru-RU"/>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4" w:anchor="dst0" w:history="1">
        <w:r w:rsidRPr="00B74DCF">
          <w:rPr>
            <w:rFonts w:ascii="Arial" w:eastAsia="Times New Roman" w:hAnsi="Arial" w:cs="Arial"/>
            <w:color w:val="0088CC"/>
            <w:sz w:val="21"/>
            <w:szCs w:val="21"/>
            <w:u w:val="single"/>
            <w:lang w:eastAsia="ru-RU"/>
          </w:rPr>
          <w:t>кодексом</w:t>
        </w:r>
      </w:hyperlink>
      <w:r w:rsidRPr="00B74DCF">
        <w:rPr>
          <w:rFonts w:ascii="Arial" w:eastAsia="Times New Roman" w:hAnsi="Arial" w:cs="Arial"/>
          <w:color w:val="333333"/>
          <w:sz w:val="21"/>
          <w:szCs w:val="21"/>
          <w:lang w:eastAsia="ru-RU"/>
        </w:rPr>
        <w:t> Российской Федерации, переходит к новому правообладателю земельного участка (п.8.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5" w:anchor="dst2793" w:history="1">
        <w:r w:rsidRPr="00B74DCF">
          <w:rPr>
            <w:rFonts w:ascii="Arial" w:eastAsia="Times New Roman" w:hAnsi="Arial" w:cs="Arial"/>
            <w:color w:val="0088CC"/>
            <w:sz w:val="21"/>
            <w:szCs w:val="21"/>
            <w:u w:val="single"/>
            <w:lang w:eastAsia="ru-RU"/>
          </w:rPr>
          <w:t>п.3.5</w:t>
        </w:r>
      </w:hyperlink>
      <w:r w:rsidRPr="00B74DCF">
        <w:rPr>
          <w:rFonts w:ascii="Arial" w:eastAsia="Times New Roman" w:hAnsi="Arial" w:cs="Arial"/>
          <w:color w:val="333333"/>
          <w:sz w:val="21"/>
          <w:szCs w:val="21"/>
          <w:lang w:eastAsia="ru-RU"/>
        </w:rPr>
        <w:t xml:space="preserve"> настоящего Положения, а в случаях, предусмотренных пунктами 3.6 и 3.12 настоящего Положения, соответственно новый правообладатель земельного участка,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3.9 Снос самовольной постройки осуществляется в соответствии со </w:t>
      </w:r>
      <w:hyperlink r:id="rId16" w:anchor="dst2743" w:history="1">
        <w:r w:rsidRPr="00B74DCF">
          <w:rPr>
            <w:rFonts w:ascii="Arial" w:eastAsia="Times New Roman" w:hAnsi="Arial" w:cs="Arial"/>
            <w:color w:val="0088CC"/>
            <w:sz w:val="21"/>
            <w:szCs w:val="21"/>
            <w:u w:val="single"/>
            <w:lang w:eastAsia="ru-RU"/>
          </w:rPr>
          <w:t>статьями 55.30</w:t>
        </w:r>
      </w:hyperlink>
      <w:r w:rsidRPr="00B74DCF">
        <w:rPr>
          <w:rFonts w:ascii="Arial" w:eastAsia="Times New Roman" w:hAnsi="Arial" w:cs="Arial"/>
          <w:color w:val="333333"/>
          <w:sz w:val="21"/>
          <w:szCs w:val="21"/>
          <w:lang w:eastAsia="ru-RU"/>
        </w:rPr>
        <w:t> и </w:t>
      </w:r>
      <w:hyperlink r:id="rId17" w:anchor="dst2752" w:history="1">
        <w:r w:rsidRPr="00B74DCF">
          <w:rPr>
            <w:rFonts w:ascii="Arial" w:eastAsia="Times New Roman" w:hAnsi="Arial" w:cs="Arial"/>
            <w:color w:val="0088CC"/>
            <w:sz w:val="21"/>
            <w:szCs w:val="21"/>
            <w:u w:val="single"/>
            <w:lang w:eastAsia="ru-RU"/>
          </w:rPr>
          <w:t>55.31</w:t>
        </w:r>
      </w:hyperlink>
      <w:r w:rsidRPr="00B74DCF">
        <w:rPr>
          <w:rFonts w:ascii="Arial" w:eastAsia="Times New Roman" w:hAnsi="Arial" w:cs="Arial"/>
          <w:color w:val="333333"/>
          <w:sz w:val="21"/>
          <w:szCs w:val="21"/>
          <w:lang w:eastAsia="ru-RU"/>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8" w:anchor="dst100737" w:history="1">
        <w:r w:rsidRPr="00B74DCF">
          <w:rPr>
            <w:rFonts w:ascii="Arial" w:eastAsia="Times New Roman" w:hAnsi="Arial" w:cs="Arial"/>
            <w:color w:val="0088CC"/>
            <w:sz w:val="21"/>
            <w:szCs w:val="21"/>
            <w:u w:val="single"/>
            <w:lang w:eastAsia="ru-RU"/>
          </w:rPr>
          <w:t>главой 6</w:t>
        </w:r>
      </w:hyperlink>
      <w:r w:rsidRPr="00B74DCF">
        <w:rPr>
          <w:rFonts w:ascii="Arial" w:eastAsia="Times New Roman" w:hAnsi="Arial" w:cs="Arial"/>
          <w:color w:val="333333"/>
          <w:sz w:val="21"/>
          <w:szCs w:val="21"/>
          <w:lang w:eastAsia="ru-RU"/>
        </w:rPr>
        <w:t> Градостроительного кодекса РФ (п.10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3.10 Лица, указанные в п.3.5 Порядка обязаны (п.11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2)  осуществить снос самовольной постройки либо представить в Администрацию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19" w:anchor="dst2800" w:history="1">
        <w:r w:rsidRPr="00B74DCF">
          <w:rPr>
            <w:rFonts w:ascii="Arial" w:eastAsia="Times New Roman" w:hAnsi="Arial" w:cs="Arial"/>
            <w:color w:val="0088CC"/>
            <w:sz w:val="21"/>
            <w:szCs w:val="21"/>
            <w:u w:val="single"/>
            <w:lang w:eastAsia="ru-RU"/>
          </w:rPr>
          <w:t>подпунктом 2</w:t>
        </w:r>
      </w:hyperlink>
      <w:r w:rsidRPr="00B74DCF">
        <w:rPr>
          <w:rFonts w:ascii="Arial" w:eastAsia="Times New Roman" w:hAnsi="Arial" w:cs="Arial"/>
          <w:color w:val="333333"/>
          <w:sz w:val="21"/>
          <w:szCs w:val="21"/>
          <w:lang w:eastAsia="ru-RU"/>
        </w:rPr>
        <w:t xml:space="preserve"> настоящего пункта Положения, такие лица представили в Администрацию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3.11 </w:t>
      </w:r>
      <w:proofErr w:type="gramStart"/>
      <w:r w:rsidRPr="00B74DCF">
        <w:rPr>
          <w:rFonts w:ascii="Arial" w:eastAsia="Times New Roman" w:hAnsi="Arial" w:cs="Arial"/>
          <w:color w:val="333333"/>
          <w:sz w:val="21"/>
          <w:szCs w:val="21"/>
          <w:lang w:eastAsia="ru-RU"/>
        </w:rPr>
        <w:t>В</w:t>
      </w:r>
      <w:proofErr w:type="gramEnd"/>
      <w:r w:rsidRPr="00B74DCF">
        <w:rPr>
          <w:rFonts w:ascii="Arial" w:eastAsia="Times New Roman" w:hAnsi="Arial" w:cs="Arial"/>
          <w:color w:val="333333"/>
          <w:sz w:val="21"/>
          <w:szCs w:val="21"/>
          <w:lang w:eastAsia="ru-RU"/>
        </w:rPr>
        <w:t xml:space="preserve"> случае, если указанными в п.3.5 Порядка лицами в установленные сроки не выполнены обязанности, предусмотренные п.3.10 Порядка,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выполняет одно из следующих действий (п.12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1) направляет в течение 7 рабочих дней со дня истечения срока, предусмотренного </w:t>
      </w:r>
      <w:hyperlink r:id="rId20" w:anchor="dst2798" w:history="1">
        <w:r w:rsidRPr="00B74DCF">
          <w:rPr>
            <w:rFonts w:ascii="Arial" w:eastAsia="Times New Roman" w:hAnsi="Arial" w:cs="Arial"/>
            <w:color w:val="0088CC"/>
            <w:sz w:val="21"/>
            <w:szCs w:val="21"/>
            <w:u w:val="single"/>
            <w:lang w:eastAsia="ru-RU"/>
          </w:rPr>
          <w:t>п.3.10</w:t>
        </w:r>
      </w:hyperlink>
      <w:r w:rsidRPr="00B74DCF">
        <w:rPr>
          <w:rFonts w:ascii="Arial" w:eastAsia="Times New Roman" w:hAnsi="Arial" w:cs="Arial"/>
          <w:color w:val="333333"/>
          <w:sz w:val="21"/>
          <w:szCs w:val="21"/>
          <w:lang w:eastAsia="ru-RU"/>
        </w:rPr>
        <w:t>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lastRenderedPageBreak/>
        <w:t>2) обращается в течение 6 месяцев со дня истечения срока, предусмотренного </w:t>
      </w:r>
      <w:hyperlink r:id="rId21" w:anchor="dst2798" w:history="1">
        <w:r w:rsidRPr="00B74DCF">
          <w:rPr>
            <w:rFonts w:ascii="Arial" w:eastAsia="Times New Roman" w:hAnsi="Arial" w:cs="Arial"/>
            <w:color w:val="0088CC"/>
            <w:sz w:val="21"/>
            <w:szCs w:val="21"/>
            <w:u w:val="single"/>
            <w:lang w:eastAsia="ru-RU"/>
          </w:rPr>
          <w:t>п.</w:t>
        </w:r>
      </w:hyperlink>
      <w:r w:rsidRPr="00B74DCF">
        <w:rPr>
          <w:rFonts w:ascii="Arial" w:eastAsia="Times New Roman" w:hAnsi="Arial" w:cs="Arial"/>
          <w:color w:val="333333"/>
          <w:sz w:val="21"/>
          <w:szCs w:val="21"/>
          <w:lang w:eastAsia="ru-RU"/>
        </w:rPr>
        <w:t>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2" w:anchor="dst2809" w:history="1">
        <w:r w:rsidRPr="00B74DCF">
          <w:rPr>
            <w:rFonts w:ascii="Arial" w:eastAsia="Times New Roman" w:hAnsi="Arial" w:cs="Arial"/>
            <w:color w:val="0088CC"/>
            <w:sz w:val="21"/>
            <w:szCs w:val="21"/>
            <w:u w:val="single"/>
            <w:lang w:eastAsia="ru-RU"/>
          </w:rPr>
          <w:t>пунктом 3 пункта 3.12</w:t>
        </w:r>
      </w:hyperlink>
      <w:r w:rsidRPr="00B74DCF">
        <w:rPr>
          <w:rFonts w:ascii="Arial" w:eastAsia="Times New Roman" w:hAnsi="Arial" w:cs="Arial"/>
          <w:color w:val="333333"/>
          <w:sz w:val="21"/>
          <w:szCs w:val="21"/>
          <w:lang w:eastAsia="ru-RU"/>
        </w:rPr>
        <w:t> Порядка;</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3) обращается в течение 6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3" w:anchor="dst2809" w:history="1">
        <w:r w:rsidRPr="00B74DCF">
          <w:rPr>
            <w:rFonts w:ascii="Arial" w:eastAsia="Times New Roman" w:hAnsi="Arial" w:cs="Arial"/>
            <w:color w:val="0088CC"/>
            <w:sz w:val="21"/>
            <w:szCs w:val="21"/>
            <w:u w:val="single"/>
            <w:lang w:eastAsia="ru-RU"/>
          </w:rPr>
          <w:t>пунктом 3 пункта 3.12 Порядка.  </w:t>
        </w:r>
      </w:hyperlink>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Данный пункт Порядка применяется также в случаях, если решение о сносе самовольной постройки принято в соответствии с ГК РФ до 04.08.2018 года и самовольная постройка не была снесена в срок, установленный данным решением.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3.12 Снос самовольной постройки или ее приведение в соответствие с установленными требованиями осуществляется Администрацией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по месту нахождения самовольной постройки в следующих случаях (п.13. ст. 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   1) в течение 2 месяцев со дня размещения на официальном сайте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2) в течение 6 месяцев со дня истечения срока, установленного решением суда или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о сносе самовольной постройки, либо решением суда или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о приведении ее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3) в срок, установленный решением суда или Администрации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о сносе самовольной постройки,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Данный пункт Порядка применяется также в случаях, если решение о сносе самовольной постройки принято в соответствии с ГК РФ до 04.08.2018 года и самовольная постройка не была снесена в срок, установленный данным решением.</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3.13 </w:t>
      </w:r>
      <w:proofErr w:type="gramStart"/>
      <w:r w:rsidRPr="00B74DCF">
        <w:rPr>
          <w:rFonts w:ascii="Arial" w:eastAsia="Times New Roman" w:hAnsi="Arial" w:cs="Arial"/>
          <w:color w:val="333333"/>
          <w:sz w:val="21"/>
          <w:szCs w:val="21"/>
          <w:lang w:eastAsia="ru-RU"/>
        </w:rPr>
        <w:t>В</w:t>
      </w:r>
      <w:proofErr w:type="gramEnd"/>
      <w:r w:rsidRPr="00B74DCF">
        <w:rPr>
          <w:rFonts w:ascii="Arial" w:eastAsia="Times New Roman" w:hAnsi="Arial" w:cs="Arial"/>
          <w:color w:val="333333"/>
          <w:sz w:val="21"/>
          <w:szCs w:val="21"/>
          <w:lang w:eastAsia="ru-RU"/>
        </w:rPr>
        <w:t xml:space="preserve"> течение 2 месяцев со дня истечения сроков, указанных соответственно в подпунктах 1-3 п.3.12 Порядка,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B74DCF" w:rsidRPr="00B74DCF" w:rsidRDefault="00B74DCF" w:rsidP="00B74DCF">
      <w:pPr>
        <w:shd w:val="clear" w:color="auto" w:fill="FFFFFF"/>
        <w:spacing w:after="150" w:line="240" w:lineRule="auto"/>
        <w:jc w:val="both"/>
        <w:rPr>
          <w:rFonts w:ascii="Arial" w:eastAsia="Times New Roman" w:hAnsi="Arial" w:cs="Arial"/>
          <w:color w:val="333333"/>
          <w:sz w:val="21"/>
          <w:szCs w:val="21"/>
          <w:lang w:eastAsia="ru-RU"/>
        </w:rPr>
      </w:pPr>
      <w:r w:rsidRPr="00B74DCF">
        <w:rPr>
          <w:rFonts w:ascii="Arial" w:eastAsia="Times New Roman" w:hAnsi="Arial" w:cs="Arial"/>
          <w:color w:val="333333"/>
          <w:sz w:val="21"/>
          <w:szCs w:val="21"/>
          <w:lang w:eastAsia="ru-RU"/>
        </w:rPr>
        <w:t xml:space="preserve">3.14 В случаях, предусмотренных подпунктами 2 и 3 пункта 3.12 Порядка,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Администрация </w:t>
      </w:r>
      <w:proofErr w:type="spellStart"/>
      <w:r w:rsidRPr="00B74DCF">
        <w:rPr>
          <w:rFonts w:ascii="Arial" w:eastAsia="Times New Roman" w:hAnsi="Arial" w:cs="Arial"/>
          <w:color w:val="333333"/>
          <w:sz w:val="21"/>
          <w:szCs w:val="21"/>
          <w:lang w:eastAsia="ru-RU"/>
        </w:rPr>
        <w:t>Новопушкинского</w:t>
      </w:r>
      <w:proofErr w:type="spellEnd"/>
      <w:r w:rsidRPr="00B74DCF">
        <w:rPr>
          <w:rFonts w:ascii="Arial" w:eastAsia="Times New Roman" w:hAnsi="Arial" w:cs="Arial"/>
          <w:color w:val="333333"/>
          <w:sz w:val="21"/>
          <w:szCs w:val="21"/>
          <w:lang w:eastAsia="ru-RU"/>
        </w:rPr>
        <w:t xml:space="preserve"> муниципального образования имеет право на возмещение за счет казны </w:t>
      </w:r>
      <w:r w:rsidRPr="00B74DCF">
        <w:rPr>
          <w:rFonts w:ascii="Arial" w:eastAsia="Times New Roman" w:hAnsi="Arial" w:cs="Arial"/>
          <w:color w:val="333333"/>
          <w:sz w:val="21"/>
          <w:szCs w:val="21"/>
          <w:lang w:eastAsia="ru-RU"/>
        </w:rPr>
        <w:lastRenderedPageBreak/>
        <w:t>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B74DCF" w:rsidRPr="00B74DCF" w:rsidRDefault="00B74DCF" w:rsidP="00B74DCF">
      <w:pPr>
        <w:numPr>
          <w:ilvl w:val="0"/>
          <w:numId w:val="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2C68"/>
    <w:multiLevelType w:val="multilevel"/>
    <w:tmpl w:val="793A0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95C9B"/>
    <w:multiLevelType w:val="multilevel"/>
    <w:tmpl w:val="DBDA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F405D7"/>
    <w:multiLevelType w:val="multilevel"/>
    <w:tmpl w:val="73D40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B2502"/>
    <w:multiLevelType w:val="multilevel"/>
    <w:tmpl w:val="0F2C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443C4"/>
    <w:multiLevelType w:val="multilevel"/>
    <w:tmpl w:val="F4200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CF"/>
    <w:rsid w:val="009B0485"/>
    <w:rsid w:val="00B7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D3264-A71E-43F3-BFE4-52875A11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4DCF"/>
    <w:rPr>
      <w:b/>
      <w:bCs/>
    </w:rPr>
  </w:style>
  <w:style w:type="character" w:styleId="a5">
    <w:name w:val="Hyperlink"/>
    <w:basedOn w:val="a0"/>
    <w:uiPriority w:val="99"/>
    <w:semiHidden/>
    <w:unhideWhenUsed/>
    <w:rsid w:val="00B74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51105">
      <w:bodyDiv w:val="1"/>
      <w:marLeft w:val="0"/>
      <w:marRight w:val="0"/>
      <w:marTop w:val="0"/>
      <w:marBottom w:val="0"/>
      <w:divBdr>
        <w:top w:val="none" w:sz="0" w:space="0" w:color="auto"/>
        <w:left w:val="none" w:sz="0" w:space="0" w:color="auto"/>
        <w:bottom w:val="none" w:sz="0" w:space="0" w:color="auto"/>
        <w:right w:val="none" w:sz="0" w:space="0" w:color="auto"/>
      </w:divBdr>
      <w:divsChild>
        <w:div w:id="141728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a64902fb612d76aff26a27bc1b3acbeb9c3e7be7/" TargetMode="External"/><Relationship Id="rId3" Type="http://schemas.openxmlformats.org/officeDocument/2006/relationships/settings" Target="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315267/7cb66e0f239f00b0e1d59f167cd46beb2182ece1/" TargetMode="External"/><Relationship Id="rId17" Type="http://schemas.openxmlformats.org/officeDocument/2006/relationships/hyperlink" Target="http://www.consultant.ru/document/cons_doc_LAW_315267/00bde8c90dadbd124e5d991aea7c4c0eec011ef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15267/10a6891eac8e297d348c2ecab51075f1366db6b3/"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numbering" Target="numbering.xml"/><Relationship Id="rId6" Type="http://schemas.openxmlformats.org/officeDocument/2006/relationships/hyperlink" Target="http://www.consultant.ru/document/cons_doc_LAW_312579/f670878d88ab83726bd1804b82668b84b027802e/" TargetMode="External"/><Relationship Id="rId11" Type="http://schemas.openxmlformats.org/officeDocument/2006/relationships/hyperlink" Target="http://www.consultant.ru/document/cons_doc_LAW_168427/"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23986/9f7a3cf53239eca2edd88f48abffaae436a17f68/" TargetMode="External"/><Relationship Id="rId19" Type="http://schemas.openxmlformats.org/officeDocument/2006/relationships/hyperlink" Target="http://www.consultant.ru/document/cons_doc_LAW_315267/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12579/f670878d88ab83726bd1804b82668b84b027802e/" TargetMode="External"/><Relationship Id="rId14" Type="http://schemas.openxmlformats.org/officeDocument/2006/relationships/hyperlink" Target="http://www.consultant.ru/document/cons_doc_LAW_327799/"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4137</Words>
  <Characters>23581</Characters>
  <Application>Microsoft Office Word</Application>
  <DocSecurity>0</DocSecurity>
  <Lines>196</Lines>
  <Paragraphs>55</Paragraphs>
  <ScaleCrop>false</ScaleCrop>
  <Company>SPecialiST RePack</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2024-02-29T03:08:00Z</dcterms:created>
  <dcterms:modified xsi:type="dcterms:W3CDTF">2024-02-29T03:08:00Z</dcterms:modified>
</cp:coreProperties>
</file>