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0F2549" w:rsidRPr="000F2549" w:rsidRDefault="000F2549" w:rsidP="000F2549">
      <w:pPr>
        <w:shd w:val="clear" w:color="auto" w:fill="FFFFFF"/>
        <w:spacing w:after="150" w:line="240" w:lineRule="auto"/>
        <w:jc w:val="center"/>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ЭНГЕЛЬССКИЙ МУНИЦИПАЛЬНЫЙ РАЙОН  САРАТОВСКОЙ ОБЛАСТИ</w:t>
      </w:r>
    </w:p>
    <w:p w:rsidR="000F2549" w:rsidRPr="000F2549" w:rsidRDefault="000F2549" w:rsidP="000F2549">
      <w:pPr>
        <w:shd w:val="clear" w:color="auto" w:fill="FFFFFF"/>
        <w:spacing w:after="150" w:line="240" w:lineRule="auto"/>
        <w:jc w:val="center"/>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НОВОПУШКИНСКОЕ МУНИЦИПАЛЬНОЕ ОБРАЗОВАНИЕ</w:t>
      </w:r>
    </w:p>
    <w:p w:rsidR="000F2549" w:rsidRPr="000F2549" w:rsidRDefault="000F2549" w:rsidP="000F2549">
      <w:pPr>
        <w:shd w:val="clear" w:color="auto" w:fill="FFFFFF"/>
        <w:spacing w:after="150" w:line="240" w:lineRule="auto"/>
        <w:jc w:val="center"/>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АДМИНИСТРАЦИЯ НОВОПУШКИНСКОГО МУНИЦИПАЛЬНОГО ОБРАЗОВАНИЯ</w:t>
      </w:r>
    </w:p>
    <w:p w:rsidR="000F2549" w:rsidRPr="000F2549" w:rsidRDefault="000F2549" w:rsidP="000F2549">
      <w:pPr>
        <w:shd w:val="clear" w:color="auto" w:fill="FFFFFF"/>
        <w:spacing w:after="150" w:line="240" w:lineRule="auto"/>
        <w:jc w:val="center"/>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П О С Т А Н О В Л Е Н И Е</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от 03.12.2015  № 360</w:t>
      </w:r>
    </w:p>
    <w:p w:rsidR="000F2549" w:rsidRPr="000F2549" w:rsidRDefault="000F2549" w:rsidP="000F2549">
      <w:pPr>
        <w:shd w:val="clear" w:color="auto" w:fill="FFFFFF"/>
        <w:spacing w:after="150" w:line="240" w:lineRule="auto"/>
        <w:jc w:val="center"/>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п. Пробуждение</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Об утверждении административного</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регламента предоставления муниципальной</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услуги «Утверждение и выдача схемы</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расположения земельного участка или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земельных участков на кадастровом плане территории»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В соответствии с Федеральным законом от 27 июля 2010 г. N 210-ФЗ "Об организации предоставления государственных и муниципальных услуг", Федеральным законом от 6 октября 2003 г. N 131-ФЗ "Об общих принципах организации местного самоуправления в Российской Федерации", Уставом Новопушкинского муниципального образования, администрация</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ПОСТАНОВЛЯЕТ:</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1.  Утвердить административный регламент предоставления муниципальной услуги «Утверждение и выдача схемы расположения земельного участка или земельных участков на кадастровом плане территории», согласно приложению.</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2. Настоящее постановление вступает в силу по истечении 10 дней с момента размещения на официальном сайте Энгельсского муниципального района в сети Интернет (www.engels-city.ru/2009-10-27-11-46-49).</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3. Настоящее постановление подлежит официальному опубликованию (обнародованию) в течение 10 дней со дня подписания.</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4. Контроль за исполнением настоящего постановления оставляю за собой.</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И.о. руководителя аппарата администрации                                                  А.Д. Никулин</w:t>
      </w:r>
    </w:p>
    <w:p w:rsidR="000F2549" w:rsidRPr="000F2549" w:rsidRDefault="000F2549" w:rsidP="000F2549">
      <w:pPr>
        <w:shd w:val="clear" w:color="auto" w:fill="FFFFFF"/>
        <w:spacing w:after="150" w:line="240" w:lineRule="auto"/>
        <w:jc w:val="right"/>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Приложение к постановлению администрации</w:t>
      </w:r>
    </w:p>
    <w:p w:rsidR="000F2549" w:rsidRPr="000F2549" w:rsidRDefault="000F2549" w:rsidP="000F2549">
      <w:pPr>
        <w:shd w:val="clear" w:color="auto" w:fill="FFFFFF"/>
        <w:spacing w:after="150" w:line="240" w:lineRule="auto"/>
        <w:jc w:val="right"/>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Новопушкинского муниципального образования</w:t>
      </w:r>
    </w:p>
    <w:p w:rsidR="000F2549" w:rsidRPr="000F2549" w:rsidRDefault="000F2549" w:rsidP="000F2549">
      <w:pPr>
        <w:shd w:val="clear" w:color="auto" w:fill="FFFFFF"/>
        <w:spacing w:after="150" w:line="240" w:lineRule="auto"/>
        <w:jc w:val="right"/>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от 03.12.2015 года №360</w:t>
      </w:r>
    </w:p>
    <w:p w:rsidR="000F2549" w:rsidRPr="000F2549" w:rsidRDefault="000F2549" w:rsidP="000F2549">
      <w:pPr>
        <w:shd w:val="clear" w:color="auto" w:fill="FFFFFF"/>
        <w:spacing w:after="150" w:line="240" w:lineRule="auto"/>
        <w:jc w:val="right"/>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 </w:t>
      </w:r>
    </w:p>
    <w:p w:rsidR="000F2549" w:rsidRPr="000F2549" w:rsidRDefault="000F2549" w:rsidP="000F2549">
      <w:pPr>
        <w:shd w:val="clear" w:color="auto" w:fill="FFFFFF"/>
        <w:spacing w:after="150" w:line="240" w:lineRule="auto"/>
        <w:jc w:val="center"/>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Административный регламент</w:t>
      </w:r>
    </w:p>
    <w:p w:rsidR="000F2549" w:rsidRPr="000F2549" w:rsidRDefault="000F2549" w:rsidP="000F2549">
      <w:pPr>
        <w:shd w:val="clear" w:color="auto" w:fill="FFFFFF"/>
        <w:spacing w:after="150" w:line="240" w:lineRule="auto"/>
        <w:jc w:val="center"/>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предоставления администрацией Новопушкинского муниципального образования Энгельсского муниципального района муниципальной услуги  </w:t>
      </w:r>
    </w:p>
    <w:p w:rsidR="000F2549" w:rsidRPr="000F2549" w:rsidRDefault="000F2549" w:rsidP="000F2549">
      <w:pPr>
        <w:shd w:val="clear" w:color="auto" w:fill="FFFFFF"/>
        <w:spacing w:after="150" w:line="240" w:lineRule="auto"/>
        <w:jc w:val="center"/>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«Утверждение и выдача схемы расположения земельного участка или земельных участков на кадастровом плане территории»</w:t>
      </w:r>
    </w:p>
    <w:p w:rsidR="000F2549" w:rsidRPr="000F2549" w:rsidRDefault="000F2549" w:rsidP="000F2549">
      <w:pPr>
        <w:shd w:val="clear" w:color="auto" w:fill="FFFFFF"/>
        <w:spacing w:after="150" w:line="240" w:lineRule="auto"/>
        <w:jc w:val="center"/>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1. Общие положения</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lastRenderedPageBreak/>
        <w:t>1.1.</w:t>
      </w:r>
      <w:r w:rsidRPr="000F2549">
        <w:rPr>
          <w:rFonts w:ascii="Arial" w:eastAsia="Times New Roman" w:hAnsi="Arial" w:cs="Arial"/>
          <w:color w:val="333333"/>
          <w:sz w:val="21"/>
          <w:szCs w:val="21"/>
          <w:lang w:eastAsia="ru-RU"/>
        </w:rPr>
        <w:t> Административный регламент предоставления</w:t>
      </w:r>
      <w:r w:rsidRPr="000F2549">
        <w:rPr>
          <w:rFonts w:ascii="Arial" w:eastAsia="Times New Roman" w:hAnsi="Arial" w:cs="Arial"/>
          <w:b/>
          <w:bCs/>
          <w:color w:val="333333"/>
          <w:sz w:val="21"/>
          <w:szCs w:val="21"/>
          <w:lang w:eastAsia="ru-RU"/>
        </w:rPr>
        <w:t> </w:t>
      </w:r>
      <w:r w:rsidRPr="000F2549">
        <w:rPr>
          <w:rFonts w:ascii="Arial" w:eastAsia="Times New Roman" w:hAnsi="Arial" w:cs="Arial"/>
          <w:color w:val="333333"/>
          <w:sz w:val="21"/>
          <w:szCs w:val="21"/>
          <w:lang w:eastAsia="ru-RU"/>
        </w:rPr>
        <w:t>администрацией Новопушкинского муниципального образования Энгельсского муниципального района муниципальной услуги «Утверждение и выдача схемы расположения земельного участка или земельных участков на кадастровом плане территории»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устанавливает сроки и последовательность действий уполномоченного органа администрации Новопушкинского муниципального образования  при предоставлении муниципальной услуги.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Предметом настоящего административного регламента являются правоотношения, складывающиеся между получателем муниципальной услуги и администрацией Новопушкинского муниципального образования в процессе утверждения подготовленной и представленной получателем муниципальной услуги схемы расположения земельного участка или земельных участков на кадастровом плане территории в отношении земельных участков, находящихся в собственности Новопушкинского муниципального образования Энгельсского муниципального района Саратовской области, а также расположенных на территории Новопушкинского муниципального образования Энгельсского муниципального района Саратовской области земельных участков, государственная собственность на которые не разграничена.</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1.2.</w:t>
      </w:r>
      <w:r w:rsidRPr="000F2549">
        <w:rPr>
          <w:rFonts w:ascii="Arial" w:eastAsia="Times New Roman" w:hAnsi="Arial" w:cs="Arial"/>
          <w:color w:val="333333"/>
          <w:sz w:val="21"/>
          <w:szCs w:val="21"/>
          <w:lang w:eastAsia="ru-RU"/>
        </w:rPr>
        <w:t> Получателем муниципальной услуги является гражданин или юридическое лицо (далее – заявитель).</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1.3.</w:t>
      </w:r>
      <w:r w:rsidRPr="000F2549">
        <w:rPr>
          <w:rFonts w:ascii="Arial" w:eastAsia="Times New Roman" w:hAnsi="Arial" w:cs="Arial"/>
          <w:color w:val="333333"/>
          <w:sz w:val="21"/>
          <w:szCs w:val="21"/>
          <w:lang w:eastAsia="ru-RU"/>
        </w:rPr>
        <w:t> Положения настоящего административного регламента не распространяются на правоотношения, связанные с утверждением схемы расположения земельного участка или земельных участков на кадастровом плане территории, подготовленной заявителем в соответствии со статьей 11.10 Земельного кодекса Российской Федерации  в целях образования земельного участка или земельных участков:</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i/>
          <w:iCs/>
          <w:color w:val="333333"/>
          <w:sz w:val="21"/>
          <w:szCs w:val="21"/>
          <w:lang w:eastAsia="ru-RU"/>
        </w:rPr>
        <w:t>- </w:t>
      </w:r>
      <w:r w:rsidRPr="000F2549">
        <w:rPr>
          <w:rFonts w:ascii="Arial" w:eastAsia="Times New Roman" w:hAnsi="Arial" w:cs="Arial"/>
          <w:color w:val="333333"/>
          <w:sz w:val="21"/>
          <w:szCs w:val="21"/>
          <w:lang w:eastAsia="ru-RU"/>
        </w:rPr>
        <w:t>для предоставления без проведения торгов;</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для проведения аукциона по продаже (аукциона на право заключения договора аренды) земельного участка, расположенного в границах населенных пунктов;</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для предоставления гражданам, имеющим трех и более детей, в собственность бесплатно земельных участков, находящихся в государственной или муниципальной собственности, в соответствии с законом Саратовской области от 30 сентября 2014 года  N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для предоставления членам садоводческого, огороднического или дачного некоммерческого объединения граждан земельного участка, предназначенного для ведения садоводства, огородничества или дачного хозяйства, без проведения торгов в соответствии с пунктом 2.7 статьи 3  Федерального  закона  от 25  октября  2001 года N 137-ФЗ «О введении в действие Земельного кодекса Российской Федерации»;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1.4. </w:t>
      </w:r>
      <w:r w:rsidRPr="000F2549">
        <w:rPr>
          <w:rFonts w:ascii="Arial" w:eastAsia="Times New Roman" w:hAnsi="Arial" w:cs="Arial"/>
          <w:color w:val="333333"/>
          <w:sz w:val="21"/>
          <w:szCs w:val="21"/>
          <w:lang w:eastAsia="ru-RU"/>
        </w:rPr>
        <w:t>В соответствии с пунктом 9 статьи 11.10 Земельного кодекса Российской Федерации подготовка схемы расположения земельного участка или земельных участков на кадастровом плане территории осуществляется в форме электронного документа.</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1.5. </w:t>
      </w:r>
      <w:r w:rsidRPr="000F2549">
        <w:rPr>
          <w:rFonts w:ascii="Arial" w:eastAsia="Times New Roman" w:hAnsi="Arial" w:cs="Arial"/>
          <w:color w:val="333333"/>
          <w:sz w:val="21"/>
          <w:szCs w:val="21"/>
          <w:lang w:eastAsia="ru-RU"/>
        </w:rPr>
        <w:t>Заявление об утверждении схемы расположения земельного участка или земельных участков на кадастровом плане территории (далее – заявление), подготовленной в целях  образования земельного участка для проведения аукциона по продаже земельного участка или аукциона на право заключения договора аренды земельного участка, может быть подано в форме электронного документа с использованием информационно-телекоммуникационной сети Интернет.</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Заявление в форме электронного документа по выбору заявителя представляется:</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lastRenderedPageBreak/>
        <w:t>путем заполнения формы запроса, размещенной на официальном сайте администрации Энгельсского муниципального района в сети Интернет, в том числе посредством отправки через личный кабинет федеральной государственной информационной системы «Единый портал государственных и муниципальных услуг (функций)» (</w:t>
      </w:r>
      <w:hyperlink r:id="rId6" w:history="1">
        <w:r w:rsidRPr="000F2549">
          <w:rPr>
            <w:rFonts w:ascii="Arial" w:eastAsia="Times New Roman" w:hAnsi="Arial" w:cs="Arial"/>
            <w:color w:val="0088CC"/>
            <w:sz w:val="21"/>
            <w:szCs w:val="21"/>
            <w:u w:val="single"/>
            <w:lang w:eastAsia="ru-RU"/>
          </w:rPr>
          <w:t>http://www.gosuslugi.ru/</w:t>
        </w:r>
      </w:hyperlink>
      <w:r w:rsidRPr="000F2549">
        <w:rPr>
          <w:rFonts w:ascii="Arial" w:eastAsia="Times New Roman" w:hAnsi="Arial" w:cs="Arial"/>
          <w:color w:val="333333"/>
          <w:sz w:val="21"/>
          <w:szCs w:val="21"/>
          <w:lang w:eastAsia="ru-RU"/>
        </w:rPr>
        <w:t>) (далее - единый портал) или регионального портала государственных и муниципальных услуг (функций) (</w:t>
      </w:r>
      <w:hyperlink r:id="rId7" w:history="1">
        <w:r w:rsidRPr="000F2549">
          <w:rPr>
            <w:rFonts w:ascii="Arial" w:eastAsia="Times New Roman" w:hAnsi="Arial" w:cs="Arial"/>
            <w:color w:val="0088CC"/>
            <w:sz w:val="21"/>
            <w:szCs w:val="21"/>
            <w:u w:val="single"/>
            <w:lang w:eastAsia="ru-RU"/>
          </w:rPr>
          <w:t>http://64.gosuslugi.ru/pgu/</w:t>
        </w:r>
      </w:hyperlink>
      <w:r w:rsidRPr="000F2549">
        <w:rPr>
          <w:rFonts w:ascii="Arial" w:eastAsia="Times New Roman" w:hAnsi="Arial" w:cs="Arial"/>
          <w:color w:val="333333"/>
          <w:sz w:val="21"/>
          <w:szCs w:val="21"/>
          <w:lang w:eastAsia="ru-RU"/>
        </w:rPr>
        <w:t>) (далее – региональный портал);</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путем направления электронного документа на официальную электронную почту администрации Новопушкинского муниципального образования: </w:t>
      </w:r>
      <w:hyperlink r:id="rId8" w:history="1">
        <w:r w:rsidRPr="000F2549">
          <w:rPr>
            <w:rFonts w:ascii="Arial" w:eastAsia="Times New Roman" w:hAnsi="Arial" w:cs="Arial"/>
            <w:color w:val="0088CC"/>
            <w:sz w:val="21"/>
            <w:szCs w:val="21"/>
            <w:u w:val="single"/>
            <w:lang w:eastAsia="ru-RU"/>
          </w:rPr>
          <w:t>novopushkinskoe.mo@yandex.ru</w:t>
        </w:r>
      </w:hyperlink>
      <w:r w:rsidRPr="000F2549">
        <w:rPr>
          <w:rFonts w:ascii="Arial" w:eastAsia="Times New Roman" w:hAnsi="Arial" w:cs="Arial"/>
          <w:color w:val="333333"/>
          <w:sz w:val="21"/>
          <w:szCs w:val="21"/>
          <w:lang w:eastAsia="ru-RU"/>
        </w:rPr>
        <w:t> (далее - представление посредством электронной почты).</w:t>
      </w:r>
    </w:p>
    <w:p w:rsidR="000F2549" w:rsidRPr="000F2549" w:rsidRDefault="000F2549" w:rsidP="000F2549">
      <w:pPr>
        <w:shd w:val="clear" w:color="auto" w:fill="FFFFFF"/>
        <w:spacing w:after="150" w:line="240" w:lineRule="auto"/>
        <w:jc w:val="center"/>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2. Стандарт предоставления муниципальной услуги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2.1. Наименование муниципальной услуги</w:t>
      </w:r>
      <w:r w:rsidRPr="000F2549">
        <w:rPr>
          <w:rFonts w:ascii="Arial" w:eastAsia="Times New Roman" w:hAnsi="Arial" w:cs="Arial"/>
          <w:color w:val="333333"/>
          <w:sz w:val="21"/>
          <w:szCs w:val="21"/>
          <w:lang w:eastAsia="ru-RU"/>
        </w:rPr>
        <w:t> –  утверждение и выдача схемы расположения земельного участка или земельных участков на кадастровом плане территории.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2.2.</w:t>
      </w:r>
      <w:r w:rsidRPr="000F2549">
        <w:rPr>
          <w:rFonts w:ascii="Arial" w:eastAsia="Times New Roman" w:hAnsi="Arial" w:cs="Arial"/>
          <w:color w:val="333333"/>
          <w:sz w:val="21"/>
          <w:szCs w:val="21"/>
          <w:lang w:eastAsia="ru-RU"/>
        </w:rPr>
        <w:t> </w:t>
      </w:r>
      <w:r w:rsidRPr="000F2549">
        <w:rPr>
          <w:rFonts w:ascii="Arial" w:eastAsia="Times New Roman" w:hAnsi="Arial" w:cs="Arial"/>
          <w:b/>
          <w:bCs/>
          <w:color w:val="333333"/>
          <w:sz w:val="21"/>
          <w:szCs w:val="21"/>
          <w:lang w:eastAsia="ru-RU"/>
        </w:rPr>
        <w:t>Наименование органа, предоставляющего муниципальную услугу</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Муниципальная услуга предоставляется администрацией Новопушкинского муниципального образования Энгельсского муниципального района (далее - администрация).</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В процессе предоставления муниципальной услуги администрация взаимодействует с</w:t>
      </w:r>
      <w:r w:rsidRPr="000F2549">
        <w:rPr>
          <w:rFonts w:ascii="Arial" w:eastAsia="Times New Roman" w:hAnsi="Arial" w:cs="Arial"/>
          <w:b/>
          <w:bCs/>
          <w:color w:val="333333"/>
          <w:sz w:val="21"/>
          <w:szCs w:val="21"/>
          <w:lang w:eastAsia="ru-RU"/>
        </w:rPr>
        <w:t> </w:t>
      </w:r>
      <w:r w:rsidRPr="000F2549">
        <w:rPr>
          <w:rFonts w:ascii="Arial" w:eastAsia="Times New Roman" w:hAnsi="Arial" w:cs="Arial"/>
          <w:color w:val="333333"/>
          <w:sz w:val="21"/>
          <w:szCs w:val="21"/>
          <w:lang w:eastAsia="ru-RU"/>
        </w:rPr>
        <w:t>управлением обеспечения градостроительной деятельности администрации Энгельсского муниципального района (далее – управление обеспечения градостроительной деятельности), Государственным казенным учреждением Саратовской области «Многофункциональный центр  предоставления государственных и муниципальных услуг» (далее – ГКУСО «МФЦ») (в случае подачи заявления о предоставлении муниципальной услуги через ГКУСО «МФЦ»).</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Заявление подается на имя главы Новопушкинского муниципального образования.</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Прием заявлений осуществляет главный специалист общего отдела администрации Новопушкинского муниципального образования. Заявление также может быть подано заявителем через ГКУСО «МФЦ».</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Решение об утверждении схемы расположения земельного участка или земельных участков на кадастровом плане территории, приостановлении рассмотрения заявления от имени администрации Новопушкинского муниципального образования  принимает глава Новопушкинского муниципального образования в форме муниципального правового акта - постановления администрации Новопушкинского муниципального образования.</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Решение об отказе в утверждении схемы расположения земельного участка или земельных участков на кадастровом плане территории от имени администрации Новопушкинского муниципального образования принимает глава Новопушкинского муниципального образования в форме муниципального правового акта - постановления администрации Новопушкинского муниципального образования.</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Уведомление о возврате заявления заявителю от имени администрации Новопушкинского муниципального образования подписывает глава Новопушкнского муниципального образования.</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В целях получения документов, предусмотренных пунктом </w:t>
      </w:r>
      <w:r w:rsidRPr="000F2549">
        <w:rPr>
          <w:rFonts w:ascii="Arial" w:eastAsia="Times New Roman" w:hAnsi="Arial" w:cs="Arial"/>
          <w:b/>
          <w:bCs/>
          <w:color w:val="333333"/>
          <w:sz w:val="21"/>
          <w:szCs w:val="21"/>
          <w:lang w:eastAsia="ru-RU"/>
        </w:rPr>
        <w:t>2.6.5 </w:t>
      </w:r>
      <w:r w:rsidRPr="000F2549">
        <w:rPr>
          <w:rFonts w:ascii="Arial" w:eastAsia="Times New Roman" w:hAnsi="Arial" w:cs="Arial"/>
          <w:color w:val="333333"/>
          <w:sz w:val="21"/>
          <w:szCs w:val="21"/>
          <w:lang w:eastAsia="ru-RU"/>
        </w:rPr>
        <w:t>настоящего административного регламента, администрация осуществляет межведомственное информационное взаимодействие с Федеральной налоговой службой России, Управлением Федеральной службы государственной регистрации, кадастра и картографии по Саратовской области, филиалом Федерального государственного бюджетного учреждения «Федеральная кадастровая палата Росреестра» по Саратовской области.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В    соответствии со  статьей 7.2 Федерального закона  от  27 июля    2010 года  № 210-ФЗ «Об организации предоставления государственных и муниципальных услуг» межведомственное информационное взаимодействие осуществляется в форме:</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xml:space="preserve">- межведомственного запроса о предоставлении документов и информации, которые находятся в распоряжении государственных органов, органов местного самоуправления либо подведомственных им организаций, за исключением документов, включенных в перечень, </w:t>
      </w:r>
      <w:r w:rsidRPr="000F2549">
        <w:rPr>
          <w:rFonts w:ascii="Arial" w:eastAsia="Times New Roman" w:hAnsi="Arial" w:cs="Arial"/>
          <w:color w:val="333333"/>
          <w:sz w:val="21"/>
          <w:szCs w:val="21"/>
          <w:lang w:eastAsia="ru-RU"/>
        </w:rPr>
        <w:lastRenderedPageBreak/>
        <w:t>определенный частью 6 статьи 7 Федерального закона от 27 июля 2010 года № 210–ФЗ «Об организации предоставления государственных и муниципальных услуг» (далее – межведомственный запрос);</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либо подведомственные им организации, за исключением действий, связанных с получением услуг, включенных в перечень, указанный в части 1 статьи 9 Федерального закона от 27 июля 2010 года № 210-ФЗ «Об организации предоставления государственных и муниципальных услуг».</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Межведомственные запросы в целях предоставления муниципальной услуги направляют  лица, уполномоченные распоряжением администрации Новопушкинского муниципального образования от 12.02.2015 года № 12 «О назначении ответственного лица за предоставление сведений с использованием системы межведомственного электронного взаимодействия».</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2.3. Результат предоставления муниципальной услуги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Конечным результатом предоставления муниципальной услуги заявителю является одно из следующих действий:</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уведомления о возврате заявления;</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об утверждении схемы расположения земельного участка или земельных участков на кадастровом плане территории;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об отказе в утверждении схемы расположения земельного участка или земельных участков на кадастровом плане территории.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2.4. Срок предоставления муниципальной услуги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Срок предоставления муниципальной услуги по правилам статьи 191  Гражданского кодекса РФ начинает исчисляться со дня, следующего после дня приема  заявления. Днем приема заявления в соответствии с Инструкцией по делопроизводству в администрации Новопушкинского муниципального образования считается дата регистрации поступившего заявления главному специалисту общего отдела администрации. Если последний день срока предоставления муниципальной услуги приходится на нерабочий праздничный или выходной день, днем окончания срока предоставления муниципальной услуги считается ближайший следующий за ним рабочий день.</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В соответствии с пунктом 4 статьи 39.11 Земельного кодекса Российской Федерации принятие и направление заявителю решения об утверждении схемы расположения земельного участка или земельных участков на кадастровом плане территории осуществляется в срок не более двух месяцев со дня поступления главному специалисту общего отдела администрации заявления об ее утверждении в целях образования земельного участка для проведения аукциона по продаже земельного участка или аукциона на право заключения договора аренды земельного участка.</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xml:space="preserve">В соответствии с пунктом 7 статьи 39.4 Земельного кодекса Российской Федерации принятие решения об утверждении (отказе в утверждении) схемы расположения земельного участка или земельных участков на кадастровом плане территории осуществляется в течение одного </w:t>
      </w:r>
      <w:r w:rsidRPr="000F2549">
        <w:rPr>
          <w:rFonts w:ascii="Arial" w:eastAsia="Times New Roman" w:hAnsi="Arial" w:cs="Arial"/>
          <w:color w:val="333333"/>
          <w:sz w:val="21"/>
          <w:szCs w:val="21"/>
          <w:lang w:eastAsia="ru-RU"/>
        </w:rPr>
        <w:lastRenderedPageBreak/>
        <w:t>месяца со дня поступления главному специалисту общего отдела администрации заявления об ее утверждении в целях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гражданину или юридическому лицу - на праве аренды или безвозмездного пользования.</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2.5. Правовые основания для предоставления муниципальной услуги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Предоставление муниципальной услуги осуществляется в соответствии с положениями, установленными следующими  правовыми актами: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Конституция Российской Федерации от 12.12.1993 года;</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Земельный кодекс Российской Федерации от 25.10.2001 года;</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Градостроительный кодекс Российской Федерации от 29.12.2004 года;</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Гражданский кодекс Российской Федерации от 30.11.1994 года;</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Федеральный закон от 06.10.2003 года № 131-ФЗ «Об общих принципах организации местного самоуправления в Российской Федерации»;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Федеральный закон от 27 июля 2010 года N 210-ФЗ «Об организации предоставления государственных и муниципальных услуг»</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Федеральный закон от 25.11.2001 года № 137-ФЗ «О введении в действие  Земельного кодекса Российской Федерации»;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Федеральный закон от 29.12.2004 года № 191-ФЗ «О введении в действие  Градостроительного кодекса Российской Федерации»;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Федеральный закон от 18.06.2001 года № 78-ФЗ «О землеустройстве»;</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Федеральный закон от 24.07.2007 года № 221-ФЗ «О государственном кадастре  недвижимости»;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Федеральный закон от 28 декабря 2013 года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Федеральный закон от 02.05.2006 года № 59-ФЗ «О порядке рассмотрения обращений граждан Российской Федерации»;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Постановление Правительства РФ от 19 ноября 2014 года N 1221 «Об утверждении Правил присвоения, изменения и аннулирования адресов»;</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hyperlink r:id="rId9" w:history="1">
        <w:r w:rsidRPr="000F2549">
          <w:rPr>
            <w:rFonts w:ascii="Arial" w:eastAsia="Times New Roman" w:hAnsi="Arial" w:cs="Arial"/>
            <w:color w:val="0088CC"/>
            <w:sz w:val="21"/>
            <w:szCs w:val="21"/>
            <w:u w:val="single"/>
            <w:lang w:eastAsia="ru-RU"/>
          </w:rPr>
          <w:t>приказ Министерства экономического развития РФ от 14 января 2015 года N 7</w:t>
        </w:r>
        <w:r w:rsidRPr="000F2549">
          <w:rPr>
            <w:rFonts w:ascii="Arial" w:eastAsia="Times New Roman" w:hAnsi="Arial" w:cs="Arial"/>
            <w:color w:val="0088CC"/>
            <w:sz w:val="21"/>
            <w:szCs w:val="21"/>
            <w:lang w:eastAsia="ru-RU"/>
          </w:rPr>
          <w:br/>
        </w:r>
        <w:r w:rsidRPr="000F2549">
          <w:rPr>
            <w:rFonts w:ascii="Arial" w:eastAsia="Times New Roman" w:hAnsi="Arial" w:cs="Arial"/>
            <w:color w:val="0088CC"/>
            <w:sz w:val="21"/>
            <w:szCs w:val="21"/>
            <w:u w:val="single"/>
            <w:lang w:eastAsia="ru-RU"/>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hyperlink>
      <w:r w:rsidRPr="000F2549">
        <w:rPr>
          <w:rFonts w:ascii="Arial" w:eastAsia="Times New Roman" w:hAnsi="Arial" w:cs="Arial"/>
          <w:color w:val="333333"/>
          <w:sz w:val="21"/>
          <w:szCs w:val="21"/>
          <w:lang w:eastAsia="ru-RU"/>
        </w:rPr>
        <w:t> (далее - приказ Минэкономразвития РФ от 14 января 2015 года N 7);</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xml:space="preserve">приказ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w:t>
      </w:r>
      <w:r w:rsidRPr="000F2549">
        <w:rPr>
          <w:rFonts w:ascii="Arial" w:eastAsia="Times New Roman" w:hAnsi="Arial" w:cs="Arial"/>
          <w:color w:val="333333"/>
          <w:sz w:val="21"/>
          <w:szCs w:val="21"/>
          <w:lang w:eastAsia="ru-RU"/>
        </w:rPr>
        <w:lastRenderedPageBreak/>
        <w:t>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приказ Федеральной службы государственной регистрации, кадастра и картографии от 11.06.2015 года № П/289 «Об организации работ по размещению на официальном сайте Федеральной службы государственной регистрации, кадастра и картографии в информационно-телекоммуникационной сети «Интернет» XML-схемы, используемой для формирования XML- документа - схемы расположения земельного участка или земельных участков  на кадастровом плане территории, в форме электронного документа»;</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Устав Новопушкинского муниципального образования Энгельсского муниципального района;</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решение Совета депутатов Новопушкинского муниципального образования от 27.02.2015 года № 163/21-01 «О внесении изменений в Положение о порядке управления и распоряжения объектами муниципальной собственности Новопушкинского муниципального образования;</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решение   Собрания депутатов  Энгельсского муниципального района  от  30.05.2013  года  № 468/50-04 «Об утверждении Правил землепользования и застройки Новопушкинского муниципального образования Энгельсского муниципального района Саратовской области»;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постановление администрации Новопушкинского муниципального образования от 02.09.2015 года № 243 «Об утверждении перечня муниципальных услуг, предоставляемых Администрацией Новопушкинского муниципального образования»;</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постановление администрации Новопушкинского муниципального образования от 12.03.2015 года № 29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Новопушкинского муниципального образования Энгельсского муниципального района Саратовской области»;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постановление администрации Новопушкинского муниципального образования от 04.06.2015 года №135 «О внесении изменений в постановление администрации Новопушкинского муниципального образования от 12.03.2015 года № 29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Новопушкинского муниципального образования Энгельсского муниципального района Саратовской области»;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распоряжение администрации Новопушкинского муниципального образования от 12.02.2015 года № 12 «О назначении ответственного лица за предоставление сведений с использованием системы межведомственного электронного взаимодействия».</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2.6. Перечень документов, необходимых для предоставления муниципальной услуги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2.6.1.</w:t>
      </w:r>
      <w:r w:rsidRPr="000F2549">
        <w:rPr>
          <w:rFonts w:ascii="Arial" w:eastAsia="Times New Roman" w:hAnsi="Arial" w:cs="Arial"/>
          <w:color w:val="333333"/>
          <w:sz w:val="21"/>
          <w:szCs w:val="21"/>
          <w:lang w:eastAsia="ru-RU"/>
        </w:rPr>
        <w:t> Для предоставления муниципальной услуги необходимы следующие документы:</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а)</w:t>
      </w:r>
      <w:r w:rsidRPr="000F2549">
        <w:rPr>
          <w:rFonts w:ascii="Arial" w:eastAsia="Times New Roman" w:hAnsi="Arial" w:cs="Arial"/>
          <w:color w:val="333333"/>
          <w:sz w:val="21"/>
          <w:szCs w:val="21"/>
          <w:lang w:eastAsia="ru-RU"/>
        </w:rPr>
        <w:t>   заявление:</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соответствующее форме, предусмотренной  </w:t>
      </w:r>
      <w:r w:rsidRPr="000F2549">
        <w:rPr>
          <w:rFonts w:ascii="Arial" w:eastAsia="Times New Roman" w:hAnsi="Arial" w:cs="Arial"/>
          <w:b/>
          <w:bCs/>
          <w:color w:val="333333"/>
          <w:sz w:val="21"/>
          <w:szCs w:val="21"/>
          <w:lang w:eastAsia="ru-RU"/>
        </w:rPr>
        <w:t>Приложением 3</w:t>
      </w:r>
      <w:r w:rsidRPr="000F2549">
        <w:rPr>
          <w:rFonts w:ascii="Arial" w:eastAsia="Times New Roman" w:hAnsi="Arial" w:cs="Arial"/>
          <w:color w:val="333333"/>
          <w:sz w:val="21"/>
          <w:szCs w:val="21"/>
          <w:lang w:eastAsia="ru-RU"/>
        </w:rPr>
        <w:t> к постановлению администрации Новопушкинского муниципального образования от 12.03.2015 года № 29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Новопушкинского муниципального образования Энгельсского муниципального района Саратовской области» (для заявления, представленного в виде бумажного документа);</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соответствующее требованиям к порядку, способам направления и формату заявлений, определенных  </w:t>
      </w:r>
      <w:hyperlink r:id="rId10" w:anchor="sub_0" w:history="1">
        <w:r w:rsidRPr="000F2549">
          <w:rPr>
            <w:rFonts w:ascii="Arial" w:eastAsia="Times New Roman" w:hAnsi="Arial" w:cs="Arial"/>
            <w:color w:val="0088CC"/>
            <w:sz w:val="21"/>
            <w:szCs w:val="21"/>
            <w:u w:val="single"/>
            <w:lang w:eastAsia="ru-RU"/>
          </w:rPr>
          <w:t>Приказом</w:t>
        </w:r>
      </w:hyperlink>
      <w:r w:rsidRPr="000F2549">
        <w:rPr>
          <w:rFonts w:ascii="Arial" w:eastAsia="Times New Roman" w:hAnsi="Arial" w:cs="Arial"/>
          <w:color w:val="333333"/>
          <w:sz w:val="21"/>
          <w:szCs w:val="21"/>
          <w:lang w:eastAsia="ru-RU"/>
        </w:rPr>
        <w:t> Минэкономразвития РФ от 14 января 2015 года N 7 (для заявления, представленного в форме электронного документа);</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б)  </w:t>
      </w:r>
      <w:r w:rsidRPr="000F2549">
        <w:rPr>
          <w:rFonts w:ascii="Arial" w:eastAsia="Times New Roman" w:hAnsi="Arial" w:cs="Arial"/>
          <w:color w:val="333333"/>
          <w:sz w:val="21"/>
          <w:szCs w:val="21"/>
          <w:lang w:eastAsia="ru-RU"/>
        </w:rPr>
        <w:t>документ, подтверждающий полномочия представителя заявителя, если с заявлением обращается представитель заявителя;</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в)</w:t>
      </w:r>
      <w:r w:rsidRPr="000F2549">
        <w:rPr>
          <w:rFonts w:ascii="Arial" w:eastAsia="Times New Roman" w:hAnsi="Arial" w:cs="Arial"/>
          <w:color w:val="333333"/>
          <w:sz w:val="21"/>
          <w:szCs w:val="21"/>
          <w:lang w:eastAsia="ru-RU"/>
        </w:rPr>
        <w:t>   схема расположения земельного участка или земельных участков на кадастровом плане территории;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lastRenderedPageBreak/>
        <w:t>г)</w:t>
      </w:r>
      <w:r w:rsidRPr="000F2549">
        <w:rPr>
          <w:rFonts w:ascii="Arial" w:eastAsia="Times New Roman" w:hAnsi="Arial" w:cs="Arial"/>
          <w:color w:val="333333"/>
          <w:sz w:val="21"/>
          <w:szCs w:val="21"/>
          <w:lang w:eastAsia="ru-RU"/>
        </w:rPr>
        <w:t>  копии правоустанавливающих и(или) правоудостоверяющих документов на исходный земельный участок, права на который не зарегистрированы в Едином государственном реестре прав на недвижимое имущество и сделок с ним (в случае если схема расположения земельного участка или земельных участков на кадастровом плане территории подготовлена в целях образования земельного участка или земельных участков для последующего изъятия для государственных или муниципальных нужд,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гражданину или юридическому лицу – на праве аренды или безвозмездного пользования);</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д)</w:t>
      </w:r>
      <w:r w:rsidRPr="000F2549">
        <w:rPr>
          <w:rFonts w:ascii="Arial" w:eastAsia="Times New Roman" w:hAnsi="Arial" w:cs="Arial"/>
          <w:color w:val="333333"/>
          <w:sz w:val="21"/>
          <w:szCs w:val="21"/>
          <w:lang w:eastAsia="ru-RU"/>
        </w:rPr>
        <w:t>  копии документов, подтверждающих права заявителя на здания, сооружения (при наличии на образуемом земельном участке зданий, сооружений);</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е)</w:t>
      </w:r>
      <w:r w:rsidRPr="000F2549">
        <w:rPr>
          <w:rFonts w:ascii="Arial" w:eastAsia="Times New Roman" w:hAnsi="Arial" w:cs="Arial"/>
          <w:color w:val="333333"/>
          <w:sz w:val="21"/>
          <w:szCs w:val="21"/>
          <w:lang w:eastAsia="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ж)</w:t>
      </w:r>
      <w:r w:rsidRPr="000F2549">
        <w:rPr>
          <w:rFonts w:ascii="Arial" w:eastAsia="Times New Roman" w:hAnsi="Arial" w:cs="Arial"/>
          <w:color w:val="333333"/>
          <w:sz w:val="21"/>
          <w:szCs w:val="21"/>
          <w:lang w:eastAsia="ru-RU"/>
        </w:rPr>
        <w:t>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(к заявлению, представленному в форме электронного документа).</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2.6.2.</w:t>
      </w:r>
      <w:r w:rsidRPr="000F2549">
        <w:rPr>
          <w:rFonts w:ascii="Arial" w:eastAsia="Times New Roman" w:hAnsi="Arial" w:cs="Arial"/>
          <w:color w:val="333333"/>
          <w:sz w:val="21"/>
          <w:szCs w:val="21"/>
          <w:lang w:eastAsia="ru-RU"/>
        </w:rPr>
        <w:t> Заявитель по собственной инициативе вправе представить одновременно:</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с заявлением - письменное согласие на утверждение администрацией Новопушкинского муниципального образования иного варианта схемы расположения земельного участка или земельных участков на кадастровом плане территории;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с заявлением в виде бумажного документа - копию документа, удостоверяющего его личность (для заявителя – физического лица) либо личность представителя юридического лица, копии учредительных документов (для заявителя – юридического лица).</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2.6.3. </w:t>
      </w:r>
      <w:r w:rsidRPr="000F2549">
        <w:rPr>
          <w:rFonts w:ascii="Arial" w:eastAsia="Times New Roman" w:hAnsi="Arial" w:cs="Arial"/>
          <w:color w:val="333333"/>
          <w:sz w:val="21"/>
          <w:szCs w:val="21"/>
          <w:lang w:eastAsia="ru-RU"/>
        </w:rPr>
        <w:t>Документы, предусмотренные подпунктами </w:t>
      </w:r>
      <w:r w:rsidRPr="000F2549">
        <w:rPr>
          <w:rFonts w:ascii="Arial" w:eastAsia="Times New Roman" w:hAnsi="Arial" w:cs="Arial"/>
          <w:b/>
          <w:bCs/>
          <w:color w:val="333333"/>
          <w:sz w:val="21"/>
          <w:szCs w:val="21"/>
          <w:lang w:eastAsia="ru-RU"/>
        </w:rPr>
        <w:t>«б», «в», «е», «ж» </w:t>
      </w:r>
      <w:r w:rsidRPr="000F2549">
        <w:rPr>
          <w:rFonts w:ascii="Arial" w:eastAsia="Times New Roman" w:hAnsi="Arial" w:cs="Arial"/>
          <w:color w:val="333333"/>
          <w:sz w:val="21"/>
          <w:szCs w:val="21"/>
          <w:lang w:eastAsia="ru-RU"/>
        </w:rPr>
        <w:t>пункта </w:t>
      </w:r>
      <w:r w:rsidRPr="000F2549">
        <w:rPr>
          <w:rFonts w:ascii="Arial" w:eastAsia="Times New Roman" w:hAnsi="Arial" w:cs="Arial"/>
          <w:b/>
          <w:bCs/>
          <w:color w:val="333333"/>
          <w:sz w:val="21"/>
          <w:szCs w:val="21"/>
          <w:lang w:eastAsia="ru-RU"/>
        </w:rPr>
        <w:t>2.6.1</w:t>
      </w:r>
      <w:r w:rsidRPr="000F2549">
        <w:rPr>
          <w:rFonts w:ascii="Arial" w:eastAsia="Times New Roman" w:hAnsi="Arial" w:cs="Arial"/>
          <w:color w:val="333333"/>
          <w:sz w:val="21"/>
          <w:szCs w:val="21"/>
          <w:lang w:eastAsia="ru-RU"/>
        </w:rPr>
        <w:t> настоящего административного регламента, представляются заявителем самостоятельно.</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2.6.4.</w:t>
      </w:r>
      <w:r w:rsidRPr="000F2549">
        <w:rPr>
          <w:rFonts w:ascii="Arial" w:eastAsia="Times New Roman" w:hAnsi="Arial" w:cs="Arial"/>
          <w:color w:val="333333"/>
          <w:sz w:val="21"/>
          <w:szCs w:val="21"/>
          <w:lang w:eastAsia="ru-RU"/>
        </w:rPr>
        <w:t> Документы, предусмотренные подпунктами </w:t>
      </w:r>
      <w:r w:rsidRPr="000F2549">
        <w:rPr>
          <w:rFonts w:ascii="Arial" w:eastAsia="Times New Roman" w:hAnsi="Arial" w:cs="Arial"/>
          <w:b/>
          <w:bCs/>
          <w:color w:val="333333"/>
          <w:sz w:val="21"/>
          <w:szCs w:val="21"/>
          <w:lang w:eastAsia="ru-RU"/>
        </w:rPr>
        <w:t>«г», «д» </w:t>
      </w:r>
      <w:r w:rsidRPr="000F2549">
        <w:rPr>
          <w:rFonts w:ascii="Arial" w:eastAsia="Times New Roman" w:hAnsi="Arial" w:cs="Arial"/>
          <w:color w:val="333333"/>
          <w:sz w:val="21"/>
          <w:szCs w:val="21"/>
          <w:lang w:eastAsia="ru-RU"/>
        </w:rPr>
        <w:t>пункта</w:t>
      </w:r>
      <w:r w:rsidRPr="000F2549">
        <w:rPr>
          <w:rFonts w:ascii="Arial" w:eastAsia="Times New Roman" w:hAnsi="Arial" w:cs="Arial"/>
          <w:b/>
          <w:bCs/>
          <w:color w:val="333333"/>
          <w:sz w:val="21"/>
          <w:szCs w:val="21"/>
          <w:lang w:eastAsia="ru-RU"/>
        </w:rPr>
        <w:t> 2.6.1 </w:t>
      </w:r>
      <w:r w:rsidRPr="000F2549">
        <w:rPr>
          <w:rFonts w:ascii="Arial" w:eastAsia="Times New Roman" w:hAnsi="Arial" w:cs="Arial"/>
          <w:color w:val="333333"/>
          <w:sz w:val="21"/>
          <w:szCs w:val="21"/>
          <w:lang w:eastAsia="ru-RU"/>
        </w:rPr>
        <w:t>настоящего административного регламента, представляются заявителем самостоятельно, если указанные документы (их копии или сведения, содержащиеся в них) отсутствуют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2.6.5.</w:t>
      </w:r>
      <w:r w:rsidRPr="000F2549">
        <w:rPr>
          <w:rFonts w:ascii="Arial" w:eastAsia="Times New Roman" w:hAnsi="Arial" w:cs="Arial"/>
          <w:color w:val="333333"/>
          <w:sz w:val="21"/>
          <w:szCs w:val="21"/>
          <w:lang w:eastAsia="ru-RU"/>
        </w:rPr>
        <w:t> В случае непредставления заявителем документов, предусмотренных подпунктами </w:t>
      </w:r>
      <w:r w:rsidRPr="000F2549">
        <w:rPr>
          <w:rFonts w:ascii="Arial" w:eastAsia="Times New Roman" w:hAnsi="Arial" w:cs="Arial"/>
          <w:b/>
          <w:bCs/>
          <w:color w:val="333333"/>
          <w:sz w:val="21"/>
          <w:szCs w:val="21"/>
          <w:lang w:eastAsia="ru-RU"/>
        </w:rPr>
        <w:t>«г», «д» </w:t>
      </w:r>
      <w:r w:rsidRPr="000F2549">
        <w:rPr>
          <w:rFonts w:ascii="Arial" w:eastAsia="Times New Roman" w:hAnsi="Arial" w:cs="Arial"/>
          <w:color w:val="333333"/>
          <w:sz w:val="21"/>
          <w:szCs w:val="21"/>
          <w:lang w:eastAsia="ru-RU"/>
        </w:rPr>
        <w:t>пункта</w:t>
      </w:r>
      <w:r w:rsidRPr="000F2549">
        <w:rPr>
          <w:rFonts w:ascii="Arial" w:eastAsia="Times New Roman" w:hAnsi="Arial" w:cs="Arial"/>
          <w:b/>
          <w:bCs/>
          <w:color w:val="333333"/>
          <w:sz w:val="21"/>
          <w:szCs w:val="21"/>
          <w:lang w:eastAsia="ru-RU"/>
        </w:rPr>
        <w:t> 2.6.1 </w:t>
      </w:r>
      <w:r w:rsidRPr="000F2549">
        <w:rPr>
          <w:rFonts w:ascii="Arial" w:eastAsia="Times New Roman" w:hAnsi="Arial" w:cs="Arial"/>
          <w:color w:val="333333"/>
          <w:sz w:val="21"/>
          <w:szCs w:val="21"/>
          <w:lang w:eastAsia="ru-RU"/>
        </w:rPr>
        <w:t>настоящего административного регламента, указанные документы (их копии или сведения, содержащиеся в них) запрашиваются администрацией в порядке межведомственного информационного взаимодействия, если такие документы находятся в распоряжении государственных органов, органов местного самоуправления, подведомственных государственным органам или органам местного самоуправления организаций.</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2.6.6. </w:t>
      </w:r>
      <w:r w:rsidRPr="000F2549">
        <w:rPr>
          <w:rFonts w:ascii="Arial" w:eastAsia="Times New Roman" w:hAnsi="Arial" w:cs="Arial"/>
          <w:color w:val="333333"/>
          <w:sz w:val="21"/>
          <w:szCs w:val="21"/>
          <w:lang w:eastAsia="ru-RU"/>
        </w:rPr>
        <w:t>Документы, прилагаемые к заявлению, представленному в форме электронного документа, направляются заявителем в порядке, способами и в формате, соответствующем требованиям, определенным  </w:t>
      </w:r>
      <w:hyperlink r:id="rId11" w:anchor="sub_0" w:history="1">
        <w:r w:rsidRPr="000F2549">
          <w:rPr>
            <w:rFonts w:ascii="Arial" w:eastAsia="Times New Roman" w:hAnsi="Arial" w:cs="Arial"/>
            <w:color w:val="0088CC"/>
            <w:sz w:val="21"/>
            <w:szCs w:val="21"/>
            <w:u w:val="single"/>
            <w:lang w:eastAsia="ru-RU"/>
          </w:rPr>
          <w:t>Приказом</w:t>
        </w:r>
      </w:hyperlink>
      <w:r w:rsidRPr="000F2549">
        <w:rPr>
          <w:rFonts w:ascii="Arial" w:eastAsia="Times New Roman" w:hAnsi="Arial" w:cs="Arial"/>
          <w:color w:val="333333"/>
          <w:sz w:val="21"/>
          <w:szCs w:val="21"/>
          <w:lang w:eastAsia="ru-RU"/>
        </w:rPr>
        <w:t> Минэкономразвития РФ от 14 января 2015 года N 7.</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Документы, предусмотренные подпунктом </w:t>
      </w:r>
      <w:r w:rsidRPr="000F2549">
        <w:rPr>
          <w:rFonts w:ascii="Arial" w:eastAsia="Times New Roman" w:hAnsi="Arial" w:cs="Arial"/>
          <w:b/>
          <w:bCs/>
          <w:color w:val="333333"/>
          <w:sz w:val="21"/>
          <w:szCs w:val="21"/>
          <w:lang w:eastAsia="ru-RU"/>
        </w:rPr>
        <w:t>«ж» </w:t>
      </w:r>
      <w:r w:rsidRPr="000F2549">
        <w:rPr>
          <w:rFonts w:ascii="Arial" w:eastAsia="Times New Roman" w:hAnsi="Arial" w:cs="Arial"/>
          <w:color w:val="333333"/>
          <w:sz w:val="21"/>
          <w:szCs w:val="21"/>
          <w:lang w:eastAsia="ru-RU"/>
        </w:rPr>
        <w:t>пункта </w:t>
      </w:r>
      <w:r w:rsidRPr="000F2549">
        <w:rPr>
          <w:rFonts w:ascii="Arial" w:eastAsia="Times New Roman" w:hAnsi="Arial" w:cs="Arial"/>
          <w:b/>
          <w:bCs/>
          <w:color w:val="333333"/>
          <w:sz w:val="21"/>
          <w:szCs w:val="21"/>
          <w:lang w:eastAsia="ru-RU"/>
        </w:rPr>
        <w:t>2.6.1</w:t>
      </w:r>
      <w:r w:rsidRPr="000F2549">
        <w:rPr>
          <w:rFonts w:ascii="Arial" w:eastAsia="Times New Roman" w:hAnsi="Arial" w:cs="Arial"/>
          <w:color w:val="333333"/>
          <w:sz w:val="21"/>
          <w:szCs w:val="21"/>
          <w:lang w:eastAsia="ru-RU"/>
        </w:rPr>
        <w:t> настоящего административного регламента, не предоставляются заявителем в случае представления заявления посредством отправки через личный кабинет единого портала или регионального портала, а также подписания заявления усиленной квалифицированной электронной подписью.</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2.7. Перечень оснований для возврата заявления заявителю либо приостановления рассмотрения заявления</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2.7.1.</w:t>
      </w:r>
      <w:r w:rsidRPr="000F2549">
        <w:rPr>
          <w:rFonts w:ascii="Arial" w:eastAsia="Times New Roman" w:hAnsi="Arial" w:cs="Arial"/>
          <w:color w:val="333333"/>
          <w:sz w:val="21"/>
          <w:szCs w:val="21"/>
          <w:lang w:eastAsia="ru-RU"/>
        </w:rPr>
        <w:t> Заявление подлежит возврату заявителю по следующим основаниям:</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несоответствие заявления форме, предусмотренной </w:t>
      </w:r>
      <w:r w:rsidRPr="000F2549">
        <w:rPr>
          <w:rFonts w:ascii="Arial" w:eastAsia="Times New Roman" w:hAnsi="Arial" w:cs="Arial"/>
          <w:b/>
          <w:bCs/>
          <w:color w:val="333333"/>
          <w:sz w:val="21"/>
          <w:szCs w:val="21"/>
          <w:lang w:eastAsia="ru-RU"/>
        </w:rPr>
        <w:t>Приложением 3</w:t>
      </w:r>
      <w:r w:rsidRPr="000F2549">
        <w:rPr>
          <w:rFonts w:ascii="Arial" w:eastAsia="Times New Roman" w:hAnsi="Arial" w:cs="Arial"/>
          <w:color w:val="333333"/>
          <w:sz w:val="21"/>
          <w:szCs w:val="21"/>
          <w:lang w:eastAsia="ru-RU"/>
        </w:rPr>
        <w:t xml:space="preserve"> к постановлению администрации Новопушкинского муниципального образования от 12.03.2015 года № 29 «Об утверждении форм заявлений, предусмотренных административными процедурами в сфере </w:t>
      </w:r>
      <w:r w:rsidRPr="000F2549">
        <w:rPr>
          <w:rFonts w:ascii="Arial" w:eastAsia="Times New Roman" w:hAnsi="Arial" w:cs="Arial"/>
          <w:color w:val="333333"/>
          <w:sz w:val="21"/>
          <w:szCs w:val="21"/>
          <w:lang w:eastAsia="ru-RU"/>
        </w:rPr>
        <w:lastRenderedPageBreak/>
        <w:t>управления и распоряжения земельными участками, расположенными в границах Новопушкинского муниципального образования Энгельсского муниципального района Саратовской области» (для заявления, представленного в виде бумажного документа);</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несоответствие заявления требованиям к порядку, способам и формату представления заявления, определенным </w:t>
      </w:r>
      <w:hyperlink r:id="rId12" w:anchor="sub_0" w:history="1">
        <w:r w:rsidRPr="000F2549">
          <w:rPr>
            <w:rFonts w:ascii="Arial" w:eastAsia="Times New Roman" w:hAnsi="Arial" w:cs="Arial"/>
            <w:color w:val="0088CC"/>
            <w:sz w:val="21"/>
            <w:szCs w:val="21"/>
            <w:u w:val="single"/>
            <w:lang w:eastAsia="ru-RU"/>
          </w:rPr>
          <w:t>Приказом</w:t>
        </w:r>
      </w:hyperlink>
      <w:r w:rsidRPr="000F2549">
        <w:rPr>
          <w:rFonts w:ascii="Arial" w:eastAsia="Times New Roman" w:hAnsi="Arial" w:cs="Arial"/>
          <w:color w:val="333333"/>
          <w:sz w:val="21"/>
          <w:szCs w:val="21"/>
          <w:lang w:eastAsia="ru-RU"/>
        </w:rPr>
        <w:t> Минэкономразвития РФ от 14 января 2015 года N 7 (для заявления, представленного в форме электронного документа);</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непредставление какого-либо из документов, предусмотренных пунктом</w:t>
      </w:r>
      <w:r w:rsidRPr="000F2549">
        <w:rPr>
          <w:rFonts w:ascii="Arial" w:eastAsia="Times New Roman" w:hAnsi="Arial" w:cs="Arial"/>
          <w:b/>
          <w:bCs/>
          <w:color w:val="333333"/>
          <w:sz w:val="21"/>
          <w:szCs w:val="21"/>
          <w:lang w:eastAsia="ru-RU"/>
        </w:rPr>
        <w:t> 2.6.3</w:t>
      </w:r>
      <w:r w:rsidRPr="000F2549">
        <w:rPr>
          <w:rFonts w:ascii="Arial" w:eastAsia="Times New Roman" w:hAnsi="Arial" w:cs="Arial"/>
          <w:color w:val="333333"/>
          <w:sz w:val="21"/>
          <w:szCs w:val="21"/>
          <w:lang w:eastAsia="ru-RU"/>
        </w:rPr>
        <w:t> настоящего административного  регламента;</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подача заявления в иной уполномоченный орган.</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2.7.2.</w:t>
      </w:r>
      <w:r w:rsidRPr="000F2549">
        <w:rPr>
          <w:rFonts w:ascii="Arial" w:eastAsia="Times New Roman" w:hAnsi="Arial" w:cs="Arial"/>
          <w:color w:val="333333"/>
          <w:sz w:val="21"/>
          <w:szCs w:val="21"/>
          <w:lang w:eastAsia="ru-RU"/>
        </w:rPr>
        <w:t> Рассмотрение заявления об утверждении схемы расположения земельного участка или земельных участков на кадастровом плане территории, подготовленной в целях  проведения аукциона по продаже земельного участка или аукциона на право заключения договора аренды земельного участка, подлежит приостановлению по следующему основанию, предусмотренному пунктом 4 статьи 39.11 Земельного кодекса РФ: нахождение на момент поступления заявления на рассмотрении представленной ранее другим лицом схемы расположения земельного участка или земельных участков на кадастровом плане территории и совпадение (полностью или частично) местоположения земельных участков, образование которых предусмотрено этими схемами.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2.8.  Перечень оснований для отказа в предоставлении муниципальной услуги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На любом из этапов осуществления административных процедур предоставления муниципальной услуги они могут быть прекращены, а заявителю может быть отказано в предоставлении муниципальной услуги по следующим основаниям:</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1) предусмотренным </w:t>
      </w:r>
      <w:r w:rsidRPr="000F2549">
        <w:rPr>
          <w:rFonts w:ascii="Arial" w:eastAsia="Times New Roman" w:hAnsi="Arial" w:cs="Arial"/>
          <w:b/>
          <w:bCs/>
          <w:color w:val="333333"/>
          <w:sz w:val="21"/>
          <w:szCs w:val="21"/>
          <w:lang w:eastAsia="ru-RU"/>
        </w:rPr>
        <w:t>пунктом 16 статьи 11.10</w:t>
      </w:r>
      <w:r w:rsidRPr="000F2549">
        <w:rPr>
          <w:rFonts w:ascii="Arial" w:eastAsia="Times New Roman" w:hAnsi="Arial" w:cs="Arial"/>
          <w:color w:val="333333"/>
          <w:sz w:val="21"/>
          <w:szCs w:val="21"/>
          <w:lang w:eastAsia="ru-RU"/>
        </w:rPr>
        <w:t> Земельного кодекса Российской Федерации: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-несоответствие  схемы расположения земельного участка или земельных участков на кадастровом плане территории ее форме, формату или требованиям к ее подготовке, которые установлены в соответствии с пунктом 12 статьи 11.10 Земельного кодекса Российской Федерации (</w:t>
      </w:r>
      <w:r w:rsidRPr="000F2549">
        <w:rPr>
          <w:rFonts w:ascii="Arial" w:eastAsia="Times New Roman" w:hAnsi="Arial" w:cs="Arial"/>
          <w:b/>
          <w:bCs/>
          <w:color w:val="333333"/>
          <w:sz w:val="21"/>
          <w:szCs w:val="21"/>
          <w:lang w:eastAsia="ru-RU"/>
        </w:rPr>
        <w:t>подпункт 1 пункта 16 статьи 11.10</w:t>
      </w:r>
      <w:r w:rsidRPr="000F2549">
        <w:rPr>
          <w:rFonts w:ascii="Arial" w:eastAsia="Times New Roman" w:hAnsi="Arial" w:cs="Arial"/>
          <w:color w:val="333333"/>
          <w:sz w:val="21"/>
          <w:szCs w:val="21"/>
          <w:lang w:eastAsia="ru-RU"/>
        </w:rPr>
        <w:t>  Земельного кодекса Российской Федерации);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полное или частичное совпадение местоположения земельного участка, образование которого предусмотрено схемой, с местоположением земельного участка, образуемого в соответствии с ранее принятым решением об утверждении схемы расположения земельного участка или земельных участков на кадастровом плане территории, срок действия которого не истек (</w:t>
      </w:r>
      <w:r w:rsidRPr="000F2549">
        <w:rPr>
          <w:rFonts w:ascii="Arial" w:eastAsia="Times New Roman" w:hAnsi="Arial" w:cs="Arial"/>
          <w:b/>
          <w:bCs/>
          <w:color w:val="333333"/>
          <w:sz w:val="21"/>
          <w:szCs w:val="21"/>
          <w:lang w:eastAsia="ru-RU"/>
        </w:rPr>
        <w:t>подпункт 2 пункта 16 статьи 11.10</w:t>
      </w:r>
      <w:r w:rsidRPr="000F2549">
        <w:rPr>
          <w:rFonts w:ascii="Arial" w:eastAsia="Times New Roman" w:hAnsi="Arial" w:cs="Arial"/>
          <w:color w:val="333333"/>
          <w:sz w:val="21"/>
          <w:szCs w:val="21"/>
          <w:lang w:eastAsia="ru-RU"/>
        </w:rPr>
        <w:t>  Земельного кодекса Российской Федерации);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разработка схемы расположения земельного  участка или земельных участков на кадастровом плане территории с нарушением предусмотренных статьей 11.9 Земельного кодекса Российской Федерации требований к образуемым земельным участкам (</w:t>
      </w:r>
      <w:r w:rsidRPr="000F2549">
        <w:rPr>
          <w:rFonts w:ascii="Arial" w:eastAsia="Times New Roman" w:hAnsi="Arial" w:cs="Arial"/>
          <w:b/>
          <w:bCs/>
          <w:color w:val="333333"/>
          <w:sz w:val="21"/>
          <w:szCs w:val="21"/>
          <w:lang w:eastAsia="ru-RU"/>
        </w:rPr>
        <w:t>подпункт 3 пункта 16 статьи 11.10</w:t>
      </w:r>
      <w:r w:rsidRPr="000F2549">
        <w:rPr>
          <w:rFonts w:ascii="Arial" w:eastAsia="Times New Roman" w:hAnsi="Arial" w:cs="Arial"/>
          <w:color w:val="333333"/>
          <w:sz w:val="21"/>
          <w:szCs w:val="21"/>
          <w:lang w:eastAsia="ru-RU"/>
        </w:rPr>
        <w:t>  Земельного кодекса Российской Федерации);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 (</w:t>
      </w:r>
      <w:r w:rsidRPr="000F2549">
        <w:rPr>
          <w:rFonts w:ascii="Arial" w:eastAsia="Times New Roman" w:hAnsi="Arial" w:cs="Arial"/>
          <w:b/>
          <w:bCs/>
          <w:color w:val="333333"/>
          <w:sz w:val="21"/>
          <w:szCs w:val="21"/>
          <w:lang w:eastAsia="ru-RU"/>
        </w:rPr>
        <w:t>подпункт 3 пункта 16 статьи 11.10</w:t>
      </w:r>
      <w:r w:rsidRPr="000F2549">
        <w:rPr>
          <w:rFonts w:ascii="Arial" w:eastAsia="Times New Roman" w:hAnsi="Arial" w:cs="Arial"/>
          <w:color w:val="333333"/>
          <w:sz w:val="21"/>
          <w:szCs w:val="21"/>
          <w:lang w:eastAsia="ru-RU"/>
        </w:rPr>
        <w:t>  Земельного кодекса Российской Федерации);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 (подпункт 4 пункта 16 статьи 11.10  Земельного кодекса Российской Федерации);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2) предусмотренным </w:t>
      </w:r>
      <w:r w:rsidRPr="000F2549">
        <w:rPr>
          <w:rFonts w:ascii="Arial" w:eastAsia="Times New Roman" w:hAnsi="Arial" w:cs="Arial"/>
          <w:b/>
          <w:bCs/>
          <w:color w:val="333333"/>
          <w:sz w:val="21"/>
          <w:szCs w:val="21"/>
          <w:lang w:eastAsia="ru-RU"/>
        </w:rPr>
        <w:t>подпунктами 5-9, 13-19 пункта 8 статьи 39.11</w:t>
      </w:r>
      <w:r w:rsidRPr="000F2549">
        <w:rPr>
          <w:rFonts w:ascii="Arial" w:eastAsia="Times New Roman" w:hAnsi="Arial" w:cs="Arial"/>
          <w:color w:val="333333"/>
          <w:sz w:val="21"/>
          <w:szCs w:val="21"/>
          <w:lang w:eastAsia="ru-RU"/>
        </w:rPr>
        <w:t> Земельного кодекса Российской Федерации: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земельный участок не может быть предметом аукциона, поскольку в отношении него не установлено разрешенное использование (</w:t>
      </w:r>
      <w:r w:rsidRPr="000F2549">
        <w:rPr>
          <w:rFonts w:ascii="Arial" w:eastAsia="Times New Roman" w:hAnsi="Arial" w:cs="Arial"/>
          <w:b/>
          <w:bCs/>
          <w:color w:val="333333"/>
          <w:sz w:val="21"/>
          <w:szCs w:val="21"/>
          <w:lang w:eastAsia="ru-RU"/>
        </w:rPr>
        <w:t>подпункт 5 пункта 8 статьи 39.11</w:t>
      </w:r>
      <w:r w:rsidRPr="000F2549">
        <w:rPr>
          <w:rFonts w:ascii="Arial" w:eastAsia="Times New Roman" w:hAnsi="Arial" w:cs="Arial"/>
          <w:color w:val="333333"/>
          <w:sz w:val="21"/>
          <w:szCs w:val="21"/>
          <w:lang w:eastAsia="ru-RU"/>
        </w:rPr>
        <w:t>  Земельного кодекса Российской Федерации);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xml:space="preserve">- земельный участок не может быть предметом аукциона, поскольку его разрешенное использование не соответствует целям использования земельного участка, указанным в </w:t>
      </w:r>
      <w:r w:rsidRPr="000F2549">
        <w:rPr>
          <w:rFonts w:ascii="Arial" w:eastAsia="Times New Roman" w:hAnsi="Arial" w:cs="Arial"/>
          <w:color w:val="333333"/>
          <w:sz w:val="21"/>
          <w:szCs w:val="21"/>
          <w:lang w:eastAsia="ru-RU"/>
        </w:rPr>
        <w:lastRenderedPageBreak/>
        <w:t>заявлении о проведении аукциона (</w:t>
      </w:r>
      <w:r w:rsidRPr="000F2549">
        <w:rPr>
          <w:rFonts w:ascii="Arial" w:eastAsia="Times New Roman" w:hAnsi="Arial" w:cs="Arial"/>
          <w:b/>
          <w:bCs/>
          <w:color w:val="333333"/>
          <w:sz w:val="21"/>
          <w:szCs w:val="21"/>
          <w:lang w:eastAsia="ru-RU"/>
        </w:rPr>
        <w:t>подпункт 5 пункта 8 статьи 39.11</w:t>
      </w:r>
      <w:r w:rsidRPr="000F2549">
        <w:rPr>
          <w:rFonts w:ascii="Arial" w:eastAsia="Times New Roman" w:hAnsi="Arial" w:cs="Arial"/>
          <w:color w:val="333333"/>
          <w:sz w:val="21"/>
          <w:szCs w:val="21"/>
          <w:lang w:eastAsia="ru-RU"/>
        </w:rPr>
        <w:t>  Земельного кодекса Российской Федерации);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земельный участок не может быть предметом аукциона, поскольку не отнесен к определенной категории земель (</w:t>
      </w:r>
      <w:r w:rsidRPr="000F2549">
        <w:rPr>
          <w:rFonts w:ascii="Arial" w:eastAsia="Times New Roman" w:hAnsi="Arial" w:cs="Arial"/>
          <w:b/>
          <w:bCs/>
          <w:color w:val="333333"/>
          <w:sz w:val="21"/>
          <w:szCs w:val="21"/>
          <w:lang w:eastAsia="ru-RU"/>
        </w:rPr>
        <w:t>подпункт 6 пункта 8 статьи 39.11</w:t>
      </w:r>
      <w:r w:rsidRPr="000F2549">
        <w:rPr>
          <w:rFonts w:ascii="Arial" w:eastAsia="Times New Roman" w:hAnsi="Arial" w:cs="Arial"/>
          <w:color w:val="333333"/>
          <w:sz w:val="21"/>
          <w:szCs w:val="21"/>
          <w:lang w:eastAsia="ru-RU"/>
        </w:rPr>
        <w:t>  Земельного кодекса Российской Федерации);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земельный участок не может быть предметом аукциона, поскольку он предоставлен на праве постоянного (бессрочного) пользования, безвозмездного пользования, пожизненного наследуемого владения или аренды (подпункт </w:t>
      </w:r>
      <w:r w:rsidRPr="000F2549">
        <w:rPr>
          <w:rFonts w:ascii="Arial" w:eastAsia="Times New Roman" w:hAnsi="Arial" w:cs="Arial"/>
          <w:b/>
          <w:bCs/>
          <w:color w:val="333333"/>
          <w:sz w:val="21"/>
          <w:szCs w:val="21"/>
          <w:lang w:eastAsia="ru-RU"/>
        </w:rPr>
        <w:t>7 пункта 8 статьи 39.11</w:t>
      </w:r>
      <w:r w:rsidRPr="000F2549">
        <w:rPr>
          <w:rFonts w:ascii="Arial" w:eastAsia="Times New Roman" w:hAnsi="Arial" w:cs="Arial"/>
          <w:color w:val="333333"/>
          <w:sz w:val="21"/>
          <w:szCs w:val="21"/>
          <w:lang w:eastAsia="ru-RU"/>
        </w:rPr>
        <w:t>  Земельного кодекса Российской Федерации);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земельный участок не может быть предметом аукциона, поскольку на нем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размещение которого не препятствует использованию такого земельного участка в соответствии с его разрешенным использованием (</w:t>
      </w:r>
      <w:r w:rsidRPr="000F2549">
        <w:rPr>
          <w:rFonts w:ascii="Arial" w:eastAsia="Times New Roman" w:hAnsi="Arial" w:cs="Arial"/>
          <w:b/>
          <w:bCs/>
          <w:color w:val="333333"/>
          <w:sz w:val="21"/>
          <w:szCs w:val="21"/>
          <w:lang w:eastAsia="ru-RU"/>
        </w:rPr>
        <w:t>подпункт 8 пункта 8 статьи 39.11</w:t>
      </w:r>
      <w:r w:rsidRPr="000F2549">
        <w:rPr>
          <w:rFonts w:ascii="Arial" w:eastAsia="Times New Roman" w:hAnsi="Arial" w:cs="Arial"/>
          <w:color w:val="333333"/>
          <w:sz w:val="21"/>
          <w:szCs w:val="21"/>
          <w:lang w:eastAsia="ru-RU"/>
        </w:rPr>
        <w:t>  Земельного кодекса Российской Федерации);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земельный участок не может быть предметом аукциона, поскольку на нем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w:t>
      </w:r>
      <w:r w:rsidRPr="000F2549">
        <w:rPr>
          <w:rFonts w:ascii="Arial" w:eastAsia="Times New Roman" w:hAnsi="Arial" w:cs="Arial"/>
          <w:b/>
          <w:bCs/>
          <w:color w:val="333333"/>
          <w:sz w:val="21"/>
          <w:szCs w:val="21"/>
          <w:lang w:eastAsia="ru-RU"/>
        </w:rPr>
        <w:t>подпункт 9 пункта 8 статьи 39.11</w:t>
      </w:r>
      <w:r w:rsidRPr="000F2549">
        <w:rPr>
          <w:rFonts w:ascii="Arial" w:eastAsia="Times New Roman" w:hAnsi="Arial" w:cs="Arial"/>
          <w:color w:val="333333"/>
          <w:sz w:val="21"/>
          <w:szCs w:val="21"/>
          <w:lang w:eastAsia="ru-RU"/>
        </w:rPr>
        <w:t>  Земельного кодекса Российской Федерации);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земельный участок не может быть предметом аукциона, поскольку он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 (</w:t>
      </w:r>
      <w:r w:rsidRPr="000F2549">
        <w:rPr>
          <w:rFonts w:ascii="Arial" w:eastAsia="Times New Roman" w:hAnsi="Arial" w:cs="Arial"/>
          <w:b/>
          <w:bCs/>
          <w:color w:val="333333"/>
          <w:sz w:val="21"/>
          <w:szCs w:val="21"/>
          <w:lang w:eastAsia="ru-RU"/>
        </w:rPr>
        <w:t>подпункт 13 пункта 8 статьи 39.11</w:t>
      </w:r>
      <w:r w:rsidRPr="000F2549">
        <w:rPr>
          <w:rFonts w:ascii="Arial" w:eastAsia="Times New Roman" w:hAnsi="Arial" w:cs="Arial"/>
          <w:color w:val="333333"/>
          <w:sz w:val="21"/>
          <w:szCs w:val="21"/>
          <w:lang w:eastAsia="ru-RU"/>
        </w:rPr>
        <w:t>  Земельного кодекса Российской Федерации);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земельный участок не может быть предметом аукциона, поскольку в соответствии с утвержденными документами территориального планирования и(или)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r w:rsidRPr="000F2549">
        <w:rPr>
          <w:rFonts w:ascii="Arial" w:eastAsia="Times New Roman" w:hAnsi="Arial" w:cs="Arial"/>
          <w:b/>
          <w:bCs/>
          <w:color w:val="333333"/>
          <w:sz w:val="21"/>
          <w:szCs w:val="21"/>
          <w:lang w:eastAsia="ru-RU"/>
        </w:rPr>
        <w:t>подпункт 14 пункта 8 статьи 39.11</w:t>
      </w:r>
      <w:r w:rsidRPr="000F2549">
        <w:rPr>
          <w:rFonts w:ascii="Arial" w:eastAsia="Times New Roman" w:hAnsi="Arial" w:cs="Arial"/>
          <w:color w:val="333333"/>
          <w:sz w:val="21"/>
          <w:szCs w:val="21"/>
          <w:lang w:eastAsia="ru-RU"/>
        </w:rPr>
        <w:t>  Земельного кодекса Российской Федерации);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земельный участок не может быть предметом аукциона, поскольку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(подпункт 15 пункта 8 статьи 39.11  Земельного кодекса Российской Федерации);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земельный участок не может быть предметом аукциона, поскольку в отношении него принято решение о предварительном согласовании его предоставления (</w:t>
      </w:r>
      <w:r w:rsidRPr="000F2549">
        <w:rPr>
          <w:rFonts w:ascii="Arial" w:eastAsia="Times New Roman" w:hAnsi="Arial" w:cs="Arial"/>
          <w:b/>
          <w:bCs/>
          <w:color w:val="333333"/>
          <w:sz w:val="21"/>
          <w:szCs w:val="21"/>
          <w:lang w:eastAsia="ru-RU"/>
        </w:rPr>
        <w:t>подпункт 16 пункта 8 статьи 39.11</w:t>
      </w:r>
      <w:r w:rsidRPr="000F2549">
        <w:rPr>
          <w:rFonts w:ascii="Arial" w:eastAsia="Times New Roman" w:hAnsi="Arial" w:cs="Arial"/>
          <w:color w:val="333333"/>
          <w:sz w:val="21"/>
          <w:szCs w:val="21"/>
          <w:lang w:eastAsia="ru-RU"/>
        </w:rPr>
        <w:t>  Земельного кодекса Российской Федерации);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земельный участок не может быть предметом аукциона, поскольку в отношении него поступило заявление о предварительном согласовании его предоставления или заявление о предоставлении земельного участка и решение об отказе в предварительном согласовании предоставления такого земельного участка или решение об отказе в его предоставлении не принято (</w:t>
      </w:r>
      <w:r w:rsidRPr="000F2549">
        <w:rPr>
          <w:rFonts w:ascii="Arial" w:eastAsia="Times New Roman" w:hAnsi="Arial" w:cs="Arial"/>
          <w:b/>
          <w:bCs/>
          <w:color w:val="333333"/>
          <w:sz w:val="21"/>
          <w:szCs w:val="21"/>
          <w:lang w:eastAsia="ru-RU"/>
        </w:rPr>
        <w:t>подпункт 17 пункта 8 статьи 39.11</w:t>
      </w:r>
      <w:r w:rsidRPr="000F2549">
        <w:rPr>
          <w:rFonts w:ascii="Arial" w:eastAsia="Times New Roman" w:hAnsi="Arial" w:cs="Arial"/>
          <w:color w:val="333333"/>
          <w:sz w:val="21"/>
          <w:szCs w:val="21"/>
          <w:lang w:eastAsia="ru-RU"/>
        </w:rPr>
        <w:t>  Земельного кодекса Российской Федерации);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земельный участок не может быть предметом аукциона, поскольку является земельным участком общего пользования или расположен в границах земель общего пользования, территории общего пользования (</w:t>
      </w:r>
      <w:r w:rsidRPr="000F2549">
        <w:rPr>
          <w:rFonts w:ascii="Arial" w:eastAsia="Times New Roman" w:hAnsi="Arial" w:cs="Arial"/>
          <w:b/>
          <w:bCs/>
          <w:color w:val="333333"/>
          <w:sz w:val="21"/>
          <w:szCs w:val="21"/>
          <w:lang w:eastAsia="ru-RU"/>
        </w:rPr>
        <w:t>подпункт 18 пункта 8 статьи 39.11</w:t>
      </w:r>
      <w:r w:rsidRPr="000F2549">
        <w:rPr>
          <w:rFonts w:ascii="Arial" w:eastAsia="Times New Roman" w:hAnsi="Arial" w:cs="Arial"/>
          <w:color w:val="333333"/>
          <w:sz w:val="21"/>
          <w:szCs w:val="21"/>
          <w:lang w:eastAsia="ru-RU"/>
        </w:rPr>
        <w:t>  Земельного кодекса Российской Федерации);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xml:space="preserve">- земельный участок не может быть предметом аукциона, поскольку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w:t>
      </w:r>
      <w:r w:rsidRPr="000F2549">
        <w:rPr>
          <w:rFonts w:ascii="Arial" w:eastAsia="Times New Roman" w:hAnsi="Arial" w:cs="Arial"/>
          <w:color w:val="333333"/>
          <w:sz w:val="21"/>
          <w:szCs w:val="21"/>
          <w:lang w:eastAsia="ru-RU"/>
        </w:rPr>
        <w:lastRenderedPageBreak/>
        <w:t>который расположен на таком земельном участке, аварийным и подлежащим сносу или реконструкции) (</w:t>
      </w:r>
      <w:r w:rsidRPr="000F2549">
        <w:rPr>
          <w:rFonts w:ascii="Arial" w:eastAsia="Times New Roman" w:hAnsi="Arial" w:cs="Arial"/>
          <w:b/>
          <w:bCs/>
          <w:color w:val="333333"/>
          <w:sz w:val="21"/>
          <w:szCs w:val="21"/>
          <w:lang w:eastAsia="ru-RU"/>
        </w:rPr>
        <w:t>подпункт 19 пункта 8 статьи 39.11</w:t>
      </w:r>
      <w:r w:rsidRPr="000F2549">
        <w:rPr>
          <w:rFonts w:ascii="Arial" w:eastAsia="Times New Roman" w:hAnsi="Arial" w:cs="Arial"/>
          <w:color w:val="333333"/>
          <w:sz w:val="21"/>
          <w:szCs w:val="21"/>
          <w:lang w:eastAsia="ru-RU"/>
        </w:rPr>
        <w:t>  Земельного кодекса Российской Федерации).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При наличии нескольких оснований для отказа в утверждении схемы расположения земельного участка или земельных участков на кадастровом плане территории в решении об отказе в утверждении схемы расположения земельного участка или земельных участков на кадастровом плане территории указываются все основания принятия такого решения.</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Отказ в предоставлении муниципальной услуги по иным основаниям не допускается.</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На любой стадии административных процедур предоставление муниципальной услуги может быть прекращено по добровольному волеизъявлению заявителя на основании его письменного заявления об отказе в рассмотрении заявления.</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2.9. Размер платы, взимаемой с заявителя при предоставлении муниципальной услуги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Плата за предоставление муниципальной услуги не взимается.</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2.10. Максимальный срок ожидания в очереди при подаче запроса о предоставлении муниципальной услуги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Время ожидания посетителя в очереди при подаче документов не превышает 15 минут.</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2.11. Срок регистрации запроса заявителя о предоставлении муниципальной услуги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Входящее заявление регистрируется в следующие сроки: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при подаче лично – в течение 10 минут;</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при направлении посредством почтового отправления – в течение одного рабочего дня;</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при направлении в форме электронного документа с использованием информационно-телекоммуникационной сети Интернет - в течение одного рабочего дня;</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при подаче через ГКУ СО «МФЦ» - в течение одного рабочего дня с момента доставки его курьером ГКУ СО «МФЦ» в администрацию.</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2.12. 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Для ожидания приема посетителям отводятся места, оборудованные стульями, столами, необходимыми для оформления документов.</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В помещениях для работы с посетителями размещаются информационные стенды со следующей информацией:</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о порядке предоставления муниципальной услуги;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о перечне, формах документов для заполнения, образцах заполнения документов;</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о перечне организаций, в которые необходимо обратиться заявителю, с описанием конечного результата обращения в каждую из указанных организаций.</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2.13. Показатели доступности и качества муниципальной услуги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Показателями доступности и качества муниципальной услуги являются:</w:t>
      </w:r>
    </w:p>
    <w:p w:rsidR="000F2549" w:rsidRPr="000F2549" w:rsidRDefault="000F2549" w:rsidP="000F2549">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информированность заявителя о правилах и порядке предоставления муниципальной услуги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Информацию о правилах и порядке предоставления муниципальной услуги заявитель может получить:</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lastRenderedPageBreak/>
        <w:t>- в сети интернет на официальном сайте Энгельсского муниципального района </w:t>
      </w:r>
      <w:hyperlink r:id="rId13" w:history="1">
        <w:r w:rsidRPr="000F2549">
          <w:rPr>
            <w:rFonts w:ascii="Arial" w:eastAsia="Times New Roman" w:hAnsi="Arial" w:cs="Arial"/>
            <w:color w:val="0088CC"/>
            <w:sz w:val="21"/>
            <w:szCs w:val="21"/>
            <w:u w:val="single"/>
            <w:lang w:eastAsia="ru-RU"/>
          </w:rPr>
          <w:t>http://www.engels-city.ru/2009-10-27-11-44-32</w:t>
        </w:r>
      </w:hyperlink>
      <w:r w:rsidRPr="000F2549">
        <w:rPr>
          <w:rFonts w:ascii="Arial" w:eastAsia="Times New Roman" w:hAnsi="Arial" w:cs="Arial"/>
          <w:color w:val="333333"/>
          <w:sz w:val="21"/>
          <w:szCs w:val="21"/>
          <w:lang w:eastAsia="ru-RU"/>
        </w:rPr>
        <w:t>,</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у специалистов администрации по телефону 8(8453)77-82-14  путем личного обращения в администрацию по адресу: 413151, Саратовская область, п. Пробуждение, жилой квартал АТХ д. 59, 1 этаж, кабинет 3 либо письменного обращения в Администрацию Новопушкинского муниципального образования по адресу: 413151, Саратовская область, п. Пробуждение, жилой квартал АТХ д. 59,  а  также  на  стендах  в фойе 1 этажа здания, в котором расположена администрация.</w:t>
      </w:r>
    </w:p>
    <w:p w:rsidR="000F2549" w:rsidRPr="000F2549" w:rsidRDefault="000F2549" w:rsidP="000F2549">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открытый и равный доступ муниципальной услуги для всех заявителей, указанных в пункте 1.2 настоящего административного регламента</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Муниципальную услугу получают заявители, обратившиеся с документами, предусмотренными пунктом </w:t>
      </w:r>
      <w:r w:rsidRPr="000F2549">
        <w:rPr>
          <w:rFonts w:ascii="Arial" w:eastAsia="Times New Roman" w:hAnsi="Arial" w:cs="Arial"/>
          <w:b/>
          <w:bCs/>
          <w:color w:val="333333"/>
          <w:sz w:val="21"/>
          <w:szCs w:val="21"/>
          <w:lang w:eastAsia="ru-RU"/>
        </w:rPr>
        <w:t>2.6.1 </w:t>
      </w:r>
      <w:r w:rsidRPr="000F2549">
        <w:rPr>
          <w:rFonts w:ascii="Arial" w:eastAsia="Times New Roman" w:hAnsi="Arial" w:cs="Arial"/>
          <w:color w:val="333333"/>
          <w:sz w:val="21"/>
          <w:szCs w:val="21"/>
          <w:lang w:eastAsia="ru-RU"/>
        </w:rPr>
        <w:t> настоящего административного регламента.</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Расположенность помещений, где предоставляется муниципальная услуга, находится в зоне доступности к основным транспортным магистралям, в пределах пешеходной доступности от остановок общественного транспорта, в том числе  обеспечение доступности для инвалидов указанных объектов в соответствии с законодательством Российской Федерации о социальной защите инвалидов.</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Муниципальная услуга предоставляется администрацией в рабочие дни с 8.00 до 17.00, обеденный перерыв с 12.00 до 13.00.</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Личный прием заявителей главой Новопушкинского муниципального образования проводится в каждую вторую среду месяца с 10.00 до 12.00 в кабинете № 4 администрации.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w:t>
      </w:r>
    </w:p>
    <w:p w:rsidR="000F2549" w:rsidRPr="000F2549" w:rsidRDefault="000F2549" w:rsidP="000F2549">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своевременность предоставления муниципальной услуги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Муниципальная услуга предоставляется в сроки, предусмотренные пунктом </w:t>
      </w:r>
      <w:r w:rsidRPr="000F2549">
        <w:rPr>
          <w:rFonts w:ascii="Arial" w:eastAsia="Times New Roman" w:hAnsi="Arial" w:cs="Arial"/>
          <w:b/>
          <w:bCs/>
          <w:color w:val="333333"/>
          <w:sz w:val="21"/>
          <w:szCs w:val="21"/>
          <w:lang w:eastAsia="ru-RU"/>
        </w:rPr>
        <w:t>2.4</w:t>
      </w:r>
      <w:r w:rsidRPr="000F2549">
        <w:rPr>
          <w:rFonts w:ascii="Arial" w:eastAsia="Times New Roman" w:hAnsi="Arial" w:cs="Arial"/>
          <w:color w:val="333333"/>
          <w:sz w:val="21"/>
          <w:szCs w:val="21"/>
          <w:lang w:eastAsia="ru-RU"/>
        </w:rPr>
        <w:t> настоящего административного регламента.</w:t>
      </w:r>
    </w:p>
    <w:p w:rsidR="000F2549" w:rsidRPr="000F2549" w:rsidRDefault="000F2549" w:rsidP="000F2549">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компетентность и ответственность специалистов администрации, осуществляющих прием, рассмотрение и выдачу документов заявителю в процессе предоставления муниципальной услуги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r w:rsidRPr="000F2549">
        <w:rPr>
          <w:rFonts w:ascii="Arial" w:eastAsia="Times New Roman" w:hAnsi="Arial" w:cs="Arial"/>
          <w:b/>
          <w:bCs/>
          <w:color w:val="333333"/>
          <w:sz w:val="21"/>
          <w:szCs w:val="21"/>
          <w:lang w:eastAsia="ru-RU"/>
        </w:rPr>
        <w:t> </w:t>
      </w:r>
    </w:p>
    <w:p w:rsidR="000F2549" w:rsidRPr="000F2549" w:rsidRDefault="000F2549" w:rsidP="000F2549">
      <w:pPr>
        <w:shd w:val="clear" w:color="auto" w:fill="FFFFFF"/>
        <w:spacing w:after="150" w:line="240" w:lineRule="auto"/>
        <w:jc w:val="center"/>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3. Состав, последовательность и сроки выполнения административных процедур, требования к порядку их выполнения </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3.1. Состав административных процедур:</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1)  прием заявления;</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2)  рассмотрение заявления и принятие решения о приостановлении рассмотрения заявления, предоставлении (отказе в предоставлении) муниципальной услуги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3)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копии муниципального правового акта об утверждении (отказе в утверждении) схемы расположения земельного участка или земельных участков на кадастровом плане территории.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lastRenderedPageBreak/>
        <w:t>3.2. Последовательность и сроки выполнения административных действий</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3.2.1. Прием заявления</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Основанием для начала административной процедуры является личное, либо посредством почтового отправления, либо посредством электронной почты, либо путем заполнения формы запроса, размещенной на официальном сайте администрации Энгельсского муниципального района в сети Интернет, в том числе посредством отправки через личный кабинет единого портала или регионального портала, либо через ГКУСО «МФЦ» обращение заявителя в администрацию с заявлением на имя главы Новопушкинского муниципального образования и документами, предусмотренными пунктом </w:t>
      </w:r>
      <w:r w:rsidRPr="000F2549">
        <w:rPr>
          <w:rFonts w:ascii="Arial" w:eastAsia="Times New Roman" w:hAnsi="Arial" w:cs="Arial"/>
          <w:b/>
          <w:bCs/>
          <w:color w:val="333333"/>
          <w:sz w:val="21"/>
          <w:szCs w:val="21"/>
          <w:lang w:eastAsia="ru-RU"/>
        </w:rPr>
        <w:t>2.6.3</w:t>
      </w:r>
      <w:r w:rsidRPr="000F2549">
        <w:rPr>
          <w:rFonts w:ascii="Arial" w:eastAsia="Times New Roman" w:hAnsi="Arial" w:cs="Arial"/>
          <w:color w:val="333333"/>
          <w:sz w:val="21"/>
          <w:szCs w:val="21"/>
          <w:lang w:eastAsia="ru-RU"/>
        </w:rPr>
        <w:t>  настоящего административного регламента.</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Заявление регистрируется в тот же день главным специалистом общего отдела администрации путем проставления в нижнем правом углу первой страницы заявления регистрационного штампа с указанием даты поступления и регистрационного номера, а также проходит регистрацию в электронной базе данных администрации Новопушкинского муниципального образования. Зарегистрированное заявление направляется главе Новопушкинского муниципального образования для рассмотрения и проставления резолюции, затем  возвращается в общий отдел администрации, где резолюция вносится в электронную регистрационную карточку заявления.</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После проставления резолюции главой Новопушкинского муниципального образования:</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заявление с приложенными документами, поданное в целях  образования земельного участка для проведения аукциона по продаже земельного участка или аукциона на право заключения договора аренды земельного участка, направляется в отдел по обеспечению пожарной безопасности, земельным отношениям и взаимодействию с сельскохозяйственными товаропроизводителями администрации Новопушкинского муниципального образования;</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заявление с приложенными документами, поданное в целях образования земельного участка для последующего изъятия для государственных или муниципальных нужд,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гражданину или юридическому лицу – на праве аренды или безвозмездного пользования, направляется в отдел по обеспечению пожарной безопасности, земельным отношениям и взаимодействию с сельскохозяйственными товаропроизводителями администрации Новопушкинского муниципального образования.</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Начальник отдела по обеспечению пожарной безопасности, земельным отношениям и взаимодействию с сельскохозяйственными товаропроизводителями администрации Новопушкинского муниципального образования соответственно передает заявление для исполнения главному специалисту отдела (далее – исполнитель).</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Исполнитель проводит проверку наличия и правильности оформления заявления и документов, представленных заявителем.</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При отсутствии оснований, предусмотренных пунктом </w:t>
      </w:r>
      <w:r w:rsidRPr="000F2549">
        <w:rPr>
          <w:rFonts w:ascii="Arial" w:eastAsia="Times New Roman" w:hAnsi="Arial" w:cs="Arial"/>
          <w:b/>
          <w:bCs/>
          <w:color w:val="333333"/>
          <w:sz w:val="21"/>
          <w:szCs w:val="21"/>
          <w:lang w:eastAsia="ru-RU"/>
        </w:rPr>
        <w:t>2.7.1</w:t>
      </w:r>
      <w:r w:rsidRPr="000F2549">
        <w:rPr>
          <w:rFonts w:ascii="Arial" w:eastAsia="Times New Roman" w:hAnsi="Arial" w:cs="Arial"/>
          <w:color w:val="333333"/>
          <w:sz w:val="21"/>
          <w:szCs w:val="21"/>
          <w:lang w:eastAsia="ru-RU"/>
        </w:rPr>
        <w:t> настоящего административного регламента, исполнитель принимает заявление к рассмотрению.</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В случае представления заявления и документов в форме электронных документов (в виде электронного образа) Исполнитель не позднее рабочего дня, следующего за днем поступления заявления:</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готовит в форме электронного документа за усиленной квалифицированной электронной подписью Главы Новопушкинского муниципального образования и направляет заявителю уведомление о получении заявления по форме, предусмотренной </w:t>
      </w:r>
      <w:r w:rsidRPr="000F2549">
        <w:rPr>
          <w:rFonts w:ascii="Arial" w:eastAsia="Times New Roman" w:hAnsi="Arial" w:cs="Arial"/>
          <w:b/>
          <w:bCs/>
          <w:color w:val="333333"/>
          <w:sz w:val="21"/>
          <w:szCs w:val="21"/>
          <w:lang w:eastAsia="ru-RU"/>
        </w:rPr>
        <w:t>Приложением 1 </w:t>
      </w:r>
      <w:r w:rsidRPr="000F2549">
        <w:rPr>
          <w:rFonts w:ascii="Arial" w:eastAsia="Times New Roman" w:hAnsi="Arial" w:cs="Arial"/>
          <w:color w:val="333333"/>
          <w:sz w:val="21"/>
          <w:szCs w:val="21"/>
          <w:lang w:eastAsia="ru-RU"/>
        </w:rPr>
        <w:t>к настоящему административному регламенту, посредством электронной почты (в случае указания заявителем способа уведомления посредством электронной почты);</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готовит в виде бумажного документа за подписью Главы Новопушкинского муниципального образования и выдает (направляет)  заявителю уведомление о получении заявления по форме, предусмотренной </w:t>
      </w:r>
      <w:r w:rsidRPr="000F2549">
        <w:rPr>
          <w:rFonts w:ascii="Arial" w:eastAsia="Times New Roman" w:hAnsi="Arial" w:cs="Arial"/>
          <w:b/>
          <w:bCs/>
          <w:color w:val="333333"/>
          <w:sz w:val="21"/>
          <w:szCs w:val="21"/>
          <w:lang w:eastAsia="ru-RU"/>
        </w:rPr>
        <w:t>Приложением 1 </w:t>
      </w:r>
      <w:r w:rsidRPr="000F2549">
        <w:rPr>
          <w:rFonts w:ascii="Arial" w:eastAsia="Times New Roman" w:hAnsi="Arial" w:cs="Arial"/>
          <w:color w:val="333333"/>
          <w:sz w:val="21"/>
          <w:szCs w:val="21"/>
          <w:lang w:eastAsia="ru-RU"/>
        </w:rPr>
        <w:t xml:space="preserve">к настоящему административному </w:t>
      </w:r>
      <w:r w:rsidRPr="000F2549">
        <w:rPr>
          <w:rFonts w:ascii="Arial" w:eastAsia="Times New Roman" w:hAnsi="Arial" w:cs="Arial"/>
          <w:color w:val="333333"/>
          <w:sz w:val="21"/>
          <w:szCs w:val="21"/>
          <w:lang w:eastAsia="ru-RU"/>
        </w:rPr>
        <w:lastRenderedPageBreak/>
        <w:t>регламенту</w:t>
      </w:r>
      <w:r w:rsidRPr="000F2549">
        <w:rPr>
          <w:rFonts w:ascii="Arial" w:eastAsia="Times New Roman" w:hAnsi="Arial" w:cs="Arial"/>
          <w:b/>
          <w:bCs/>
          <w:color w:val="333333"/>
          <w:sz w:val="21"/>
          <w:szCs w:val="21"/>
          <w:lang w:eastAsia="ru-RU"/>
        </w:rPr>
        <w:t>, </w:t>
      </w:r>
      <w:r w:rsidRPr="000F2549">
        <w:rPr>
          <w:rFonts w:ascii="Arial" w:eastAsia="Times New Roman" w:hAnsi="Arial" w:cs="Arial"/>
          <w:color w:val="333333"/>
          <w:sz w:val="21"/>
          <w:szCs w:val="21"/>
          <w:lang w:eastAsia="ru-RU"/>
        </w:rPr>
        <w:t>непосредственно при личном обращении  либо посредством почтового отправления (в случае указания заявителем иного способа получения уведомления)</w:t>
      </w:r>
      <w:r w:rsidRPr="000F2549">
        <w:rPr>
          <w:rFonts w:ascii="Arial" w:eastAsia="Times New Roman" w:hAnsi="Arial" w:cs="Arial"/>
          <w:b/>
          <w:bCs/>
          <w:color w:val="333333"/>
          <w:sz w:val="21"/>
          <w:szCs w:val="21"/>
          <w:lang w:eastAsia="ru-RU"/>
        </w:rPr>
        <w:t>.</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При наличии оснований, предусмотренных пунктом </w:t>
      </w:r>
      <w:r w:rsidRPr="000F2549">
        <w:rPr>
          <w:rFonts w:ascii="Arial" w:eastAsia="Times New Roman" w:hAnsi="Arial" w:cs="Arial"/>
          <w:b/>
          <w:bCs/>
          <w:color w:val="333333"/>
          <w:sz w:val="21"/>
          <w:szCs w:val="21"/>
          <w:lang w:eastAsia="ru-RU"/>
        </w:rPr>
        <w:t>2.7.1 </w:t>
      </w:r>
      <w:r w:rsidRPr="000F2549">
        <w:rPr>
          <w:rFonts w:ascii="Arial" w:eastAsia="Times New Roman" w:hAnsi="Arial" w:cs="Arial"/>
          <w:color w:val="333333"/>
          <w:sz w:val="21"/>
          <w:szCs w:val="21"/>
          <w:lang w:eastAsia="ru-RU"/>
        </w:rPr>
        <w:t>настоящего административного регламента, исполнитель готовит за подписью Главы Новопушкинского муниципального образования уведомление о возврате заявления по форме, предусмотренной </w:t>
      </w:r>
      <w:r w:rsidRPr="000F2549">
        <w:rPr>
          <w:rFonts w:ascii="Arial" w:eastAsia="Times New Roman" w:hAnsi="Arial" w:cs="Arial"/>
          <w:b/>
          <w:bCs/>
          <w:color w:val="333333"/>
          <w:sz w:val="21"/>
          <w:szCs w:val="21"/>
          <w:lang w:eastAsia="ru-RU"/>
        </w:rPr>
        <w:t>Приложением 2</w:t>
      </w:r>
      <w:r w:rsidRPr="000F2549">
        <w:rPr>
          <w:rFonts w:ascii="Arial" w:eastAsia="Times New Roman" w:hAnsi="Arial" w:cs="Arial"/>
          <w:color w:val="333333"/>
          <w:sz w:val="21"/>
          <w:szCs w:val="21"/>
          <w:lang w:eastAsia="ru-RU"/>
        </w:rPr>
        <w:t> к настоящему административному регламенту, с указанием требований, нарушенных заявителем, и выдает (направляет) его заявителю способом, указанным в заявлении.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уведомление о возврате заявления в виде бумажного документа за подписью Главы Новопушкинского муниципального образования направляется посредством курьерской доставки с сопроводительным письмом в ГКУСО «МФЦ» для последующей выдачи заявителю.</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Результатом административной процедуры является прием заявления к рассмотрению или возврат  заявления.</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Способ фиксации результата административной процедуры: проставление исполнителем отметки о приеме заявления к рассмотрению в электронной программе «Делопроизводство» администрации,  либо роспись специалиста ГКУСО «МФЦ» на втором экземпляре сопроводительного письма к соответствующему документу,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выдачу (направление) заявителю соответствующего документа.</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Максимальный срок исполнения административной процедуры составляет 5 рабочих дней.</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3.2.2. Рассмотрение заявления и принятие решения о приостановлении рассмотрения заявления, предоставлении (отказе в предоставлении) муниципальной услуги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Основанием для начала административной процедуры является прием заявления к рассмотрению.</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С целью выявления наличия или отсутствия оснований, предусмотренных пунктом </w:t>
      </w:r>
      <w:r w:rsidRPr="000F2549">
        <w:rPr>
          <w:rFonts w:ascii="Arial" w:eastAsia="Times New Roman" w:hAnsi="Arial" w:cs="Arial"/>
          <w:b/>
          <w:bCs/>
          <w:color w:val="333333"/>
          <w:sz w:val="21"/>
          <w:szCs w:val="21"/>
          <w:lang w:eastAsia="ru-RU"/>
        </w:rPr>
        <w:t>2.8 </w:t>
      </w:r>
      <w:r w:rsidRPr="000F2549">
        <w:rPr>
          <w:rFonts w:ascii="Arial" w:eastAsia="Times New Roman" w:hAnsi="Arial" w:cs="Arial"/>
          <w:color w:val="333333"/>
          <w:sz w:val="21"/>
          <w:szCs w:val="21"/>
          <w:lang w:eastAsia="ru-RU"/>
        </w:rPr>
        <w:t>настоящего административного регламента, получения документов и сведений, необходимых для рассмотрения заявления, исполнитель осуществляет следующие действия:</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а) в случае если заявителем не представлены документы, предусмотренные пунктом </w:t>
      </w:r>
      <w:r w:rsidRPr="000F2549">
        <w:rPr>
          <w:rFonts w:ascii="Arial" w:eastAsia="Times New Roman" w:hAnsi="Arial" w:cs="Arial"/>
          <w:b/>
          <w:bCs/>
          <w:color w:val="333333"/>
          <w:sz w:val="21"/>
          <w:szCs w:val="21"/>
          <w:lang w:eastAsia="ru-RU"/>
        </w:rPr>
        <w:t>2.6.4 </w:t>
      </w:r>
      <w:r w:rsidRPr="000F2549">
        <w:rPr>
          <w:rFonts w:ascii="Arial" w:eastAsia="Times New Roman" w:hAnsi="Arial" w:cs="Arial"/>
          <w:color w:val="333333"/>
          <w:sz w:val="21"/>
          <w:szCs w:val="21"/>
          <w:lang w:eastAsia="ru-RU"/>
        </w:rPr>
        <w:t>настоящего административного регламента, во взаимодействии с лицом, уполномоченным на представление интересов администрации Новопушкинского муниципального образования при осуществлении соответствующих межведомственных    запросов:</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запрашивает в Федеральной налоговой службе России сведения из Единого государственного реестра юридических лиц (в отношении заявителя – юридического лица);</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запрашивает в филиале Федерального государственного бюджетного учреждения «Федеральная кадастровая палата Росреестра»  по Саратовской области сведения из государственного кадастра недвижимости об образуемом земельном участке;</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запрашивает в Управлении Федеральной службы государственной регистрации, кадастра и картографии по Саратовской области сведения из Единого государственного реестра прав на недвижимое имущество и сделок с ним о правах заявителя на образуемый земельный участок, расположенные на нем здания, сооружения (при их наличии);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б) запрашивает в управлении по обеспечению градостроительной деятельности содержащуюся в информационной системе обеспечения градостроительной деятельности Энгельсского муниципального района информацию об образуемом земельном участке (земельных участках);</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в) запрашивает в юридическом отделе администрации Новопушкинского муниципального образования предложение об адресе, подлежащем присвоению образуемому земельному участку, с целью присвоения адреса образуемому земельному участку.</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lastRenderedPageBreak/>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межведомственные запросы готовятся и направляются в срок, не превышающий пять рабочих дней.</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С учетом полученной информации исполнитель проводит анализ заявления и приложенных к нему и полученных в порядке межведомственного информационного взаимодействия сведений и документов.</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При наличии оснований, предусмотренных пунктом</w:t>
      </w:r>
      <w:r w:rsidRPr="000F2549">
        <w:rPr>
          <w:rFonts w:ascii="Arial" w:eastAsia="Times New Roman" w:hAnsi="Arial" w:cs="Arial"/>
          <w:b/>
          <w:bCs/>
          <w:color w:val="333333"/>
          <w:sz w:val="21"/>
          <w:szCs w:val="21"/>
          <w:lang w:eastAsia="ru-RU"/>
        </w:rPr>
        <w:t> 2.8</w:t>
      </w:r>
      <w:r w:rsidRPr="000F2549">
        <w:rPr>
          <w:rFonts w:ascii="Arial" w:eastAsia="Times New Roman" w:hAnsi="Arial" w:cs="Arial"/>
          <w:color w:val="333333"/>
          <w:sz w:val="21"/>
          <w:szCs w:val="21"/>
          <w:lang w:eastAsia="ru-RU"/>
        </w:rPr>
        <w:t> настоящего административного регламента, исполнитель готовит проект постановления администрации об отказе в утверждении схемы расположения земельного участка или земельных участков на кадастровом плане территории.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Проект постановления администрации переносится на бланк администрации, тиражируется исполнителем в соответствии с реестром рассылки, после чего передается на подпись Главе Новопушкинского муниципального образования. После подписания главный специалист юридического отдела администрации присваивает постановлению администрации регистрационный номер и заверяет его копии.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При наличии оснований, предусмотренных пунктом </w:t>
      </w:r>
      <w:r w:rsidRPr="000F2549">
        <w:rPr>
          <w:rFonts w:ascii="Arial" w:eastAsia="Times New Roman" w:hAnsi="Arial" w:cs="Arial"/>
          <w:b/>
          <w:bCs/>
          <w:color w:val="333333"/>
          <w:sz w:val="21"/>
          <w:szCs w:val="21"/>
          <w:lang w:eastAsia="ru-RU"/>
        </w:rPr>
        <w:t>2.7.2</w:t>
      </w:r>
      <w:r w:rsidRPr="000F2549">
        <w:rPr>
          <w:rFonts w:ascii="Arial" w:eastAsia="Times New Roman" w:hAnsi="Arial" w:cs="Arial"/>
          <w:color w:val="333333"/>
          <w:sz w:val="21"/>
          <w:szCs w:val="21"/>
          <w:lang w:eastAsia="ru-RU"/>
        </w:rPr>
        <w:t> настоящего административного регламента, исполнитель готовит проект постановления администрации Новопушкинского муниципального образования о приостановлении рассмотрения заявления на срок до принятия решения об утверждении (отказе в утверждении) ранее направленной схемы расположения земельного участка или земельных участков на кадастровом плане территории.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При отсутствии оснований, предусмотренных пунктами </w:t>
      </w:r>
      <w:r w:rsidRPr="000F2549">
        <w:rPr>
          <w:rFonts w:ascii="Arial" w:eastAsia="Times New Roman" w:hAnsi="Arial" w:cs="Arial"/>
          <w:b/>
          <w:bCs/>
          <w:color w:val="333333"/>
          <w:sz w:val="21"/>
          <w:szCs w:val="21"/>
          <w:lang w:eastAsia="ru-RU"/>
        </w:rPr>
        <w:t>2.7.2</w:t>
      </w:r>
      <w:r w:rsidRPr="000F2549">
        <w:rPr>
          <w:rFonts w:ascii="Arial" w:eastAsia="Times New Roman" w:hAnsi="Arial" w:cs="Arial"/>
          <w:color w:val="333333"/>
          <w:sz w:val="21"/>
          <w:szCs w:val="21"/>
          <w:lang w:eastAsia="ru-RU"/>
        </w:rPr>
        <w:t>, </w:t>
      </w:r>
      <w:r w:rsidRPr="000F2549">
        <w:rPr>
          <w:rFonts w:ascii="Arial" w:eastAsia="Times New Roman" w:hAnsi="Arial" w:cs="Arial"/>
          <w:b/>
          <w:bCs/>
          <w:color w:val="333333"/>
          <w:sz w:val="21"/>
          <w:szCs w:val="21"/>
          <w:lang w:eastAsia="ru-RU"/>
        </w:rPr>
        <w:t>2.8</w:t>
      </w:r>
      <w:r w:rsidRPr="000F2549">
        <w:rPr>
          <w:rFonts w:ascii="Arial" w:eastAsia="Times New Roman" w:hAnsi="Arial" w:cs="Arial"/>
          <w:color w:val="333333"/>
          <w:sz w:val="21"/>
          <w:szCs w:val="21"/>
          <w:lang w:eastAsia="ru-RU"/>
        </w:rPr>
        <w:t> настоящего административного регламента, исполнитель готовит проект постановления администрации Новопушкинского муниципального образования об утверждении схемы расположения земельного участка или земельных участков на кадастровом плане территории.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Проект постановления администрации Новопушкинского муниципального образования переносится на номерной бланк, тиражируется исполнителем в соответствии с реестром рассылки, после чего передается главному специалисту общего отдела администрации для представления на подпись главе Новопушкинского муниципального образования. После подписания главой Новопушкинского муниципального образования постановлению администрации Новопушкинского муниципального образования присваивается регистрационный номер, копии  постановления администрации Новопушкинского муниципального образования заверяются и передаются исполнителю.</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Результатом административной процедуры является:</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подписание главой Новопушкинского муниципального образования постановления администрации Новопушкинского муниципального образования об утверждении схемы расположения земельного участка или земельных участков на кадастровом плане территории;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подписание главой Новопушкинского муниципального образования постановления администрации Новопушкинского муниципального образования о приостановлении рассмотрения заявления об утверждении схемы расположения земельного участка или земельных участков на кадастровом плане территории;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подписание главой Новопушкинского муниципального образования постановления администрации об отказе в утверждении схемы расположения земельного участка или земельных участков на кадастровом плане территории.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Способ фиксации результата административной процедуры:</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присвоение регистрационного номера соответствующему постановлению администрации Новопушкинского муниципального образования.</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Максимальный срок исполнения административной процедуры:</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lastRenderedPageBreak/>
        <w:t>- в отношении заявления об утверждении схемы расположения земельного участка или земельных участков на кадастровом плане территории в целях образования земельного участка или земельных участков для проведения аукциона по продаже земельного участка или аукциона на право заключения договора аренды земельного участка составляет 48 календарных дней;</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i/>
          <w:iCs/>
          <w:color w:val="333333"/>
          <w:sz w:val="21"/>
          <w:szCs w:val="21"/>
          <w:lang w:eastAsia="ru-RU"/>
        </w:rPr>
        <w:t>- </w:t>
      </w:r>
      <w:r w:rsidRPr="000F2549">
        <w:rPr>
          <w:rFonts w:ascii="Arial" w:eastAsia="Times New Roman" w:hAnsi="Arial" w:cs="Arial"/>
          <w:color w:val="333333"/>
          <w:sz w:val="21"/>
          <w:szCs w:val="21"/>
          <w:lang w:eastAsia="ru-RU"/>
        </w:rPr>
        <w:t>в отношении заявления об утверждении схемы расположения земельного участка или земельных участков на кадастровом плане территории в целях образования земельного участка или земельных участков для последующего изъятия для государственных или муниципальных нужд,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гражданину или юридическому лицу – на праве аренды или безвозмездного пользования,  составляет 18 календарных дней.</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3.2.3.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об утверждении (отказе в утверждении) схемы расположения земельного участка или земельных участков на кадастровом плане территории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Исполнитель направляет заявителю соответствующий муниципальный правовой акт посредством электронной почты (при указании заявителем способа получения результата муниципальной услуги посредством электронной почты).</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исполнитель готовит сопроводительное письмо к заверенной копии соответствующего муниципального правового акта и направляет документы путем курьерской доставки в ГКУСО «МФЦ» для последующей выдачи заявителю.</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При указании заявителем иных способов получения результата муниципальной услуги  исполнитель направляет документы специалисту администрации, осуществляющему выдачу документов.</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Специалист администрации, осуществляющий выдачу документов:</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уведомляет заявителя по телефону о принятом решении, порядке и сроке получения документов в администрации (при указании заявителем способа получения результата муниципальной услуги при непосредственном личном обращении) и выдает заявителю заверенную копию соответствующего муниципального правового акта под роспись заявителя;</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направляет документы заявителю посредством почтового отправления (при указании заявителем способа получения результата муниципальной услуги посредством почтового отправления).</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Результатом административной процедуры  является выдача (направление) непосредственно заявителю либо направление посредством курьерской доставки с сопроводительным письмом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соответствующего муниципального правового акта.</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Способ фиксации результата административной процедуры – роспись заявителя в получении заверенной копии соответствующего муниципального правового акта, либо роспись специалиста ГКУСО «МФЦ» на втором экземпляре сопроводительного письма к заверенной копии соответствующего муниципального правового акта,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направление заявителю заверенной копии соответствующего муниципального правового акта.</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Максимальный срок исполнения административной процедуры составляет 5 календарных дней.</w:t>
      </w:r>
      <w:r w:rsidRPr="000F2549">
        <w:rPr>
          <w:rFonts w:ascii="Arial" w:eastAsia="Times New Roman" w:hAnsi="Arial" w:cs="Arial"/>
          <w:b/>
          <w:bCs/>
          <w:color w:val="333333"/>
          <w:sz w:val="21"/>
          <w:szCs w:val="21"/>
          <w:lang w:eastAsia="ru-RU"/>
        </w:rPr>
        <w:t> </w:t>
      </w:r>
    </w:p>
    <w:p w:rsidR="000F2549" w:rsidRPr="000F2549" w:rsidRDefault="000F2549" w:rsidP="000F2549">
      <w:pPr>
        <w:shd w:val="clear" w:color="auto" w:fill="FFFFFF"/>
        <w:spacing w:after="150" w:line="240" w:lineRule="auto"/>
        <w:jc w:val="center"/>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lastRenderedPageBreak/>
        <w:t>4. Формы контроля за исполнением административного регламента </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4.1.</w:t>
      </w:r>
      <w:r w:rsidRPr="000F2549">
        <w:rPr>
          <w:rFonts w:ascii="Arial" w:eastAsia="Times New Roman" w:hAnsi="Arial" w:cs="Arial"/>
          <w:color w:val="333333"/>
          <w:sz w:val="21"/>
          <w:szCs w:val="21"/>
          <w:lang w:eastAsia="ru-RU"/>
        </w:rPr>
        <w:t> Текущий контроль за соблюдением положений настоящего административного регламента (далее – текущий контроль) осуществляет  глава Новопушкинского муниципального образования.</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4.2.</w:t>
      </w:r>
      <w:r w:rsidRPr="000F2549">
        <w:rPr>
          <w:rFonts w:ascii="Arial" w:eastAsia="Times New Roman" w:hAnsi="Arial" w:cs="Arial"/>
          <w:color w:val="333333"/>
          <w:sz w:val="21"/>
          <w:szCs w:val="21"/>
          <w:lang w:eastAsia="ru-RU"/>
        </w:rPr>
        <w:t> 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 Порядок, сроки и лица, ответственные за проведение плановых проверок, определяются распоряжением администрации.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4.3.</w:t>
      </w:r>
      <w:r w:rsidRPr="000F2549">
        <w:rPr>
          <w:rFonts w:ascii="Arial" w:eastAsia="Times New Roman" w:hAnsi="Arial" w:cs="Arial"/>
          <w:color w:val="333333"/>
          <w:sz w:val="21"/>
          <w:szCs w:val="21"/>
          <w:lang w:eastAsia="ru-RU"/>
        </w:rPr>
        <w:t>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 Результатом плановых проверок является отчет, где указываются:</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лица, в отношении  которых проведена плановая проверка;</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правовые нормы, соблюдение которых проверяется в ходе проверки;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итог проверки.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4.4.</w:t>
      </w:r>
      <w:r w:rsidRPr="000F2549">
        <w:rPr>
          <w:rFonts w:ascii="Arial" w:eastAsia="Times New Roman" w:hAnsi="Arial" w:cs="Arial"/>
          <w:color w:val="333333"/>
          <w:sz w:val="21"/>
          <w:szCs w:val="21"/>
          <w:lang w:eastAsia="ru-RU"/>
        </w:rPr>
        <w:t> 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27.07.2010 года № 210-ФЗ «Об организации предоставления государственных и муниципальных услуг».</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4.5.</w:t>
      </w:r>
      <w:r w:rsidRPr="000F2549">
        <w:rPr>
          <w:rFonts w:ascii="Arial" w:eastAsia="Times New Roman" w:hAnsi="Arial" w:cs="Arial"/>
          <w:color w:val="333333"/>
          <w:sz w:val="21"/>
          <w:szCs w:val="21"/>
          <w:lang w:eastAsia="ru-RU"/>
        </w:rPr>
        <w:t> Администрация обеспечивает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4.6.</w:t>
      </w:r>
      <w:r w:rsidRPr="000F2549">
        <w:rPr>
          <w:rFonts w:ascii="Arial" w:eastAsia="Times New Roman" w:hAnsi="Arial" w:cs="Arial"/>
          <w:color w:val="333333"/>
          <w:sz w:val="21"/>
          <w:szCs w:val="21"/>
          <w:lang w:eastAsia="ru-RU"/>
        </w:rPr>
        <w:t>  Администрация запрашивает необходимые для рассмотрения жалобы документы и материалы в других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4.7.</w:t>
      </w:r>
      <w:r w:rsidRPr="000F2549">
        <w:rPr>
          <w:rFonts w:ascii="Arial" w:eastAsia="Times New Roman" w:hAnsi="Arial" w:cs="Arial"/>
          <w:color w:val="333333"/>
          <w:sz w:val="21"/>
          <w:szCs w:val="21"/>
          <w:lang w:eastAsia="ru-RU"/>
        </w:rPr>
        <w:t> Администрация принимает меры, направленные на восстановление или защиту нарушенных прав, свобод и законных интересов заявителя.                                                                               По результатам проведенных проверок, в случае выявления нарушений прав заявителей, осуществляется привлечение допустивших нарушение лиц к ответственности в соответствии с законодательством Российской Федерации, Саратовской области. </w:t>
      </w:r>
      <w:r w:rsidRPr="000F2549">
        <w:rPr>
          <w:rFonts w:ascii="Arial" w:eastAsia="Times New Roman" w:hAnsi="Arial" w:cs="Arial"/>
          <w:b/>
          <w:bCs/>
          <w:color w:val="333333"/>
          <w:sz w:val="21"/>
          <w:szCs w:val="21"/>
          <w:lang w:eastAsia="ru-RU"/>
        </w:rPr>
        <w:t> </w:t>
      </w:r>
    </w:p>
    <w:p w:rsidR="000F2549" w:rsidRPr="000F2549" w:rsidRDefault="000F2549" w:rsidP="000F2549">
      <w:pPr>
        <w:shd w:val="clear" w:color="auto" w:fill="FFFFFF"/>
        <w:spacing w:after="150" w:line="240" w:lineRule="auto"/>
        <w:jc w:val="center"/>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5. Досудебный (внесудебный) порядок обжалования решений</w:t>
      </w:r>
    </w:p>
    <w:p w:rsidR="000F2549" w:rsidRPr="000F2549" w:rsidRDefault="000F2549" w:rsidP="000F2549">
      <w:pPr>
        <w:shd w:val="clear" w:color="auto" w:fill="FFFFFF"/>
        <w:spacing w:after="150" w:line="240" w:lineRule="auto"/>
        <w:jc w:val="center"/>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и действий (бездействия) </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5.1.</w:t>
      </w:r>
      <w:r w:rsidRPr="000F2549">
        <w:rPr>
          <w:rFonts w:ascii="Arial" w:eastAsia="Times New Roman" w:hAnsi="Arial" w:cs="Arial"/>
          <w:color w:val="333333"/>
          <w:sz w:val="21"/>
          <w:szCs w:val="21"/>
          <w:lang w:eastAsia="ru-RU"/>
        </w:rPr>
        <w:t> Заявитель имеет право на обжалование решений и действий (бездействия) администрации, его должностных лиц в досудебном (внесудебном) порядке.</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5.2.</w:t>
      </w:r>
      <w:r w:rsidRPr="000F2549">
        <w:rPr>
          <w:rFonts w:ascii="Arial" w:eastAsia="Times New Roman" w:hAnsi="Arial" w:cs="Arial"/>
          <w:color w:val="333333"/>
          <w:sz w:val="21"/>
          <w:szCs w:val="21"/>
          <w:lang w:eastAsia="ru-RU"/>
        </w:rPr>
        <w:t> Досудебное (внесудебное) обжалование осуществляется с учетом требований, предусмотренных главой  2.1. Федерального закона от 27.07.2010 года № 210-ФЗ «Об организации предоставления государственных и муниципальных услуг».</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5.3.</w:t>
      </w:r>
      <w:r w:rsidRPr="000F2549">
        <w:rPr>
          <w:rFonts w:ascii="Arial" w:eastAsia="Times New Roman" w:hAnsi="Arial" w:cs="Arial"/>
          <w:color w:val="333333"/>
          <w:sz w:val="21"/>
          <w:szCs w:val="21"/>
          <w:lang w:eastAsia="ru-RU"/>
        </w:rPr>
        <w:t> Заявитель имеет право на получение информации и документов, необходимых для обоснования и рассмотрения жалобы. В этом случае заявитель обращается с соответствующим заявлением на имя главы Новопушкинского муниципального образования.</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5.4.</w:t>
      </w:r>
      <w:r w:rsidRPr="000F2549">
        <w:rPr>
          <w:rFonts w:ascii="Arial" w:eastAsia="Times New Roman" w:hAnsi="Arial" w:cs="Arial"/>
          <w:color w:val="333333"/>
          <w:sz w:val="21"/>
          <w:szCs w:val="21"/>
          <w:lang w:eastAsia="ru-RU"/>
        </w:rPr>
        <w:t> Обжалование решений и действий (бездействия) администрации, его должностных лиц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5.5.</w:t>
      </w:r>
      <w:r w:rsidRPr="000F2549">
        <w:rPr>
          <w:rFonts w:ascii="Arial" w:eastAsia="Times New Roman" w:hAnsi="Arial" w:cs="Arial"/>
          <w:color w:val="333333"/>
          <w:sz w:val="21"/>
          <w:szCs w:val="21"/>
          <w:lang w:eastAsia="ru-RU"/>
        </w:rPr>
        <w:t> Решения, действия (бездействие) специалистов администрации могут быть обжалованы главе Новопушкинского муниципального образования.</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lastRenderedPageBreak/>
        <w:t>В этом случае жалоба подается в администрацию в письменной форме на бумажном носителе либо в электронной форме с использованием  информационно-телекоммуникационной сети Интернет по адресу электронной почты </w:t>
      </w:r>
      <w:hyperlink r:id="rId14" w:history="1">
        <w:r w:rsidRPr="000F2549">
          <w:rPr>
            <w:rFonts w:ascii="Arial" w:eastAsia="Times New Roman" w:hAnsi="Arial" w:cs="Arial"/>
            <w:color w:val="0088CC"/>
            <w:sz w:val="21"/>
            <w:szCs w:val="21"/>
            <w:u w:val="single"/>
            <w:lang w:eastAsia="ru-RU"/>
          </w:rPr>
          <w:t>novopushkinskoe.mo@yandex.ru.</w:t>
        </w:r>
      </w:hyperlink>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5.6.</w:t>
      </w:r>
      <w:r w:rsidRPr="000F2549">
        <w:rPr>
          <w:rFonts w:ascii="Arial" w:eastAsia="Times New Roman" w:hAnsi="Arial" w:cs="Arial"/>
          <w:color w:val="333333"/>
          <w:sz w:val="21"/>
          <w:szCs w:val="21"/>
          <w:lang w:eastAsia="ru-RU"/>
        </w:rPr>
        <w:t> Решения,  действия (бездействие) главы Новопушкинского муниципального образования могут быть обжалованы главе администрации Энгельсского муниципального района. В этом случае жалоба подается в управление по работе с населением и делопроизводству в письменной форме на бумажном носителе, либо в электронной форме с использованием  информационно-телекоммуникационной сети Интернет на сайт  www.engels-city.ru  в раздел «Интернет – приемная», либо средствами электронной почты по адресу: </w:t>
      </w:r>
      <w:hyperlink r:id="rId15" w:history="1">
        <w:r w:rsidRPr="000F2549">
          <w:rPr>
            <w:rFonts w:ascii="Arial" w:eastAsia="Times New Roman" w:hAnsi="Arial" w:cs="Arial"/>
            <w:color w:val="0088CC"/>
            <w:sz w:val="21"/>
            <w:szCs w:val="21"/>
            <w:u w:val="single"/>
            <w:lang w:eastAsia="ru-RU"/>
          </w:rPr>
          <w:t>engels@engels-city.ru.</w:t>
        </w:r>
      </w:hyperlink>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5.7.</w:t>
      </w:r>
      <w:r w:rsidRPr="000F2549">
        <w:rPr>
          <w:rFonts w:ascii="Arial" w:eastAsia="Times New Roman" w:hAnsi="Arial" w:cs="Arial"/>
          <w:color w:val="333333"/>
          <w:sz w:val="21"/>
          <w:szCs w:val="21"/>
          <w:lang w:eastAsia="ru-RU"/>
        </w:rPr>
        <w:t> В соответствии с частью 5 статьи 11.2 Федерального закона от 27.07.2010 года № 210-ФЗ «Об организации предоставления государственных и муниципальных услуг» жалоба должна содержать следующие сведения:</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2) фамилию, имя, отчество (последнее - при наличии), место жительства заявителя - физического лица либо наименование, местонахождение заявителя - юридического лица, номер (номера) контактного телефона, адрес (адреса) электронной почты (при наличии) и (или) почтовый адрес, по которым ответ должен быть направлен заявителю;</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5.8.</w:t>
      </w:r>
      <w:r w:rsidRPr="000F2549">
        <w:rPr>
          <w:rFonts w:ascii="Arial" w:eastAsia="Times New Roman" w:hAnsi="Arial" w:cs="Arial"/>
          <w:color w:val="333333"/>
          <w:sz w:val="21"/>
          <w:szCs w:val="21"/>
          <w:lang w:eastAsia="ru-RU"/>
        </w:rPr>
        <w:t> В соответствии с частью 6 статьи 11.2  Федерального закона от 27.07.2010 года № 210-ФЗ  «Об организации предоставления государственных и муниципальных услуг» жалоба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(за исключением случаев, установленных Правительством Российской Федерации, при которых срок рассмотрения жалобы может быть сокращен).</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5.9.</w:t>
      </w:r>
      <w:r w:rsidRPr="000F2549">
        <w:rPr>
          <w:rFonts w:ascii="Arial" w:eastAsia="Times New Roman" w:hAnsi="Arial" w:cs="Arial"/>
          <w:color w:val="333333"/>
          <w:sz w:val="21"/>
          <w:szCs w:val="21"/>
          <w:lang w:eastAsia="ru-RU"/>
        </w:rPr>
        <w:t> По результатам рассмотрения жалобы должностное лицо, в адрес которого поступила жалоба заявителя,  принимает одно из следующих решений:</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удовлетворяет жалобу (полностью либо в части);</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отказывает в удовлетворении жалобы.</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5.10.</w:t>
      </w:r>
      <w:r w:rsidRPr="000F2549">
        <w:rPr>
          <w:rFonts w:ascii="Arial" w:eastAsia="Times New Roman" w:hAnsi="Arial" w:cs="Arial"/>
          <w:color w:val="333333"/>
          <w:sz w:val="21"/>
          <w:szCs w:val="21"/>
          <w:lang w:eastAsia="ru-RU"/>
        </w:rPr>
        <w:t> Согласно части 7 статьи 11.2 Федерального закона от 27.07.2010 года  № 210-ФЗ «Об организации предоставления государственных и муниципальных услуг»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5.10.1</w:t>
      </w:r>
      <w:r w:rsidRPr="000F2549">
        <w:rPr>
          <w:rFonts w:ascii="Arial" w:eastAsia="Times New Roman" w:hAnsi="Arial" w:cs="Arial"/>
          <w:color w:val="333333"/>
          <w:sz w:val="21"/>
          <w:szCs w:val="21"/>
          <w:lang w:eastAsia="ru-RU"/>
        </w:rPr>
        <w:t xml:space="preserve">.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w:t>
      </w:r>
      <w:r w:rsidRPr="000F2549">
        <w:rPr>
          <w:rFonts w:ascii="Arial" w:eastAsia="Times New Roman" w:hAnsi="Arial" w:cs="Arial"/>
          <w:color w:val="333333"/>
          <w:sz w:val="21"/>
          <w:szCs w:val="21"/>
          <w:lang w:eastAsia="ru-RU"/>
        </w:rPr>
        <w:lastRenderedPageBreak/>
        <w:t>его подготавливающем, совершающем или совершившем, обращение подлежит направлению в государственный орган в соответствии с его компетенцией.</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5.10.2</w:t>
      </w:r>
      <w:r w:rsidRPr="000F2549">
        <w:rPr>
          <w:rFonts w:ascii="Arial" w:eastAsia="Times New Roman" w:hAnsi="Arial" w:cs="Arial"/>
          <w:color w:val="333333"/>
          <w:sz w:val="21"/>
          <w:szCs w:val="21"/>
          <w:lang w:eastAsia="ru-RU"/>
        </w:rPr>
        <w:t>.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5.10.3.</w:t>
      </w:r>
      <w:r w:rsidRPr="000F2549">
        <w:rPr>
          <w:rFonts w:ascii="Arial" w:eastAsia="Times New Roman" w:hAnsi="Arial" w:cs="Arial"/>
          <w:color w:val="333333"/>
          <w:sz w:val="21"/>
          <w:szCs w:val="21"/>
          <w:lang w:eastAsia="ru-RU"/>
        </w:rPr>
        <w:t>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5.10.4.</w:t>
      </w:r>
      <w:r w:rsidRPr="000F2549">
        <w:rPr>
          <w:rFonts w:ascii="Arial" w:eastAsia="Times New Roman" w:hAnsi="Arial" w:cs="Arial"/>
          <w:color w:val="333333"/>
          <w:sz w:val="21"/>
          <w:szCs w:val="21"/>
          <w:lang w:eastAsia="ru-RU"/>
        </w:rPr>
        <w:t>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5.10.5</w:t>
      </w:r>
      <w:r w:rsidRPr="000F2549">
        <w:rPr>
          <w:rFonts w:ascii="Arial" w:eastAsia="Times New Roman" w:hAnsi="Arial" w:cs="Arial"/>
          <w:color w:val="333333"/>
          <w:sz w:val="21"/>
          <w:szCs w:val="21"/>
          <w:lang w:eastAsia="ru-RU"/>
        </w:rPr>
        <w:t>.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5.10.6</w:t>
      </w:r>
      <w:r w:rsidRPr="000F2549">
        <w:rPr>
          <w:rFonts w:ascii="Arial" w:eastAsia="Times New Roman" w:hAnsi="Arial" w:cs="Arial"/>
          <w:color w:val="333333"/>
          <w:sz w:val="21"/>
          <w:szCs w:val="21"/>
          <w:lang w:eastAsia="ru-RU"/>
        </w:rPr>
        <w:t>.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5.10.7</w:t>
      </w:r>
      <w:r w:rsidRPr="000F2549">
        <w:rPr>
          <w:rFonts w:ascii="Arial" w:eastAsia="Times New Roman" w:hAnsi="Arial" w:cs="Arial"/>
          <w:color w:val="333333"/>
          <w:sz w:val="21"/>
          <w:szCs w:val="21"/>
          <w:lang w:eastAsia="ru-RU"/>
        </w:rPr>
        <w:t>.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tbl>
      <w:tblPr>
        <w:tblW w:w="0" w:type="auto"/>
        <w:shd w:val="clear" w:color="auto" w:fill="FFFFFF"/>
        <w:tblCellMar>
          <w:left w:w="0" w:type="dxa"/>
          <w:right w:w="0" w:type="dxa"/>
        </w:tblCellMar>
        <w:tblLook w:val="04A0" w:firstRow="1" w:lastRow="0" w:firstColumn="1" w:lastColumn="0" w:noHBand="0" w:noVBand="1"/>
      </w:tblPr>
      <w:tblGrid>
        <w:gridCol w:w="4575"/>
        <w:gridCol w:w="4575"/>
      </w:tblGrid>
      <w:tr w:rsidR="000F2549" w:rsidRPr="000F2549" w:rsidTr="000F2549">
        <w:tc>
          <w:tcPr>
            <w:tcW w:w="4575" w:type="dxa"/>
            <w:shd w:val="clear" w:color="auto" w:fill="FFFFFF"/>
            <w:hideMark/>
          </w:tcPr>
          <w:p w:rsidR="000F2549" w:rsidRPr="000F2549" w:rsidRDefault="000F2549" w:rsidP="000F2549">
            <w:pPr>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Форма</w:t>
            </w:r>
          </w:p>
          <w:p w:rsidR="000F2549" w:rsidRPr="000F2549" w:rsidRDefault="000F2549" w:rsidP="000F2549">
            <w:pPr>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(на бланке</w:t>
            </w:r>
          </w:p>
          <w:p w:rsidR="000F2549" w:rsidRPr="000F2549" w:rsidRDefault="000F2549" w:rsidP="000F2549">
            <w:pPr>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администрации Новопушкинского</w:t>
            </w:r>
          </w:p>
          <w:p w:rsidR="000F2549" w:rsidRPr="000F2549" w:rsidRDefault="000F2549" w:rsidP="000F2549">
            <w:pPr>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муниципального образования)</w:t>
            </w:r>
          </w:p>
        </w:tc>
        <w:tc>
          <w:tcPr>
            <w:tcW w:w="4575" w:type="dxa"/>
            <w:shd w:val="clear" w:color="auto" w:fill="FFFFFF"/>
            <w:hideMark/>
          </w:tcPr>
          <w:p w:rsidR="000F2549" w:rsidRPr="000F2549" w:rsidRDefault="000F2549" w:rsidP="000F2549">
            <w:pPr>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Приложение 1</w:t>
            </w:r>
          </w:p>
          <w:p w:rsidR="000F2549" w:rsidRPr="000F2549" w:rsidRDefault="000F2549" w:rsidP="000F2549">
            <w:pPr>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к административному регламенту</w:t>
            </w:r>
          </w:p>
          <w:p w:rsidR="000F2549" w:rsidRPr="000F2549" w:rsidRDefault="000F2549" w:rsidP="000F2549">
            <w:pPr>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предоставления администрацией Новопушкинского муниципального образования муниципальной услуги  «Утверждение и выдача схемы расположения земельного участка или земельных участков на кадастровом плане территории»                                     </w:t>
            </w:r>
          </w:p>
        </w:tc>
      </w:tr>
    </w:tbl>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______________________________________</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(ФИО/наименование заявителя)</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______________________________________</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______________________________________</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(адрес постоянного или преимущественного проживания/ местонахождение юридического лица)</w:t>
      </w:r>
    </w:p>
    <w:p w:rsidR="000F2549" w:rsidRPr="000F2549" w:rsidRDefault="000F2549" w:rsidP="000F2549">
      <w:pPr>
        <w:shd w:val="clear" w:color="auto" w:fill="FFFFFF"/>
        <w:spacing w:after="150" w:line="240" w:lineRule="auto"/>
        <w:jc w:val="center"/>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 </w:t>
      </w:r>
    </w:p>
    <w:p w:rsidR="000F2549" w:rsidRPr="000F2549" w:rsidRDefault="000F2549" w:rsidP="000F2549">
      <w:pPr>
        <w:shd w:val="clear" w:color="auto" w:fill="FFFFFF"/>
        <w:spacing w:after="150" w:line="240" w:lineRule="auto"/>
        <w:jc w:val="center"/>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lastRenderedPageBreak/>
        <w:t>УВЕДОМЛЕНИЕ</w:t>
      </w:r>
    </w:p>
    <w:p w:rsidR="000F2549" w:rsidRPr="000F2549" w:rsidRDefault="000F2549" w:rsidP="000F2549">
      <w:pPr>
        <w:shd w:val="clear" w:color="auto" w:fill="FFFFFF"/>
        <w:spacing w:after="150" w:line="240" w:lineRule="auto"/>
        <w:jc w:val="center"/>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        о получении заявления</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Уведомляю Вас о том, что « ___ » ___________ 2015 года администрацией Новопушкинского муниципального образования получено Ваше заявление об утверждении схемы расположения земельного участка или земельных участков на кадастровом плане территории, подготовленной в целях  образования земельного участка для проведения аукциона по продаже земельного участка/ аукциона на право заключения договора аренды земельного участка, в форме электронного документа с использованием информационно-телекоммуникационной сети Интернет с приложением  следующих документов, представленных в форме электронных документов, в том числе в виде электронного образа:</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_________________________________________________________________________</w:t>
      </w:r>
    </w:p>
    <w:p w:rsidR="000F2549" w:rsidRPr="000F2549" w:rsidRDefault="000F2549" w:rsidP="000F2549">
      <w:pPr>
        <w:shd w:val="clear" w:color="auto" w:fill="FFFFFF"/>
        <w:spacing w:after="150" w:line="240" w:lineRule="auto"/>
        <w:jc w:val="center"/>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(перечень документов и наименований файлов)</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_________________________________________________________________________,</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которому присвоен входящий регистрационный № __________.</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Глава Новопушкинского</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муниципального образования                              ______________ /______________/</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(подпись)                (Ф.И.О.)                            </w:t>
      </w:r>
    </w:p>
    <w:tbl>
      <w:tblPr>
        <w:tblW w:w="0" w:type="auto"/>
        <w:shd w:val="clear" w:color="auto" w:fill="FFFFFF"/>
        <w:tblCellMar>
          <w:left w:w="0" w:type="dxa"/>
          <w:right w:w="0" w:type="dxa"/>
        </w:tblCellMar>
        <w:tblLook w:val="04A0" w:firstRow="1" w:lastRow="0" w:firstColumn="1" w:lastColumn="0" w:noHBand="0" w:noVBand="1"/>
      </w:tblPr>
      <w:tblGrid>
        <w:gridCol w:w="4575"/>
        <w:gridCol w:w="4575"/>
      </w:tblGrid>
      <w:tr w:rsidR="000F2549" w:rsidRPr="000F2549" w:rsidTr="000F2549">
        <w:tc>
          <w:tcPr>
            <w:tcW w:w="4575" w:type="dxa"/>
            <w:shd w:val="clear" w:color="auto" w:fill="FFFFFF"/>
            <w:hideMark/>
          </w:tcPr>
          <w:p w:rsidR="000F2549" w:rsidRPr="000F2549" w:rsidRDefault="000F2549" w:rsidP="000F2549">
            <w:pPr>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Форма</w:t>
            </w:r>
          </w:p>
          <w:p w:rsidR="000F2549" w:rsidRPr="000F2549" w:rsidRDefault="000F2549" w:rsidP="000F2549">
            <w:pPr>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(на бланке</w:t>
            </w:r>
          </w:p>
          <w:p w:rsidR="000F2549" w:rsidRPr="000F2549" w:rsidRDefault="000F2549" w:rsidP="000F2549">
            <w:pPr>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администрации Новопушкинского</w:t>
            </w:r>
          </w:p>
          <w:p w:rsidR="000F2549" w:rsidRPr="000F2549" w:rsidRDefault="000F2549" w:rsidP="000F2549">
            <w:pPr>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муниципального образования)</w:t>
            </w:r>
          </w:p>
        </w:tc>
        <w:tc>
          <w:tcPr>
            <w:tcW w:w="4575" w:type="dxa"/>
            <w:shd w:val="clear" w:color="auto" w:fill="FFFFFF"/>
            <w:hideMark/>
          </w:tcPr>
          <w:p w:rsidR="000F2549" w:rsidRPr="000F2549" w:rsidRDefault="000F2549" w:rsidP="000F2549">
            <w:pPr>
              <w:spacing w:after="150" w:line="240" w:lineRule="auto"/>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Приложение 2</w:t>
            </w:r>
          </w:p>
          <w:p w:rsidR="000F2549" w:rsidRPr="000F2549" w:rsidRDefault="000F2549" w:rsidP="000F2549">
            <w:pPr>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к административному регламенту</w:t>
            </w:r>
          </w:p>
          <w:p w:rsidR="000F2549" w:rsidRPr="000F2549" w:rsidRDefault="000F2549" w:rsidP="000F2549">
            <w:pPr>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предоставления администрацией Новопушкинского муниципального образования муниципальной услуги  «Утверждение и выдача схемы расположения земельного участка или земельных участков на кадастровом плане территории»                                     </w:t>
            </w:r>
          </w:p>
        </w:tc>
      </w:tr>
    </w:tbl>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______________________________________</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(ФИО/наименование заявителя)</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_____________________________________</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______________________________________</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(адрес постоянного или преимущественного проживания/ местонахождение юридического лица)</w:t>
      </w:r>
    </w:p>
    <w:p w:rsidR="000F2549" w:rsidRPr="000F2549" w:rsidRDefault="000F2549" w:rsidP="000F2549">
      <w:pPr>
        <w:shd w:val="clear" w:color="auto" w:fill="FFFFFF"/>
        <w:spacing w:after="150" w:line="240" w:lineRule="auto"/>
        <w:jc w:val="center"/>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УВЕДОМЛЕНИЕ</w:t>
      </w:r>
    </w:p>
    <w:p w:rsidR="000F2549" w:rsidRPr="000F2549" w:rsidRDefault="000F2549" w:rsidP="000F2549">
      <w:pPr>
        <w:shd w:val="clear" w:color="auto" w:fill="FFFFFF"/>
        <w:spacing w:after="150" w:line="240" w:lineRule="auto"/>
        <w:jc w:val="center"/>
        <w:rPr>
          <w:rFonts w:ascii="Arial" w:eastAsia="Times New Roman" w:hAnsi="Arial" w:cs="Arial"/>
          <w:color w:val="333333"/>
          <w:sz w:val="21"/>
          <w:szCs w:val="21"/>
          <w:lang w:eastAsia="ru-RU"/>
        </w:rPr>
      </w:pPr>
      <w:r w:rsidRPr="000F2549">
        <w:rPr>
          <w:rFonts w:ascii="Arial" w:eastAsia="Times New Roman" w:hAnsi="Arial" w:cs="Arial"/>
          <w:b/>
          <w:bCs/>
          <w:color w:val="333333"/>
          <w:sz w:val="21"/>
          <w:szCs w:val="21"/>
          <w:lang w:eastAsia="ru-RU"/>
        </w:rPr>
        <w:t>о возврате заявления</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Уведомляю Вас о возврате заявления об утверждении схемы расположения земельного участка  или  земельных участков на кадастровом плане территории по следующему (-им) основанию(-ям), предусмотренному(-ым) пунктом 2.7 административного регламента предоставления администрацией Новопушкинского муниципального образования муниципальной услуги «Утверждение и выдача схемы расположения земельного участка на кадастровом плане или кадастровой карте территории», утвержденного постановлением администрации Новопушкинского муниципального образования от ___________________№___________:</w:t>
      </w:r>
    </w:p>
    <w:tbl>
      <w:tblPr>
        <w:tblW w:w="96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50"/>
        <w:gridCol w:w="7155"/>
        <w:gridCol w:w="1695"/>
      </w:tblGrid>
      <w:tr w:rsidR="000F2549" w:rsidRPr="000F2549" w:rsidTr="000F2549">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0F2549" w:rsidRPr="000F2549" w:rsidRDefault="000F2549" w:rsidP="000F2549">
            <w:pPr>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w:t>
            </w:r>
          </w:p>
          <w:p w:rsidR="000F2549" w:rsidRPr="000F2549" w:rsidRDefault="000F2549" w:rsidP="000F2549">
            <w:pPr>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п/п</w:t>
            </w:r>
          </w:p>
        </w:tc>
        <w:tc>
          <w:tcPr>
            <w:tcW w:w="7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F2549" w:rsidRPr="000F2549" w:rsidRDefault="000F2549" w:rsidP="000F2549">
            <w:pPr>
              <w:spacing w:after="150" w:line="240" w:lineRule="auto"/>
              <w:jc w:val="center"/>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Перечень оснований для возврата заявления заявителю</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F2549" w:rsidRPr="000F2549" w:rsidRDefault="000F2549" w:rsidP="000F2549">
            <w:pPr>
              <w:spacing w:after="150" w:line="240" w:lineRule="auto"/>
              <w:jc w:val="center"/>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Наличие оснований</w:t>
            </w:r>
          </w:p>
          <w:p w:rsidR="000F2549" w:rsidRPr="000F2549" w:rsidRDefault="000F2549" w:rsidP="000F2549">
            <w:pPr>
              <w:spacing w:after="150" w:line="240" w:lineRule="auto"/>
              <w:jc w:val="center"/>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lastRenderedPageBreak/>
              <w:t>(отмечается</w:t>
            </w:r>
          </w:p>
          <w:p w:rsidR="000F2549" w:rsidRPr="000F2549" w:rsidRDefault="000F2549" w:rsidP="000F2549">
            <w:pPr>
              <w:spacing w:after="150" w:line="240" w:lineRule="auto"/>
              <w:jc w:val="center"/>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знаком V)</w:t>
            </w:r>
          </w:p>
        </w:tc>
      </w:tr>
      <w:tr w:rsidR="000F2549" w:rsidRPr="000F2549" w:rsidTr="000F2549">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0F2549" w:rsidRPr="000F2549" w:rsidRDefault="000F2549" w:rsidP="000F2549">
            <w:pPr>
              <w:spacing w:after="150" w:line="240" w:lineRule="auto"/>
              <w:jc w:val="center"/>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lastRenderedPageBreak/>
              <w:t>1</w:t>
            </w:r>
          </w:p>
        </w:tc>
        <w:tc>
          <w:tcPr>
            <w:tcW w:w="7155" w:type="dxa"/>
            <w:tcBorders>
              <w:top w:val="outset" w:sz="6" w:space="0" w:color="auto"/>
              <w:left w:val="outset" w:sz="6" w:space="0" w:color="auto"/>
              <w:bottom w:val="outset" w:sz="6" w:space="0" w:color="auto"/>
              <w:right w:val="outset" w:sz="6" w:space="0" w:color="auto"/>
            </w:tcBorders>
            <w:shd w:val="clear" w:color="auto" w:fill="FFFFFF"/>
            <w:hideMark/>
          </w:tcPr>
          <w:p w:rsidR="000F2549" w:rsidRPr="000F2549" w:rsidRDefault="000F2549" w:rsidP="000F2549">
            <w:pPr>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несоответствие заявления форме, предусмотренной Приложением 3 к постановлению администрации Новопушкинского муниципального образования от 12.03.2015 года № 29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Новопушкинского муниципального образования Энгельсского муниципального района Саратовской области»</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0F2549" w:rsidRPr="000F2549" w:rsidRDefault="000F2549" w:rsidP="000F2549">
            <w:pPr>
              <w:spacing w:after="0" w:line="240" w:lineRule="auto"/>
              <w:rPr>
                <w:rFonts w:ascii="Arial" w:eastAsia="Times New Roman" w:hAnsi="Arial" w:cs="Arial"/>
                <w:color w:val="333333"/>
                <w:sz w:val="21"/>
                <w:szCs w:val="21"/>
                <w:lang w:eastAsia="ru-RU"/>
              </w:rPr>
            </w:pPr>
          </w:p>
        </w:tc>
      </w:tr>
      <w:tr w:rsidR="000F2549" w:rsidRPr="000F2549" w:rsidTr="000F2549">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0F2549" w:rsidRPr="000F2549" w:rsidRDefault="000F2549" w:rsidP="000F2549">
            <w:pPr>
              <w:spacing w:after="150" w:line="240" w:lineRule="auto"/>
              <w:jc w:val="center"/>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2</w:t>
            </w:r>
          </w:p>
        </w:tc>
        <w:tc>
          <w:tcPr>
            <w:tcW w:w="7155" w:type="dxa"/>
            <w:tcBorders>
              <w:top w:val="outset" w:sz="6" w:space="0" w:color="auto"/>
              <w:left w:val="outset" w:sz="6" w:space="0" w:color="auto"/>
              <w:bottom w:val="outset" w:sz="6" w:space="0" w:color="auto"/>
              <w:right w:val="outset" w:sz="6" w:space="0" w:color="auto"/>
            </w:tcBorders>
            <w:shd w:val="clear" w:color="auto" w:fill="FFFFFF"/>
            <w:hideMark/>
          </w:tcPr>
          <w:p w:rsidR="000F2549" w:rsidRPr="000F2549" w:rsidRDefault="000F2549" w:rsidP="000F2549">
            <w:pPr>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несоответствие заявления требованиям к порядку, способам и формату представления заявления, определенным Приказом Минэкономразвития РФ от 14 января 2015 года N 7 (для заявления, представленного в форме электронного документа)</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0F2549" w:rsidRPr="000F2549" w:rsidRDefault="000F2549" w:rsidP="000F2549">
            <w:pPr>
              <w:spacing w:after="0" w:line="240" w:lineRule="auto"/>
              <w:rPr>
                <w:rFonts w:ascii="Arial" w:eastAsia="Times New Roman" w:hAnsi="Arial" w:cs="Arial"/>
                <w:color w:val="333333"/>
                <w:sz w:val="21"/>
                <w:szCs w:val="21"/>
                <w:lang w:eastAsia="ru-RU"/>
              </w:rPr>
            </w:pPr>
          </w:p>
        </w:tc>
      </w:tr>
      <w:tr w:rsidR="000F2549" w:rsidRPr="000F2549" w:rsidTr="000F2549">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0F2549" w:rsidRPr="000F2549" w:rsidRDefault="000F2549" w:rsidP="000F2549">
            <w:pPr>
              <w:spacing w:after="150" w:line="240" w:lineRule="auto"/>
              <w:jc w:val="center"/>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3</w:t>
            </w:r>
          </w:p>
        </w:tc>
        <w:tc>
          <w:tcPr>
            <w:tcW w:w="7155" w:type="dxa"/>
            <w:tcBorders>
              <w:top w:val="outset" w:sz="6" w:space="0" w:color="auto"/>
              <w:left w:val="outset" w:sz="6" w:space="0" w:color="auto"/>
              <w:bottom w:val="outset" w:sz="6" w:space="0" w:color="auto"/>
              <w:right w:val="outset" w:sz="6" w:space="0" w:color="auto"/>
            </w:tcBorders>
            <w:shd w:val="clear" w:color="auto" w:fill="FFFFFF"/>
            <w:hideMark/>
          </w:tcPr>
          <w:p w:rsidR="000F2549" w:rsidRPr="000F2549" w:rsidRDefault="000F2549" w:rsidP="000F2549">
            <w:pPr>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непредставление какого-либо из документов, предусмотренных пунктом 2.6.3 административного  регламента (с указанием наименования  документа(-ов), который(-ые) не представлены)</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0F2549" w:rsidRPr="000F2549" w:rsidRDefault="000F2549" w:rsidP="000F2549">
            <w:pPr>
              <w:spacing w:after="0" w:line="240" w:lineRule="auto"/>
              <w:rPr>
                <w:rFonts w:ascii="Arial" w:eastAsia="Times New Roman" w:hAnsi="Arial" w:cs="Arial"/>
                <w:color w:val="333333"/>
                <w:sz w:val="21"/>
                <w:szCs w:val="21"/>
                <w:lang w:eastAsia="ru-RU"/>
              </w:rPr>
            </w:pPr>
          </w:p>
        </w:tc>
      </w:tr>
      <w:tr w:rsidR="000F2549" w:rsidRPr="000F2549" w:rsidTr="000F2549">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0F2549" w:rsidRPr="000F2549" w:rsidRDefault="000F2549" w:rsidP="000F2549">
            <w:pPr>
              <w:spacing w:after="150" w:line="240" w:lineRule="auto"/>
              <w:jc w:val="center"/>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4</w:t>
            </w:r>
          </w:p>
        </w:tc>
        <w:tc>
          <w:tcPr>
            <w:tcW w:w="7155" w:type="dxa"/>
            <w:tcBorders>
              <w:top w:val="outset" w:sz="6" w:space="0" w:color="auto"/>
              <w:left w:val="outset" w:sz="6" w:space="0" w:color="auto"/>
              <w:bottom w:val="outset" w:sz="6" w:space="0" w:color="auto"/>
              <w:right w:val="outset" w:sz="6" w:space="0" w:color="auto"/>
            </w:tcBorders>
            <w:shd w:val="clear" w:color="auto" w:fill="FFFFFF"/>
            <w:hideMark/>
          </w:tcPr>
          <w:p w:rsidR="000F2549" w:rsidRPr="000F2549" w:rsidRDefault="000F2549" w:rsidP="000F2549">
            <w:pPr>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подача заявления в иной уполномоченный орган</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0F2549" w:rsidRPr="000F2549" w:rsidRDefault="000F2549" w:rsidP="000F2549">
            <w:pPr>
              <w:spacing w:after="0" w:line="240" w:lineRule="auto"/>
              <w:rPr>
                <w:rFonts w:ascii="Arial" w:eastAsia="Times New Roman" w:hAnsi="Arial" w:cs="Arial"/>
                <w:color w:val="333333"/>
                <w:sz w:val="21"/>
                <w:szCs w:val="21"/>
                <w:lang w:eastAsia="ru-RU"/>
              </w:rPr>
            </w:pPr>
          </w:p>
        </w:tc>
      </w:tr>
    </w:tbl>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Приложение: на ______ листах</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Глава Новопушкинского</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муниципального образования                        ______________ /______________/</w:t>
      </w:r>
    </w:p>
    <w:p w:rsidR="000F2549" w:rsidRPr="000F2549" w:rsidRDefault="000F2549" w:rsidP="000F2549">
      <w:pPr>
        <w:shd w:val="clear" w:color="auto" w:fill="FFFFFF"/>
        <w:spacing w:after="150" w:line="240" w:lineRule="auto"/>
        <w:rPr>
          <w:rFonts w:ascii="Arial" w:eastAsia="Times New Roman" w:hAnsi="Arial" w:cs="Arial"/>
          <w:color w:val="333333"/>
          <w:sz w:val="21"/>
          <w:szCs w:val="21"/>
          <w:lang w:eastAsia="ru-RU"/>
        </w:rPr>
      </w:pPr>
      <w:r w:rsidRPr="000F2549">
        <w:rPr>
          <w:rFonts w:ascii="Arial" w:eastAsia="Times New Roman" w:hAnsi="Arial" w:cs="Arial"/>
          <w:color w:val="333333"/>
          <w:sz w:val="21"/>
          <w:szCs w:val="21"/>
          <w:lang w:eastAsia="ru-RU"/>
        </w:rPr>
        <w:t>                                                                                        (подпись)                (Ф.И.О.)</w:t>
      </w:r>
    </w:p>
    <w:p w:rsidR="00EA7C79" w:rsidRDefault="00EA7C79">
      <w:bookmarkStart w:id="0" w:name="_GoBack"/>
      <w:bookmarkEnd w:id="0"/>
    </w:p>
    <w:sectPr w:rsidR="00EA7C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407E2"/>
    <w:multiLevelType w:val="multilevel"/>
    <w:tmpl w:val="25DAA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4E7145"/>
    <w:multiLevelType w:val="multilevel"/>
    <w:tmpl w:val="82D6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AB021E"/>
    <w:multiLevelType w:val="multilevel"/>
    <w:tmpl w:val="C7B6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8836F5"/>
    <w:multiLevelType w:val="multilevel"/>
    <w:tmpl w:val="3B1AD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549"/>
    <w:rsid w:val="000F2549"/>
    <w:rsid w:val="00EA7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C429F-21D0-400D-8058-5CF1DB88D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25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F2549"/>
    <w:rPr>
      <w:color w:val="0000FF"/>
      <w:u w:val="single"/>
    </w:rPr>
  </w:style>
  <w:style w:type="paragraph" w:customStyle="1" w:styleId="consplusnormal">
    <w:name w:val="consplusnormal"/>
    <w:basedOn w:val="a"/>
    <w:rsid w:val="000F25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0F25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7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opushkinskoe.mo@yandex.ru" TargetMode="External"/><Relationship Id="rId13" Type="http://schemas.openxmlformats.org/officeDocument/2006/relationships/hyperlink" Target="https://www.engels-city.ru/2009-10-27-11-44-32" TargetMode="External"/><Relationship Id="rId3" Type="http://schemas.openxmlformats.org/officeDocument/2006/relationships/settings" Target="settings.xml"/><Relationship Id="rId7" Type="http://schemas.openxmlformats.org/officeDocument/2006/relationships/hyperlink" Target="http://64.gosuslugi.ru/pgu/" TargetMode="External"/><Relationship Id="rId12" Type="http://schemas.openxmlformats.org/officeDocument/2006/relationships/hyperlink" Target="https://www.engels-city.ru/pravaktadminnovmo/30645-postanovlenie-360-ot-03-12-2015g-ob-utverzhdenii-administrativnogo-reglamenta-predostavleniya-munitsipalnoj-uslugi-utverzhdenie-i-vydacha-skhemy-raspolozheniya-zemelnogo-uchastka-ili-zemelnykh-uchastkov-na-kadastrovom-plane-territori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https://www.engels-city.ru/pravaktadminnovmo/30645-postanovlenie-360-ot-03-12-2015g-ob-utverzhdenii-administrativnogo-reglamenta-predostavleniya-munitsipalnoj-uslugi-utverzhdenie-i-vydacha-skhemy-raspolozheniya-zemelnogo-uchastka-ili-zemelnykh-uchastkov-na-kadastrovom-plane-territorii" TargetMode="External"/><Relationship Id="rId5" Type="http://schemas.openxmlformats.org/officeDocument/2006/relationships/image" Target="media/image1.jpeg"/><Relationship Id="rId15" Type="http://schemas.openxmlformats.org/officeDocument/2006/relationships/hyperlink" Target="mailto:engels@engels-city.ru." TargetMode="External"/><Relationship Id="rId10" Type="http://schemas.openxmlformats.org/officeDocument/2006/relationships/hyperlink" Target="https://www.engels-city.ru/pravaktadminnovmo/30645-postanovlenie-360-ot-03-12-2015g-ob-utverzhdenii-administrativnogo-reglamenta-predostavleniya-munitsipalnoj-uslugi-utverzhdenie-i-vydacha-skhemy-raspolozheniya-zemelnogo-uchastka-ili-zemelnykh-uchastkov-na-kadastrovom-plane-territorii" TargetMode="External"/><Relationship Id="rId4" Type="http://schemas.openxmlformats.org/officeDocument/2006/relationships/webSettings" Target="webSettings.xml"/><Relationship Id="rId9" Type="http://schemas.openxmlformats.org/officeDocument/2006/relationships/hyperlink" Target="garantf1://70777974.0/" TargetMode="External"/><Relationship Id="rId14" Type="http://schemas.openxmlformats.org/officeDocument/2006/relationships/hyperlink" Target="mailto:novopushkinskoe.mo@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10118</Words>
  <Characters>57678</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2024-02-26T06:14:00Z</dcterms:created>
  <dcterms:modified xsi:type="dcterms:W3CDTF">2024-02-26T06:14:00Z</dcterms:modified>
</cp:coreProperties>
</file>