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ЭНГЕЛЬССКИЙ МУНИЦИПАЛЬНЫЙ РАЙОН  САРАТОВСКОЙ ОБЛАСТИ</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НОВОПУШКИНСКОЕ МУНИЦИПАЛЬНОЕ ОБРАЗОВАНИЕ</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АДМИНИСТРАЦИЯ НОВОПУШКИНСКОГО МУНИЦИПАЛЬНОГО ОБРАЗОВАНИЯ</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П О С Т А Н О В Л Е Н И Е</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от 03.12.2015  № 357</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 Пробуждение</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Об утверждении административного регламента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предоставления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«Предоставление земельного участка без проведения торгов»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соответствии с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"Об общих принципах организации местного самоуправления в Российской Федерации", Уставом Новопушкинского муниципального образования, администрация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ПОСТАНОВЛЯЕТ:</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1. Утвердить административный регламент предоставления муниципальной услуги «Предоставление земельного участка без проведения торгов», согласно приложению.</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2.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(www.engels-city.ru/2009-10-27-11-46-49).</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4. Контроль за исполнением настоящего постановления оставляю за собой.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И.о. руководителя аппарата администрации                                                  А.Д. Никулин</w:t>
      </w:r>
    </w:p>
    <w:p w:rsidR="00651077" w:rsidRPr="00651077" w:rsidRDefault="00651077" w:rsidP="00651077">
      <w:pPr>
        <w:shd w:val="clear" w:color="auto" w:fill="FFFFFF"/>
        <w:spacing w:after="150" w:line="240" w:lineRule="auto"/>
        <w:jc w:val="right"/>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Приложение к постановлению администрации</w:t>
      </w:r>
    </w:p>
    <w:p w:rsidR="00651077" w:rsidRPr="00651077" w:rsidRDefault="00651077" w:rsidP="00651077">
      <w:pPr>
        <w:shd w:val="clear" w:color="auto" w:fill="FFFFFF"/>
        <w:spacing w:after="150" w:line="240" w:lineRule="auto"/>
        <w:jc w:val="right"/>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Новопушкинского муниципального образования</w:t>
      </w:r>
    </w:p>
    <w:p w:rsidR="00651077" w:rsidRPr="00651077" w:rsidRDefault="00651077" w:rsidP="00651077">
      <w:pPr>
        <w:shd w:val="clear" w:color="auto" w:fill="FFFFFF"/>
        <w:spacing w:after="150" w:line="240" w:lineRule="auto"/>
        <w:jc w:val="right"/>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от 03.12.2015 года №357</w:t>
      </w:r>
    </w:p>
    <w:p w:rsidR="00651077" w:rsidRPr="00651077" w:rsidRDefault="00651077" w:rsidP="00651077">
      <w:pPr>
        <w:shd w:val="clear" w:color="auto" w:fill="FFFFFF"/>
        <w:spacing w:after="150" w:line="240" w:lineRule="auto"/>
        <w:jc w:val="right"/>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 </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Административный регламент</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предоставления администрацией Новопушкинского муниципального образования Энгельсского муниципального района муниципальной услуги</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«Предоставление земельного участка без проведения торгов» </w:t>
      </w:r>
    </w:p>
    <w:p w:rsidR="00651077" w:rsidRPr="00651077" w:rsidRDefault="00651077" w:rsidP="0065107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Общие положения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1.1.</w:t>
      </w:r>
      <w:r w:rsidRPr="00651077">
        <w:rPr>
          <w:rFonts w:ascii="Arial" w:eastAsia="Times New Roman" w:hAnsi="Arial" w:cs="Arial"/>
          <w:color w:val="333333"/>
          <w:sz w:val="21"/>
          <w:szCs w:val="21"/>
          <w:lang w:eastAsia="ru-RU"/>
        </w:rPr>
        <w:t xml:space="preserve"> Административный регламент предоставления администрацией Новопушкинского муниципального образования Энгельсского муниципального района муниципальной услуги «Предоставление земельного участка без проведения торгов» (далее – административный регламент) разработан в целях повышения качества оказания и доступности  муниципальной </w:t>
      </w:r>
      <w:r w:rsidRPr="00651077">
        <w:rPr>
          <w:rFonts w:ascii="Arial" w:eastAsia="Times New Roman" w:hAnsi="Arial" w:cs="Arial"/>
          <w:color w:val="333333"/>
          <w:sz w:val="21"/>
          <w:szCs w:val="21"/>
          <w:lang w:eastAsia="ru-RU"/>
        </w:rPr>
        <w:lastRenderedPageBreak/>
        <w:t>услуги, создания комфортных условий для потребителей  муниципальной услуги и устанавливает сроки и последовательность действий уполномоченных органов администрации Новопушкинского муниципального образования  при предоставлении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Новопушкинского муниципального образования в процессе проведения процедур предоставления без проведения торгов в собственность за плату и бесплатно, в аренду, постоянное (бессрочное) пользование, безвозмездное пользование земельного участка, государственный кадастровый учет которого (в том числе в связи с уточнением границ) осуществлен:</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находящегося в собственности Новопушкинского муниципального образования Энгельсского муниципального района Саратовской области, право муниципальной собственности на который зарегистрировано;</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расположенного на территории Новопушкинского муниципального образования Энгельсского муниципального района Саратовской области земельного участка, находящегося в государственной собственности до ее разграничения.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1.2.</w:t>
      </w:r>
      <w:r w:rsidRPr="00651077">
        <w:rPr>
          <w:rFonts w:ascii="Arial" w:eastAsia="Times New Roman" w:hAnsi="Arial" w:cs="Arial"/>
          <w:color w:val="333333"/>
          <w:sz w:val="21"/>
          <w:szCs w:val="21"/>
          <w:lang w:eastAsia="ru-RU"/>
        </w:rPr>
        <w:t> Получателем муниципальной услуги является гражданин или  юридическое лицо (далее – заявитель).</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1.3.</w:t>
      </w:r>
      <w:r w:rsidRPr="00651077">
        <w:rPr>
          <w:rFonts w:ascii="Arial" w:eastAsia="Times New Roman" w:hAnsi="Arial" w:cs="Arial"/>
          <w:color w:val="333333"/>
          <w:sz w:val="21"/>
          <w:szCs w:val="21"/>
          <w:lang w:eastAsia="ru-RU"/>
        </w:rPr>
        <w:t> Положения настоящего административного регламента не распространяются на правоотношения, связанные с осуществлением процедуры предоставления земельного участка без проведения торгов: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в случаях, предусмотренных пунктом 7 статьи 39.14 Земельного кодекса Российской Федерации;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 w:anchor="sub_3918" w:history="1">
        <w:r w:rsidRPr="00651077">
          <w:rPr>
            <w:rFonts w:ascii="Arial" w:eastAsia="Times New Roman" w:hAnsi="Arial" w:cs="Arial"/>
            <w:color w:val="0088CC"/>
            <w:sz w:val="21"/>
            <w:szCs w:val="21"/>
            <w:u w:val="single"/>
            <w:lang w:eastAsia="ru-RU"/>
          </w:rPr>
          <w:t>статьей 39.18</w:t>
        </w:r>
      </w:hyperlink>
      <w:r w:rsidRPr="00651077">
        <w:rPr>
          <w:rFonts w:ascii="Arial" w:eastAsia="Times New Roman" w:hAnsi="Arial" w:cs="Arial"/>
          <w:color w:val="333333"/>
          <w:sz w:val="21"/>
          <w:szCs w:val="21"/>
          <w:lang w:eastAsia="ru-RU"/>
        </w:rPr>
        <w:t> Земельного кодекса Российской Федерации;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без проведения торгов в соответствии с пунктом 2.7 статьи 3  Федерального  закона  от 25  октября  2001 года N 137-ФЗ «О введении в действие Земельного кодекса Российской Федерации».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 1.4. </w:t>
      </w:r>
      <w:r w:rsidRPr="00651077">
        <w:rPr>
          <w:rFonts w:ascii="Arial" w:eastAsia="Times New Roman" w:hAnsi="Arial" w:cs="Arial"/>
          <w:color w:val="333333"/>
          <w:sz w:val="21"/>
          <w:szCs w:val="21"/>
          <w:lang w:eastAsia="ru-RU"/>
        </w:rPr>
        <w:t>Заявление о предварительном согласовании предоставления земельного участка (далее – заявление) может быть представлено в форме электронного документа с использованием информационно-телекоммуникационной сети Интернет.</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Заявление в форме электронного документа по выбору заявителя представляется: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7" w:history="1">
        <w:r w:rsidRPr="00651077">
          <w:rPr>
            <w:rFonts w:ascii="Arial" w:eastAsia="Times New Roman" w:hAnsi="Arial" w:cs="Arial"/>
            <w:color w:val="0088CC"/>
            <w:sz w:val="21"/>
            <w:szCs w:val="21"/>
            <w:u w:val="single"/>
            <w:lang w:eastAsia="ru-RU"/>
          </w:rPr>
          <w:t>http://www.gosuslugi.ru/</w:t>
        </w:r>
      </w:hyperlink>
      <w:r w:rsidRPr="00651077">
        <w:rPr>
          <w:rFonts w:ascii="Arial" w:eastAsia="Times New Roman" w:hAnsi="Arial" w:cs="Arial"/>
          <w:color w:val="333333"/>
          <w:sz w:val="21"/>
          <w:szCs w:val="21"/>
          <w:lang w:eastAsia="ru-RU"/>
        </w:rPr>
        <w:t>) (далее - единый портал) или регионального портала государственных и муниципальных услуг (функций) (</w:t>
      </w:r>
      <w:hyperlink r:id="rId8" w:history="1">
        <w:r w:rsidRPr="00651077">
          <w:rPr>
            <w:rFonts w:ascii="Arial" w:eastAsia="Times New Roman" w:hAnsi="Arial" w:cs="Arial"/>
            <w:color w:val="0088CC"/>
            <w:sz w:val="21"/>
            <w:szCs w:val="21"/>
            <w:u w:val="single"/>
            <w:lang w:eastAsia="ru-RU"/>
          </w:rPr>
          <w:t>http://64.gosuslugi.ru/pgu/</w:t>
        </w:r>
      </w:hyperlink>
      <w:r w:rsidRPr="00651077">
        <w:rPr>
          <w:rFonts w:ascii="Arial" w:eastAsia="Times New Roman" w:hAnsi="Arial" w:cs="Arial"/>
          <w:color w:val="333333"/>
          <w:sz w:val="21"/>
          <w:szCs w:val="21"/>
          <w:lang w:eastAsia="ru-RU"/>
        </w:rPr>
        <w:t>) (далее – региональный портал);</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путем направления электронного документа на официальную электронную почту администрации Новопушкинского муниципального образования: </w:t>
      </w:r>
      <w:hyperlink r:id="rId9" w:history="1">
        <w:r w:rsidRPr="00651077">
          <w:rPr>
            <w:rFonts w:ascii="Arial" w:eastAsia="Times New Roman" w:hAnsi="Arial" w:cs="Arial"/>
            <w:color w:val="0088CC"/>
            <w:sz w:val="21"/>
            <w:szCs w:val="21"/>
            <w:u w:val="single"/>
            <w:lang w:eastAsia="ru-RU"/>
          </w:rPr>
          <w:t>novopushkinskoe.mo@yandex.ru</w:t>
        </w:r>
      </w:hyperlink>
      <w:r w:rsidRPr="00651077">
        <w:rPr>
          <w:rFonts w:ascii="Arial" w:eastAsia="Times New Roman" w:hAnsi="Arial" w:cs="Arial"/>
          <w:color w:val="333333"/>
          <w:sz w:val="21"/>
          <w:szCs w:val="21"/>
          <w:lang w:eastAsia="ru-RU"/>
        </w:rPr>
        <w:t> (далее - представление посредством электронной почты).</w:t>
      </w:r>
    </w:p>
    <w:p w:rsidR="00651077" w:rsidRPr="00651077" w:rsidRDefault="00651077" w:rsidP="0065107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Стандарт предоставления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lastRenderedPageBreak/>
        <w:t>2.1. Наименование муниципальной услуги</w:t>
      </w:r>
      <w:r w:rsidRPr="00651077">
        <w:rPr>
          <w:rFonts w:ascii="Arial" w:eastAsia="Times New Roman" w:hAnsi="Arial" w:cs="Arial"/>
          <w:color w:val="333333"/>
          <w:sz w:val="21"/>
          <w:szCs w:val="21"/>
          <w:lang w:eastAsia="ru-RU"/>
        </w:rPr>
        <w:t> – предоставление земельного участка без проведения торгов.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Энгельсского муниципального района (далее – администрация).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процессе предоставления муниципальной услуги администрация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Заявление подается на имя главы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Прием заявлений осуществляет главный специалист общего отдела администрации Новопушкинского муниципального образования. Заявление также может быть подано заявителем через ГКУСО «МФЦ».</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Решение о предоставлении земельного участка без проведения торгов в собственность бесплатно (постоянное (бессрочное) пользование)</w:t>
      </w:r>
      <w:r w:rsidRPr="00651077">
        <w:rPr>
          <w:rFonts w:ascii="Arial" w:eastAsia="Times New Roman" w:hAnsi="Arial" w:cs="Arial"/>
          <w:i/>
          <w:iCs/>
          <w:color w:val="333333"/>
          <w:sz w:val="21"/>
          <w:szCs w:val="21"/>
          <w:lang w:eastAsia="ru-RU"/>
        </w:rPr>
        <w:t> </w:t>
      </w:r>
      <w:r w:rsidRPr="00651077">
        <w:rPr>
          <w:rFonts w:ascii="Arial" w:eastAsia="Times New Roman" w:hAnsi="Arial" w:cs="Arial"/>
          <w:color w:val="333333"/>
          <w:sz w:val="21"/>
          <w:szCs w:val="21"/>
          <w:lang w:eastAsia="ru-RU"/>
        </w:rPr>
        <w:t>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Решение об отказе в предоставлении земельного участка без проведения торгов 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Уведомление о возврате заявления заявителю от имени администрации Новопушкинского муниципального образования подписывает глава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Договор купли-продажи (аренды, безвозмездного пользования) земельного участка от имени Новопушкинского муниципального образования Энгельсского муниципального района Саратовской области подписывает глава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целях получения документов, предусмотренных пунктом </w:t>
      </w:r>
      <w:r w:rsidRPr="00651077">
        <w:rPr>
          <w:rFonts w:ascii="Arial" w:eastAsia="Times New Roman" w:hAnsi="Arial" w:cs="Arial"/>
          <w:b/>
          <w:bCs/>
          <w:color w:val="333333"/>
          <w:sz w:val="21"/>
          <w:szCs w:val="21"/>
          <w:lang w:eastAsia="ru-RU"/>
        </w:rPr>
        <w:t>2.6.5</w:t>
      </w:r>
      <w:r w:rsidRPr="00651077">
        <w:rPr>
          <w:rFonts w:ascii="Arial" w:eastAsia="Times New Roman" w:hAnsi="Arial" w:cs="Arial"/>
          <w:color w:val="333333"/>
          <w:sz w:val="21"/>
          <w:szCs w:val="21"/>
          <w:lang w:eastAsia="ru-RU"/>
        </w:rPr>
        <w:t>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10" w:history="1">
        <w:r w:rsidRPr="00651077">
          <w:rPr>
            <w:rFonts w:ascii="Arial" w:eastAsia="Times New Roman" w:hAnsi="Arial" w:cs="Arial"/>
            <w:color w:val="0088CC"/>
            <w:sz w:val="21"/>
            <w:szCs w:val="21"/>
            <w:u w:val="single"/>
            <w:lang w:eastAsia="ru-RU"/>
          </w:rPr>
          <w:t>части 1 статьи 9</w:t>
        </w:r>
      </w:hyperlink>
      <w:r w:rsidRPr="00651077">
        <w:rPr>
          <w:rFonts w:ascii="Arial" w:eastAsia="Times New Roman" w:hAnsi="Arial" w:cs="Arial"/>
          <w:color w:val="333333"/>
          <w:sz w:val="21"/>
          <w:szCs w:val="21"/>
          <w:lang w:eastAsia="ru-RU"/>
        </w:rPr>
        <w:t> Федерального закона от 27 июля 2010 года № 210-ФЗ «Об организации предоставления государственных и муниципальных услуг».</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xml:space="preserve">Межведомственные запросы в целях предоставления муниципальной услуги направляют  лица, уполномоченные распоряжением администрации Новопушкинского муниципального образования от 12.02.2015 года № 12 «О назначении ответственного лица за </w:t>
      </w:r>
      <w:r w:rsidRPr="00651077">
        <w:rPr>
          <w:rFonts w:ascii="Arial" w:eastAsia="Times New Roman" w:hAnsi="Arial" w:cs="Arial"/>
          <w:color w:val="333333"/>
          <w:sz w:val="21"/>
          <w:szCs w:val="21"/>
          <w:lang w:eastAsia="ru-RU"/>
        </w:rPr>
        <w:lastRenderedPageBreak/>
        <w:t>предоставление сведений с использованием системы межведомственного электронного взаимодействия».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2.3. Результат предоставления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возврате заявления;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предоставлении земельного участка;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земельного участка в собственность бесплатно или в постоянное (бессрочное) пользование;</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договора купли-продажи (аренды, безвозмездного пользования) земельного участка для его подписания.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2.4.</w:t>
      </w:r>
      <w:r w:rsidRPr="00651077">
        <w:rPr>
          <w:rFonts w:ascii="Arial" w:eastAsia="Times New Roman" w:hAnsi="Arial" w:cs="Arial"/>
          <w:color w:val="333333"/>
          <w:sz w:val="21"/>
          <w:szCs w:val="21"/>
          <w:lang w:eastAsia="ru-RU"/>
        </w:rPr>
        <w:t> </w:t>
      </w:r>
      <w:r w:rsidRPr="00651077">
        <w:rPr>
          <w:rFonts w:ascii="Arial" w:eastAsia="Times New Roman" w:hAnsi="Arial" w:cs="Arial"/>
          <w:b/>
          <w:bCs/>
          <w:color w:val="333333"/>
          <w:sz w:val="21"/>
          <w:szCs w:val="21"/>
          <w:lang w:eastAsia="ru-RU"/>
        </w:rPr>
        <w:t>Срок предоставления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Новопушкинского муниципального образования считается дата регистрации поступившего заявления главному специалисту общего отдела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соответствии с пунктом 3 статьи 39.17 Земельного кодекса РФ возврат</w:t>
      </w:r>
      <w:r w:rsidRPr="00651077">
        <w:rPr>
          <w:rFonts w:ascii="Arial" w:eastAsia="Times New Roman" w:hAnsi="Arial" w:cs="Arial"/>
          <w:b/>
          <w:bCs/>
          <w:color w:val="333333"/>
          <w:sz w:val="21"/>
          <w:szCs w:val="21"/>
          <w:lang w:eastAsia="ru-RU"/>
        </w:rPr>
        <w:t> </w:t>
      </w:r>
      <w:r w:rsidRPr="00651077">
        <w:rPr>
          <w:rFonts w:ascii="Arial" w:eastAsia="Times New Roman" w:hAnsi="Arial" w:cs="Arial"/>
          <w:color w:val="333333"/>
          <w:sz w:val="21"/>
          <w:szCs w:val="21"/>
          <w:lang w:eastAsia="ru-RU"/>
        </w:rPr>
        <w:t>заявления заявителю при наличии оснований, предусмотренных пунктом </w:t>
      </w:r>
      <w:r w:rsidRPr="00651077">
        <w:rPr>
          <w:rFonts w:ascii="Arial" w:eastAsia="Times New Roman" w:hAnsi="Arial" w:cs="Arial"/>
          <w:b/>
          <w:bCs/>
          <w:color w:val="333333"/>
          <w:sz w:val="21"/>
          <w:szCs w:val="21"/>
          <w:lang w:eastAsia="ru-RU"/>
        </w:rPr>
        <w:t>2.7</w:t>
      </w:r>
      <w:r w:rsidRPr="00651077">
        <w:rPr>
          <w:rFonts w:ascii="Arial" w:eastAsia="Times New Roman" w:hAnsi="Arial" w:cs="Arial"/>
          <w:color w:val="333333"/>
          <w:sz w:val="21"/>
          <w:szCs w:val="21"/>
          <w:lang w:eastAsia="ru-RU"/>
        </w:rPr>
        <w:t> настоящего административного регламента, осуществляется в течение 10 дней со дня его поступления главному специалисту общего отдела администрации.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соответствии с пунктом 5 статьи 39.17 Земельного кодекса РФ принятие и направление заявителю решения об отказе в предоставлении земельного участка, решения о предоставлении в собственность бесплатно (постоянное (бессрочное) пользование) земельного участка, подготовка и направление заявителю проекта договора купли-продажи (аренды, безвозмездного пользования) земельного участка осуществляется в срок не более чем 30 дней со дня поступления заявления главному специалисту общего отдела администрации.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Предоставление муниципальной услуги осуществляется в соответствии с положениями следующих правовых актов: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Конституция Российской Федерации от 12.12.1993 года;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lastRenderedPageBreak/>
        <w:t>Земельный кодекс Российской Федерации от 25.10.2001 года;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Градостроительный кодекс Российской Федерации от 29.12.2004 года;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Гражданский кодекс Российской Федерации от 30.11.1994 года;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Федеральный закон от 06.10.2003 года № 131-ФЗ «Об общих принципах организации местного самоуправления в Российской Федерации»;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Федеральный закон от 27 июля 2010 года N 210-ФЗ «Об организации предоставления государственных и муниципальных услуг»</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Федеральный закон от 25.11.2001 года № 137-ФЗ «О введении в действие  Земельного кодекса Российской Федерации»;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Федеральный закон от 29.12.2004 года № 191-ФЗ «О введении в действие  Градостроительного кодекса Российской Федерации»;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Федеральный закон от 18.06.2001 года № 78-ФЗ «О землеустройстве»;</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Федеральный закон от 24.07.2007 года № 221-ФЗ «О государственном кадастре  недвижимости»;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Федеральный закон от 02.05.2006 года № 59-ФЗ «О порядке рассмотрения обращений граждан Российской Федерации»;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приказ Министерства экономического развития РФ от 12 января 2015 года N 1</w:t>
      </w:r>
      <w:r w:rsidRPr="00651077">
        <w:rPr>
          <w:rFonts w:ascii="Arial" w:eastAsia="Times New Roman" w:hAnsi="Arial" w:cs="Arial"/>
          <w:color w:val="333333"/>
          <w:sz w:val="21"/>
          <w:szCs w:val="21"/>
          <w:lang w:eastAsia="ru-RU"/>
        </w:rPr>
        <w:br/>
        <w:t>«Об утверждении перечня документов, подтверждающих право заявителя на приобретение земельного участка без проведения торгов»;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hyperlink r:id="rId11" w:history="1">
        <w:r w:rsidRPr="00651077">
          <w:rPr>
            <w:rFonts w:ascii="Arial" w:eastAsia="Times New Roman" w:hAnsi="Arial" w:cs="Arial"/>
            <w:color w:val="0088CC"/>
            <w:sz w:val="21"/>
            <w:szCs w:val="21"/>
            <w:u w:val="single"/>
            <w:lang w:eastAsia="ru-RU"/>
          </w:rPr>
          <w:t>приказ Министерства экономического развития РФ от 14 января 2015 года N 7</w:t>
        </w:r>
        <w:r w:rsidRPr="00651077">
          <w:rPr>
            <w:rFonts w:ascii="Arial" w:eastAsia="Times New Roman" w:hAnsi="Arial" w:cs="Arial"/>
            <w:color w:val="0088CC"/>
            <w:sz w:val="21"/>
            <w:szCs w:val="21"/>
            <w:lang w:eastAsia="ru-RU"/>
          </w:rPr>
          <w:br/>
        </w:r>
        <w:r w:rsidRPr="00651077">
          <w:rPr>
            <w:rFonts w:ascii="Arial" w:eastAsia="Times New Roman" w:hAnsi="Arial" w:cs="Arial"/>
            <w:color w:val="0088CC"/>
            <w:sz w:val="21"/>
            <w:szCs w:val="21"/>
            <w:u w:val="single"/>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Pr="00651077">
        <w:rPr>
          <w:rFonts w:ascii="Arial" w:eastAsia="Times New Roman" w:hAnsi="Arial" w:cs="Arial"/>
          <w:color w:val="333333"/>
          <w:sz w:val="21"/>
          <w:szCs w:val="21"/>
          <w:lang w:eastAsia="ru-RU"/>
        </w:rPr>
        <w:t> (далее - приказ Минэкономразвития РФ от 14 января 2015 года N 7 );</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Устав Новопушкинского муниципального образования Энгельсского муниципального района;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решение Совета депутатов Новопушкинского муниципального образования от 27.02.2015 года № 163/21-01 «О внесении изменений в Положение о порядке управления и распоряжения объектами муниципальной собственности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решение   Собрания депутатов  Энгельсского муниципального района  от  30.05.2013  года  № 468/50-04 «Об утверждении Правил землепользования и застройки Новопушкинского муниципального образования Энгельсского муниципального района Саратовской области»;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02.09.2015 года № 243 «Об утверждении перечня муниципальных услуг, предоставляемых Администрацией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lastRenderedPageBreak/>
        <w:t>постановление администрации Новопушкинского муниципального образования от 04.06.2015 года №135 «О внесении изменений в 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распоряжение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2.6.</w:t>
      </w:r>
      <w:r w:rsidRPr="00651077">
        <w:rPr>
          <w:rFonts w:ascii="Arial" w:eastAsia="Times New Roman" w:hAnsi="Arial" w:cs="Arial"/>
          <w:color w:val="333333"/>
          <w:sz w:val="21"/>
          <w:szCs w:val="21"/>
          <w:lang w:eastAsia="ru-RU"/>
        </w:rPr>
        <w:t> </w:t>
      </w:r>
      <w:r w:rsidRPr="00651077">
        <w:rPr>
          <w:rFonts w:ascii="Arial" w:eastAsia="Times New Roman" w:hAnsi="Arial" w:cs="Arial"/>
          <w:b/>
          <w:bCs/>
          <w:color w:val="333333"/>
          <w:sz w:val="21"/>
          <w:szCs w:val="21"/>
          <w:lang w:eastAsia="ru-RU"/>
        </w:rPr>
        <w:t>Перечень документов, необходимых для предоставления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w:t>
      </w:r>
      <w:r w:rsidRPr="00651077">
        <w:rPr>
          <w:rFonts w:ascii="Arial" w:eastAsia="Times New Roman" w:hAnsi="Arial" w:cs="Arial"/>
          <w:b/>
          <w:bCs/>
          <w:color w:val="333333"/>
          <w:sz w:val="21"/>
          <w:szCs w:val="21"/>
          <w:lang w:eastAsia="ru-RU"/>
        </w:rPr>
        <w:t>2.6.1.</w:t>
      </w:r>
      <w:r w:rsidRPr="00651077">
        <w:rPr>
          <w:rFonts w:ascii="Arial" w:eastAsia="Times New Roman" w:hAnsi="Arial" w:cs="Arial"/>
          <w:color w:val="333333"/>
          <w:sz w:val="21"/>
          <w:szCs w:val="21"/>
          <w:lang w:eastAsia="ru-RU"/>
        </w:rPr>
        <w:t> Для предоставления муниципальной услуги в соответствии с пунктом 2 статьи 39.14, пунктом 2 статьи 39.17 Земельного кодекса РФ необходимы следующие документы:</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а)</w:t>
      </w:r>
      <w:r w:rsidRPr="00651077">
        <w:rPr>
          <w:rFonts w:ascii="Arial" w:eastAsia="Times New Roman" w:hAnsi="Arial" w:cs="Arial"/>
          <w:color w:val="333333"/>
          <w:sz w:val="21"/>
          <w:szCs w:val="21"/>
          <w:lang w:eastAsia="ru-RU"/>
        </w:rPr>
        <w:t> заявление:</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соответствующее форме, предусмотренной  </w:t>
      </w:r>
      <w:r w:rsidRPr="00651077">
        <w:rPr>
          <w:rFonts w:ascii="Arial" w:eastAsia="Times New Roman" w:hAnsi="Arial" w:cs="Arial"/>
          <w:b/>
          <w:bCs/>
          <w:color w:val="333333"/>
          <w:sz w:val="21"/>
          <w:szCs w:val="21"/>
          <w:lang w:eastAsia="ru-RU"/>
        </w:rPr>
        <w:t>Приложением 2</w:t>
      </w:r>
      <w:r w:rsidRPr="00651077">
        <w:rPr>
          <w:rFonts w:ascii="Arial" w:eastAsia="Times New Roman" w:hAnsi="Arial" w:cs="Arial"/>
          <w:color w:val="333333"/>
          <w:sz w:val="21"/>
          <w:szCs w:val="21"/>
          <w:lang w:eastAsia="ru-RU"/>
        </w:rPr>
        <w:t> к постановлению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  (для заявления, представленного в виде бумажного документа);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соответствующее требованиям к порядку, способам направления и формату заявлений, определенных  </w:t>
      </w:r>
      <w:hyperlink r:id="rId12" w:anchor="sub_0" w:history="1">
        <w:r w:rsidRPr="00651077">
          <w:rPr>
            <w:rFonts w:ascii="Arial" w:eastAsia="Times New Roman" w:hAnsi="Arial" w:cs="Arial"/>
            <w:color w:val="0088CC"/>
            <w:sz w:val="21"/>
            <w:szCs w:val="21"/>
            <w:u w:val="single"/>
            <w:lang w:eastAsia="ru-RU"/>
          </w:rPr>
          <w:t>Приказом</w:t>
        </w:r>
      </w:hyperlink>
      <w:r w:rsidRPr="00651077">
        <w:rPr>
          <w:rFonts w:ascii="Arial" w:eastAsia="Times New Roman" w:hAnsi="Arial" w:cs="Arial"/>
          <w:color w:val="333333"/>
          <w:sz w:val="21"/>
          <w:szCs w:val="21"/>
          <w:lang w:eastAsia="ru-RU"/>
        </w:rPr>
        <w:t> Минэкономразвития РФ от 14 января 2015 года N 7 (для заявления, представленного в форме электронного документа);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б)</w:t>
      </w:r>
      <w:r w:rsidRPr="00651077">
        <w:rPr>
          <w:rFonts w:ascii="Arial" w:eastAsia="Times New Roman" w:hAnsi="Arial" w:cs="Arial"/>
          <w:color w:val="333333"/>
          <w:sz w:val="21"/>
          <w:szCs w:val="21"/>
          <w:lang w:eastAsia="ru-RU"/>
        </w:rPr>
        <w:t>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12.01.2015 года № 1;</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в)</w:t>
      </w:r>
      <w:r w:rsidRPr="00651077">
        <w:rPr>
          <w:rFonts w:ascii="Arial" w:eastAsia="Times New Roman" w:hAnsi="Arial" w:cs="Arial"/>
          <w:color w:val="333333"/>
          <w:sz w:val="21"/>
          <w:szCs w:val="21"/>
          <w:lang w:eastAsia="ru-RU"/>
        </w:rPr>
        <w:t> документ, удостоверяющий полномочия представителя заявителя (в случае если с заявлением обращается представитель заявителя);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г) </w:t>
      </w:r>
      <w:r w:rsidRPr="00651077">
        <w:rPr>
          <w:rFonts w:ascii="Arial" w:eastAsia="Times New Roman" w:hAnsi="Arial" w:cs="Arial"/>
          <w:color w:val="333333"/>
          <w:sz w:val="21"/>
          <w:szCs w:val="21"/>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д) </w:t>
      </w:r>
      <w:r w:rsidRPr="00651077">
        <w:rPr>
          <w:rFonts w:ascii="Arial" w:eastAsia="Times New Roman" w:hAnsi="Arial" w:cs="Arial"/>
          <w:color w:val="333333"/>
          <w:sz w:val="21"/>
          <w:szCs w:val="21"/>
          <w:lang w:eastAsia="ru-RU"/>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е)</w:t>
      </w:r>
      <w:r w:rsidRPr="00651077">
        <w:rPr>
          <w:rFonts w:ascii="Arial" w:eastAsia="Times New Roman" w:hAnsi="Arial" w:cs="Arial"/>
          <w:color w:val="333333"/>
          <w:sz w:val="21"/>
          <w:szCs w:val="21"/>
          <w:lang w:eastAsia="ru-RU"/>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ж)</w:t>
      </w:r>
      <w:r w:rsidRPr="00651077">
        <w:rPr>
          <w:rFonts w:ascii="Arial" w:eastAsia="Times New Roman" w:hAnsi="Arial" w:cs="Arial"/>
          <w:color w:val="333333"/>
          <w:sz w:val="21"/>
          <w:szCs w:val="21"/>
          <w:lang w:eastAsia="ru-RU"/>
        </w:rPr>
        <w:t> документы, подтверждающие надлежащее использование испрашиваемого  земельного участка, и предусмотренные перечнем, установленным в соответствии с </w:t>
      </w:r>
      <w:hyperlink r:id="rId13" w:history="1">
        <w:r w:rsidRPr="00651077">
          <w:rPr>
            <w:rFonts w:ascii="Arial" w:eastAsia="Times New Roman" w:hAnsi="Arial" w:cs="Arial"/>
            <w:color w:val="0088CC"/>
            <w:sz w:val="21"/>
            <w:szCs w:val="21"/>
            <w:u w:val="single"/>
            <w:lang w:eastAsia="ru-RU"/>
          </w:rPr>
          <w:t>Федеральным законом</w:t>
        </w:r>
      </w:hyperlink>
      <w:r w:rsidRPr="00651077">
        <w:rPr>
          <w:rFonts w:ascii="Arial" w:eastAsia="Times New Roman" w:hAnsi="Arial" w:cs="Arial"/>
          <w:color w:val="333333"/>
          <w:sz w:val="21"/>
          <w:szCs w:val="21"/>
          <w:lang w:eastAsia="ru-RU"/>
        </w:rPr>
        <w:t> «Об обороте земель сельскохозяйственного назначения» (в случае если подано заявление о предоставлении земельного участка из земель сельскохозяйственного назначения в соответствии с </w:t>
      </w:r>
      <w:hyperlink r:id="rId14" w:anchor="sub_39329" w:history="1">
        <w:r w:rsidRPr="00651077">
          <w:rPr>
            <w:rFonts w:ascii="Arial" w:eastAsia="Times New Roman" w:hAnsi="Arial" w:cs="Arial"/>
            <w:color w:val="0088CC"/>
            <w:sz w:val="21"/>
            <w:szCs w:val="21"/>
            <w:u w:val="single"/>
            <w:lang w:eastAsia="ru-RU"/>
          </w:rPr>
          <w:t>подпунктом 9 пункта 2 статьи 39.3</w:t>
        </w:r>
      </w:hyperlink>
      <w:r w:rsidRPr="00651077">
        <w:rPr>
          <w:rFonts w:ascii="Arial" w:eastAsia="Times New Roman" w:hAnsi="Arial" w:cs="Arial"/>
          <w:color w:val="333333"/>
          <w:sz w:val="21"/>
          <w:szCs w:val="21"/>
          <w:lang w:eastAsia="ru-RU"/>
        </w:rPr>
        <w:t> или </w:t>
      </w:r>
      <w:hyperlink r:id="rId15" w:anchor="sub_396231" w:history="1">
        <w:r w:rsidRPr="00651077">
          <w:rPr>
            <w:rFonts w:ascii="Arial" w:eastAsia="Times New Roman" w:hAnsi="Arial" w:cs="Arial"/>
            <w:color w:val="0088CC"/>
            <w:sz w:val="21"/>
            <w:szCs w:val="21"/>
            <w:u w:val="single"/>
            <w:lang w:eastAsia="ru-RU"/>
          </w:rPr>
          <w:t>подпунктом 31 пункта 2 статьи 39.6</w:t>
        </w:r>
      </w:hyperlink>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Предоставление документов, предусмотренных подпунктами </w:t>
      </w:r>
      <w:r w:rsidRPr="00651077">
        <w:rPr>
          <w:rFonts w:ascii="Arial" w:eastAsia="Times New Roman" w:hAnsi="Arial" w:cs="Arial"/>
          <w:b/>
          <w:bCs/>
          <w:color w:val="333333"/>
          <w:sz w:val="21"/>
          <w:szCs w:val="21"/>
          <w:lang w:eastAsia="ru-RU"/>
        </w:rPr>
        <w:t>«б»-«е»</w:t>
      </w:r>
      <w:r w:rsidRPr="00651077">
        <w:rPr>
          <w:rFonts w:ascii="Arial" w:eastAsia="Times New Roman" w:hAnsi="Arial" w:cs="Arial"/>
          <w:color w:val="333333"/>
          <w:sz w:val="21"/>
          <w:szCs w:val="21"/>
          <w:lang w:eastAsia="ru-RU"/>
        </w:rPr>
        <w:t> настоящего пункта,  не требуется в случае если указанные документы направлялись заявителем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2.6.2.</w:t>
      </w:r>
      <w:r w:rsidRPr="00651077">
        <w:rPr>
          <w:rFonts w:ascii="Arial" w:eastAsia="Times New Roman" w:hAnsi="Arial" w:cs="Arial"/>
          <w:color w:val="333333"/>
          <w:sz w:val="21"/>
          <w:szCs w:val="21"/>
          <w:lang w:eastAsia="ru-RU"/>
        </w:rPr>
        <w:t xml:space="preserve"> Заявитель по собственной инициативе вправе представить одновременно с заявлением в виде бумажного документа копию документа, удостоверяющего его личность (для заявителя </w:t>
      </w:r>
      <w:r w:rsidRPr="00651077">
        <w:rPr>
          <w:rFonts w:ascii="Arial" w:eastAsia="Times New Roman" w:hAnsi="Arial" w:cs="Arial"/>
          <w:color w:val="333333"/>
          <w:sz w:val="21"/>
          <w:szCs w:val="21"/>
          <w:lang w:eastAsia="ru-RU"/>
        </w:rPr>
        <w:lastRenderedPageBreak/>
        <w:t>– гражданина) либо личность представителя юридического лица, копии учредительных документов (для заявителя – юридического лица).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2.6.3.  </w:t>
      </w:r>
      <w:r w:rsidRPr="00651077">
        <w:rPr>
          <w:rFonts w:ascii="Arial" w:eastAsia="Times New Roman" w:hAnsi="Arial" w:cs="Arial"/>
          <w:color w:val="333333"/>
          <w:sz w:val="21"/>
          <w:szCs w:val="21"/>
          <w:lang w:eastAsia="ru-RU"/>
        </w:rPr>
        <w:t>Документы, предусмотренные подпунктами </w:t>
      </w:r>
      <w:r w:rsidRPr="00651077">
        <w:rPr>
          <w:rFonts w:ascii="Arial" w:eastAsia="Times New Roman" w:hAnsi="Arial" w:cs="Arial"/>
          <w:b/>
          <w:bCs/>
          <w:color w:val="333333"/>
          <w:sz w:val="21"/>
          <w:szCs w:val="21"/>
          <w:lang w:eastAsia="ru-RU"/>
        </w:rPr>
        <w:t>«в»-«ж» </w:t>
      </w:r>
      <w:r w:rsidRPr="00651077">
        <w:rPr>
          <w:rFonts w:ascii="Arial" w:eastAsia="Times New Roman" w:hAnsi="Arial" w:cs="Arial"/>
          <w:color w:val="333333"/>
          <w:sz w:val="21"/>
          <w:szCs w:val="21"/>
          <w:lang w:eastAsia="ru-RU"/>
        </w:rPr>
        <w:t>пункта </w:t>
      </w:r>
      <w:r w:rsidRPr="00651077">
        <w:rPr>
          <w:rFonts w:ascii="Arial" w:eastAsia="Times New Roman" w:hAnsi="Arial" w:cs="Arial"/>
          <w:b/>
          <w:bCs/>
          <w:color w:val="333333"/>
          <w:sz w:val="21"/>
          <w:szCs w:val="21"/>
          <w:lang w:eastAsia="ru-RU"/>
        </w:rPr>
        <w:t>2.6.1</w:t>
      </w:r>
      <w:r w:rsidRPr="00651077">
        <w:rPr>
          <w:rFonts w:ascii="Arial" w:eastAsia="Times New Roman" w:hAnsi="Arial" w:cs="Arial"/>
          <w:color w:val="333333"/>
          <w:sz w:val="21"/>
          <w:szCs w:val="21"/>
          <w:lang w:eastAsia="ru-RU"/>
        </w:rPr>
        <w:t> настоящего административного регламента, представляются заявителем самостоятельно.</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2.6.4.</w:t>
      </w:r>
      <w:r w:rsidRPr="00651077">
        <w:rPr>
          <w:rFonts w:ascii="Arial" w:eastAsia="Times New Roman" w:hAnsi="Arial" w:cs="Arial"/>
          <w:color w:val="333333"/>
          <w:sz w:val="21"/>
          <w:szCs w:val="21"/>
          <w:lang w:eastAsia="ru-RU"/>
        </w:rPr>
        <w:t> Документы, предусмотренные подпунктом </w:t>
      </w:r>
      <w:r w:rsidRPr="00651077">
        <w:rPr>
          <w:rFonts w:ascii="Arial" w:eastAsia="Times New Roman" w:hAnsi="Arial" w:cs="Arial"/>
          <w:b/>
          <w:bCs/>
          <w:color w:val="333333"/>
          <w:sz w:val="21"/>
          <w:szCs w:val="21"/>
          <w:lang w:eastAsia="ru-RU"/>
        </w:rPr>
        <w:t>«б» </w:t>
      </w:r>
      <w:r w:rsidRPr="00651077">
        <w:rPr>
          <w:rFonts w:ascii="Arial" w:eastAsia="Times New Roman" w:hAnsi="Arial" w:cs="Arial"/>
          <w:color w:val="333333"/>
          <w:sz w:val="21"/>
          <w:szCs w:val="21"/>
          <w:lang w:eastAsia="ru-RU"/>
        </w:rPr>
        <w:t>пункта</w:t>
      </w:r>
      <w:r w:rsidRPr="00651077">
        <w:rPr>
          <w:rFonts w:ascii="Arial" w:eastAsia="Times New Roman" w:hAnsi="Arial" w:cs="Arial"/>
          <w:b/>
          <w:bCs/>
          <w:color w:val="333333"/>
          <w:sz w:val="21"/>
          <w:szCs w:val="21"/>
          <w:lang w:eastAsia="ru-RU"/>
        </w:rPr>
        <w:t> 2.6.1 </w:t>
      </w:r>
      <w:r w:rsidRPr="00651077">
        <w:rPr>
          <w:rFonts w:ascii="Arial" w:eastAsia="Times New Roman" w:hAnsi="Arial" w:cs="Arial"/>
          <w:color w:val="333333"/>
          <w:sz w:val="21"/>
          <w:szCs w:val="21"/>
          <w:lang w:eastAsia="ru-RU"/>
        </w:rPr>
        <w:t>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2.6.5.</w:t>
      </w:r>
      <w:r w:rsidRPr="00651077">
        <w:rPr>
          <w:rFonts w:ascii="Arial" w:eastAsia="Times New Roman" w:hAnsi="Arial" w:cs="Arial"/>
          <w:color w:val="333333"/>
          <w:sz w:val="21"/>
          <w:szCs w:val="21"/>
          <w:lang w:eastAsia="ru-RU"/>
        </w:rPr>
        <w:t> Документы, предусмотренные подпунктом </w:t>
      </w:r>
      <w:r w:rsidRPr="00651077">
        <w:rPr>
          <w:rFonts w:ascii="Arial" w:eastAsia="Times New Roman" w:hAnsi="Arial" w:cs="Arial"/>
          <w:b/>
          <w:bCs/>
          <w:color w:val="333333"/>
          <w:sz w:val="21"/>
          <w:szCs w:val="21"/>
          <w:lang w:eastAsia="ru-RU"/>
        </w:rPr>
        <w:t>«б» </w:t>
      </w:r>
      <w:r w:rsidRPr="00651077">
        <w:rPr>
          <w:rFonts w:ascii="Arial" w:eastAsia="Times New Roman" w:hAnsi="Arial" w:cs="Arial"/>
          <w:color w:val="333333"/>
          <w:sz w:val="21"/>
          <w:szCs w:val="21"/>
          <w:lang w:eastAsia="ru-RU"/>
        </w:rPr>
        <w:t>пункта</w:t>
      </w:r>
      <w:r w:rsidRPr="00651077">
        <w:rPr>
          <w:rFonts w:ascii="Arial" w:eastAsia="Times New Roman" w:hAnsi="Arial" w:cs="Arial"/>
          <w:b/>
          <w:bCs/>
          <w:color w:val="333333"/>
          <w:sz w:val="21"/>
          <w:szCs w:val="21"/>
          <w:lang w:eastAsia="ru-RU"/>
        </w:rPr>
        <w:t> 2.6.1 </w:t>
      </w:r>
      <w:r w:rsidRPr="00651077">
        <w:rPr>
          <w:rFonts w:ascii="Arial" w:eastAsia="Times New Roman" w:hAnsi="Arial" w:cs="Arial"/>
          <w:color w:val="333333"/>
          <w:sz w:val="21"/>
          <w:szCs w:val="21"/>
          <w:lang w:eastAsia="ru-RU"/>
        </w:rPr>
        <w:t>настоящего административного регламента,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2.6.6.</w:t>
      </w:r>
      <w:r w:rsidRPr="00651077">
        <w:rPr>
          <w:rFonts w:ascii="Arial" w:eastAsia="Times New Roman" w:hAnsi="Arial" w:cs="Arial"/>
          <w:color w:val="333333"/>
          <w:sz w:val="21"/>
          <w:szCs w:val="21"/>
          <w:lang w:eastAsia="ru-RU"/>
        </w:rPr>
        <w:t> В соответствии с пунктом 3 статьи 39.14 Земельного кодекса РФ заявитель вправе представить документы, предусмотренные подпунктом </w:t>
      </w:r>
      <w:r w:rsidRPr="00651077">
        <w:rPr>
          <w:rFonts w:ascii="Arial" w:eastAsia="Times New Roman" w:hAnsi="Arial" w:cs="Arial"/>
          <w:b/>
          <w:bCs/>
          <w:color w:val="333333"/>
          <w:sz w:val="21"/>
          <w:szCs w:val="21"/>
          <w:lang w:eastAsia="ru-RU"/>
        </w:rPr>
        <w:t>«б» </w:t>
      </w:r>
      <w:r w:rsidRPr="00651077">
        <w:rPr>
          <w:rFonts w:ascii="Arial" w:eastAsia="Times New Roman" w:hAnsi="Arial" w:cs="Arial"/>
          <w:color w:val="333333"/>
          <w:sz w:val="21"/>
          <w:szCs w:val="21"/>
          <w:lang w:eastAsia="ru-RU"/>
        </w:rPr>
        <w:t>пункта</w:t>
      </w:r>
      <w:r w:rsidRPr="00651077">
        <w:rPr>
          <w:rFonts w:ascii="Arial" w:eastAsia="Times New Roman" w:hAnsi="Arial" w:cs="Arial"/>
          <w:b/>
          <w:bCs/>
          <w:color w:val="333333"/>
          <w:sz w:val="21"/>
          <w:szCs w:val="21"/>
          <w:lang w:eastAsia="ru-RU"/>
        </w:rPr>
        <w:t> 2.6.1 </w:t>
      </w:r>
      <w:r w:rsidRPr="00651077">
        <w:rPr>
          <w:rFonts w:ascii="Arial" w:eastAsia="Times New Roman" w:hAnsi="Arial" w:cs="Arial"/>
          <w:color w:val="333333"/>
          <w:sz w:val="21"/>
          <w:szCs w:val="21"/>
          <w:lang w:eastAsia="ru-RU"/>
        </w:rPr>
        <w:t>настоящего административного регламента, самостоятельно.</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2.6.7. </w:t>
      </w:r>
      <w:r w:rsidRPr="00651077">
        <w:rPr>
          <w:rFonts w:ascii="Arial" w:eastAsia="Times New Roman" w:hAnsi="Arial" w:cs="Arial"/>
          <w:color w:val="333333"/>
          <w:sz w:val="21"/>
          <w:szCs w:val="21"/>
          <w:lang w:eastAsia="ru-RU"/>
        </w:rPr>
        <w:t>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соответствующим требованиям, определенным  Приказом Минэкономразвития РФ от 14 января 2015 года N 7.</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Документы, предусмотренные подпунктом </w:t>
      </w:r>
      <w:r w:rsidRPr="00651077">
        <w:rPr>
          <w:rFonts w:ascii="Arial" w:eastAsia="Times New Roman" w:hAnsi="Arial" w:cs="Arial"/>
          <w:b/>
          <w:bCs/>
          <w:color w:val="333333"/>
          <w:sz w:val="21"/>
          <w:szCs w:val="21"/>
          <w:lang w:eastAsia="ru-RU"/>
        </w:rPr>
        <w:t>«е» </w:t>
      </w:r>
      <w:r w:rsidRPr="00651077">
        <w:rPr>
          <w:rFonts w:ascii="Arial" w:eastAsia="Times New Roman" w:hAnsi="Arial" w:cs="Arial"/>
          <w:color w:val="333333"/>
          <w:sz w:val="21"/>
          <w:szCs w:val="21"/>
          <w:lang w:eastAsia="ru-RU"/>
        </w:rPr>
        <w:t>пункта </w:t>
      </w:r>
      <w:r w:rsidRPr="00651077">
        <w:rPr>
          <w:rFonts w:ascii="Arial" w:eastAsia="Times New Roman" w:hAnsi="Arial" w:cs="Arial"/>
          <w:b/>
          <w:bCs/>
          <w:color w:val="333333"/>
          <w:sz w:val="21"/>
          <w:szCs w:val="21"/>
          <w:lang w:eastAsia="ru-RU"/>
        </w:rPr>
        <w:t>2.6.1</w:t>
      </w:r>
      <w:r w:rsidRPr="00651077">
        <w:rPr>
          <w:rFonts w:ascii="Arial" w:eastAsia="Times New Roman" w:hAnsi="Arial" w:cs="Arial"/>
          <w:color w:val="333333"/>
          <w:sz w:val="21"/>
          <w:szCs w:val="21"/>
          <w:lang w:eastAsia="ru-RU"/>
        </w:rPr>
        <w:t>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2.7. Перечень оснований для возврата заявления заявителю</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Заявление подлежит возврату заявителю по следующим основаниям:</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несоответствие заявления форме, предусмотренной </w:t>
      </w:r>
      <w:r w:rsidRPr="00651077">
        <w:rPr>
          <w:rFonts w:ascii="Arial" w:eastAsia="Times New Roman" w:hAnsi="Arial" w:cs="Arial"/>
          <w:b/>
          <w:bCs/>
          <w:color w:val="333333"/>
          <w:sz w:val="21"/>
          <w:szCs w:val="21"/>
          <w:lang w:eastAsia="ru-RU"/>
        </w:rPr>
        <w:t>Приложением 2</w:t>
      </w:r>
      <w:r w:rsidRPr="00651077">
        <w:rPr>
          <w:rFonts w:ascii="Arial" w:eastAsia="Times New Roman" w:hAnsi="Arial" w:cs="Arial"/>
          <w:color w:val="333333"/>
          <w:sz w:val="21"/>
          <w:szCs w:val="21"/>
          <w:lang w:eastAsia="ru-RU"/>
        </w:rPr>
        <w:t> к постановлению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 (для заявления, представленного в виде бумажного документа);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непредставление какого-либо из документов, предусмотренных пунктом</w:t>
      </w:r>
      <w:r w:rsidRPr="00651077">
        <w:rPr>
          <w:rFonts w:ascii="Arial" w:eastAsia="Times New Roman" w:hAnsi="Arial" w:cs="Arial"/>
          <w:b/>
          <w:bCs/>
          <w:color w:val="333333"/>
          <w:sz w:val="21"/>
          <w:szCs w:val="21"/>
          <w:lang w:eastAsia="ru-RU"/>
        </w:rPr>
        <w:t> 2.6.3</w:t>
      </w:r>
      <w:r w:rsidRPr="00651077">
        <w:rPr>
          <w:rFonts w:ascii="Arial" w:eastAsia="Times New Roman" w:hAnsi="Arial" w:cs="Arial"/>
          <w:color w:val="333333"/>
          <w:sz w:val="21"/>
          <w:szCs w:val="21"/>
          <w:lang w:eastAsia="ru-RU"/>
        </w:rPr>
        <w:t> настоящего административного  регламента;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подача заявления в иной уполномоченный орган.</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2.8.  Перечень оснований для отказа в предоставлении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w:t>
      </w:r>
      <w:r w:rsidRPr="00651077">
        <w:rPr>
          <w:rFonts w:ascii="Arial" w:eastAsia="Times New Roman" w:hAnsi="Arial" w:cs="Arial"/>
          <w:b/>
          <w:bCs/>
          <w:color w:val="333333"/>
          <w:sz w:val="21"/>
          <w:szCs w:val="21"/>
          <w:lang w:eastAsia="ru-RU"/>
        </w:rPr>
        <w:t>статьей 39.16 </w:t>
      </w:r>
      <w:r w:rsidRPr="00651077">
        <w:rPr>
          <w:rFonts w:ascii="Arial" w:eastAsia="Times New Roman" w:hAnsi="Arial" w:cs="Arial"/>
          <w:color w:val="333333"/>
          <w:sz w:val="21"/>
          <w:szCs w:val="21"/>
          <w:lang w:eastAsia="ru-RU"/>
        </w:rPr>
        <w:t>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 </w:t>
      </w:r>
      <w:r w:rsidRPr="00651077">
        <w:rPr>
          <w:rFonts w:ascii="Arial" w:eastAsia="Times New Roman" w:hAnsi="Arial" w:cs="Arial"/>
          <w:color w:val="333333"/>
          <w:sz w:val="21"/>
          <w:szCs w:val="21"/>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651077">
        <w:rPr>
          <w:rFonts w:ascii="Arial" w:eastAsia="Times New Roman" w:hAnsi="Arial" w:cs="Arial"/>
          <w:b/>
          <w:bCs/>
          <w:color w:val="333333"/>
          <w:sz w:val="21"/>
          <w:szCs w:val="21"/>
          <w:lang w:eastAsia="ru-RU"/>
        </w:rPr>
        <w:t>подпункт 1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w:t>
      </w:r>
      <w:r w:rsidRPr="00651077">
        <w:rPr>
          <w:rFonts w:ascii="Arial" w:eastAsia="Times New Roman" w:hAnsi="Arial" w:cs="Arial"/>
          <w:color w:val="333333"/>
          <w:sz w:val="21"/>
          <w:szCs w:val="21"/>
          <w:lang w:eastAsia="ru-RU"/>
        </w:rPr>
        <w:lastRenderedPageBreak/>
        <w:t>прав или подачи заявления в соответствии с </w:t>
      </w:r>
      <w:hyperlink r:id="rId16" w:history="1">
        <w:r w:rsidRPr="00651077">
          <w:rPr>
            <w:rFonts w:ascii="Arial" w:eastAsia="Times New Roman" w:hAnsi="Arial" w:cs="Arial"/>
            <w:color w:val="0088CC"/>
            <w:sz w:val="21"/>
            <w:szCs w:val="21"/>
            <w:u w:val="single"/>
            <w:lang w:eastAsia="ru-RU"/>
          </w:rPr>
          <w:t>подпунктом 10 пункта 2 статьи 39.10</w:t>
        </w:r>
      </w:hyperlink>
      <w:r w:rsidRPr="00651077">
        <w:rPr>
          <w:rFonts w:ascii="Arial" w:eastAsia="Times New Roman" w:hAnsi="Arial" w:cs="Arial"/>
          <w:color w:val="333333"/>
          <w:sz w:val="21"/>
          <w:szCs w:val="21"/>
          <w:lang w:eastAsia="ru-RU"/>
        </w:rPr>
        <w:t> Земельного кодекса РФ) (</w:t>
      </w:r>
      <w:r w:rsidRPr="00651077">
        <w:rPr>
          <w:rFonts w:ascii="Arial" w:eastAsia="Times New Roman" w:hAnsi="Arial" w:cs="Arial"/>
          <w:b/>
          <w:bCs/>
          <w:color w:val="333333"/>
          <w:sz w:val="21"/>
          <w:szCs w:val="21"/>
          <w:lang w:eastAsia="ru-RU"/>
        </w:rPr>
        <w:t>подпункт 2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r w:rsidRPr="00651077">
        <w:rPr>
          <w:rFonts w:ascii="Arial" w:eastAsia="Times New Roman" w:hAnsi="Arial" w:cs="Arial"/>
          <w:b/>
          <w:bCs/>
          <w:color w:val="333333"/>
          <w:sz w:val="21"/>
          <w:szCs w:val="21"/>
          <w:lang w:eastAsia="ru-RU"/>
        </w:rPr>
        <w:t>подпункт 3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history="1">
        <w:r w:rsidRPr="00651077">
          <w:rPr>
            <w:rFonts w:ascii="Arial" w:eastAsia="Times New Roman" w:hAnsi="Arial" w:cs="Arial"/>
            <w:color w:val="0088CC"/>
            <w:sz w:val="21"/>
            <w:szCs w:val="21"/>
            <w:u w:val="single"/>
            <w:lang w:eastAsia="ru-RU"/>
          </w:rPr>
          <w:t>пунктом 3 статьи 39.36</w:t>
        </w:r>
      </w:hyperlink>
      <w:r w:rsidRPr="00651077">
        <w:rPr>
          <w:rFonts w:ascii="Arial" w:eastAsia="Times New Roman" w:hAnsi="Arial" w:cs="Arial"/>
          <w:color w:val="333333"/>
          <w:sz w:val="21"/>
          <w:szCs w:val="21"/>
          <w:lang w:eastAsia="ru-RU"/>
        </w:rPr>
        <w:t>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r w:rsidRPr="00651077">
        <w:rPr>
          <w:rFonts w:ascii="Arial" w:eastAsia="Times New Roman" w:hAnsi="Arial" w:cs="Arial"/>
          <w:b/>
          <w:bCs/>
          <w:color w:val="333333"/>
          <w:sz w:val="21"/>
          <w:szCs w:val="21"/>
          <w:lang w:eastAsia="ru-RU"/>
        </w:rPr>
        <w:t>подпункт 4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651077">
        <w:rPr>
          <w:rFonts w:ascii="Arial" w:eastAsia="Times New Roman" w:hAnsi="Arial" w:cs="Arial"/>
          <w:b/>
          <w:bCs/>
          <w:color w:val="333333"/>
          <w:sz w:val="21"/>
          <w:szCs w:val="21"/>
          <w:lang w:eastAsia="ru-RU"/>
        </w:rPr>
        <w:t>подпункт 5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r w:rsidRPr="00651077">
        <w:rPr>
          <w:rFonts w:ascii="Arial" w:eastAsia="Times New Roman" w:hAnsi="Arial" w:cs="Arial"/>
          <w:b/>
          <w:bCs/>
          <w:color w:val="333333"/>
          <w:sz w:val="21"/>
          <w:szCs w:val="21"/>
          <w:lang w:eastAsia="ru-RU"/>
        </w:rPr>
        <w:t>подпункт 6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постоянное (бессрочное) пользование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651077">
        <w:rPr>
          <w:rFonts w:ascii="Arial" w:eastAsia="Times New Roman" w:hAnsi="Arial" w:cs="Arial"/>
          <w:b/>
          <w:bCs/>
          <w:color w:val="333333"/>
          <w:sz w:val="21"/>
          <w:szCs w:val="21"/>
          <w:lang w:eastAsia="ru-RU"/>
        </w:rPr>
        <w:t>подпункт 7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651077">
        <w:rPr>
          <w:rFonts w:ascii="Arial" w:eastAsia="Times New Roman" w:hAnsi="Arial" w:cs="Arial"/>
          <w:b/>
          <w:bCs/>
          <w:color w:val="333333"/>
          <w:sz w:val="21"/>
          <w:szCs w:val="21"/>
          <w:lang w:eastAsia="ru-RU"/>
        </w:rPr>
        <w:t>подпункт 8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 </w:t>
      </w:r>
      <w:r w:rsidRPr="00651077">
        <w:rPr>
          <w:rFonts w:ascii="Arial" w:eastAsia="Times New Roman" w:hAnsi="Arial" w:cs="Arial"/>
          <w:color w:val="333333"/>
          <w:sz w:val="21"/>
          <w:szCs w:val="21"/>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r w:rsidRPr="00651077">
        <w:rPr>
          <w:rFonts w:ascii="Arial" w:eastAsia="Times New Roman" w:hAnsi="Arial" w:cs="Arial"/>
          <w:b/>
          <w:bCs/>
          <w:color w:val="333333"/>
          <w:sz w:val="21"/>
          <w:szCs w:val="21"/>
          <w:lang w:eastAsia="ru-RU"/>
        </w:rPr>
        <w:t>подпункт 9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 </w:t>
      </w:r>
      <w:r w:rsidRPr="00651077">
        <w:rPr>
          <w:rFonts w:ascii="Arial" w:eastAsia="Times New Roman" w:hAnsi="Arial" w:cs="Arial"/>
          <w:color w:val="333333"/>
          <w:sz w:val="21"/>
          <w:szCs w:val="21"/>
          <w:lang w:eastAsia="ru-RU"/>
        </w:rPr>
        <w:t xml:space="preserve">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w:t>
      </w:r>
      <w:r w:rsidRPr="00651077">
        <w:rPr>
          <w:rFonts w:ascii="Arial" w:eastAsia="Times New Roman" w:hAnsi="Arial" w:cs="Arial"/>
          <w:color w:val="333333"/>
          <w:sz w:val="21"/>
          <w:szCs w:val="21"/>
          <w:lang w:eastAsia="ru-RU"/>
        </w:rPr>
        <w:lastRenderedPageBreak/>
        <w:t>территории, предусматривающие обязательство данного лица по строительству указанных объектов) (</w:t>
      </w:r>
      <w:r w:rsidRPr="00651077">
        <w:rPr>
          <w:rFonts w:ascii="Arial" w:eastAsia="Times New Roman" w:hAnsi="Arial" w:cs="Arial"/>
          <w:b/>
          <w:bCs/>
          <w:color w:val="333333"/>
          <w:sz w:val="21"/>
          <w:szCs w:val="21"/>
          <w:lang w:eastAsia="ru-RU"/>
        </w:rPr>
        <w:t>подпункт 10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указанный в заявлении земельный участок является предметом аукциона, извещение о проведении которого размещено в соответствии с </w:t>
      </w:r>
      <w:hyperlink r:id="rId18" w:history="1">
        <w:r w:rsidRPr="00651077">
          <w:rPr>
            <w:rFonts w:ascii="Arial" w:eastAsia="Times New Roman" w:hAnsi="Arial" w:cs="Arial"/>
            <w:color w:val="0088CC"/>
            <w:sz w:val="21"/>
            <w:szCs w:val="21"/>
            <w:u w:val="single"/>
            <w:lang w:eastAsia="ru-RU"/>
          </w:rPr>
          <w:t>пунктом 19 статьи 39.11</w:t>
        </w:r>
      </w:hyperlink>
      <w:r w:rsidRPr="00651077">
        <w:rPr>
          <w:rFonts w:ascii="Arial" w:eastAsia="Times New Roman" w:hAnsi="Arial" w:cs="Arial"/>
          <w:color w:val="333333"/>
          <w:sz w:val="21"/>
          <w:szCs w:val="21"/>
          <w:lang w:eastAsia="ru-RU"/>
        </w:rPr>
        <w:t> Земельного кодекса РФ (</w:t>
      </w:r>
      <w:r w:rsidRPr="00651077">
        <w:rPr>
          <w:rFonts w:ascii="Arial" w:eastAsia="Times New Roman" w:hAnsi="Arial" w:cs="Arial"/>
          <w:b/>
          <w:bCs/>
          <w:color w:val="333333"/>
          <w:sz w:val="21"/>
          <w:szCs w:val="21"/>
          <w:lang w:eastAsia="ru-RU"/>
        </w:rPr>
        <w:t>подпункт 11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в отношении земельного участка, указанного в заявлении, поступило предусмотренное </w:t>
      </w:r>
      <w:hyperlink r:id="rId19" w:history="1">
        <w:r w:rsidRPr="00651077">
          <w:rPr>
            <w:rFonts w:ascii="Arial" w:eastAsia="Times New Roman" w:hAnsi="Arial" w:cs="Arial"/>
            <w:color w:val="0088CC"/>
            <w:sz w:val="21"/>
            <w:szCs w:val="21"/>
            <w:u w:val="single"/>
            <w:lang w:eastAsia="ru-RU"/>
          </w:rPr>
          <w:t>подпунктом 6 пункта 4 статьи 39.11</w:t>
        </w:r>
      </w:hyperlink>
      <w:r w:rsidRPr="00651077">
        <w:rPr>
          <w:rFonts w:ascii="Arial" w:eastAsia="Times New Roman" w:hAnsi="Arial" w:cs="Arial"/>
          <w:color w:val="333333"/>
          <w:sz w:val="21"/>
          <w:szCs w:val="21"/>
          <w:lang w:eastAsia="ru-RU"/>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651077">
          <w:rPr>
            <w:rFonts w:ascii="Arial" w:eastAsia="Times New Roman" w:hAnsi="Arial" w:cs="Arial"/>
            <w:color w:val="0088CC"/>
            <w:sz w:val="21"/>
            <w:szCs w:val="21"/>
            <w:u w:val="single"/>
            <w:lang w:eastAsia="ru-RU"/>
          </w:rPr>
          <w:t>подпунктом 4 пункта 4 статьи 39.11</w:t>
        </w:r>
      </w:hyperlink>
      <w:r w:rsidRPr="00651077">
        <w:rPr>
          <w:rFonts w:ascii="Arial" w:eastAsia="Times New Roman" w:hAnsi="Arial" w:cs="Arial"/>
          <w:color w:val="333333"/>
          <w:sz w:val="21"/>
          <w:szCs w:val="21"/>
          <w:lang w:eastAsia="ru-RU"/>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21" w:history="1">
        <w:r w:rsidRPr="00651077">
          <w:rPr>
            <w:rFonts w:ascii="Arial" w:eastAsia="Times New Roman" w:hAnsi="Arial" w:cs="Arial"/>
            <w:color w:val="0088CC"/>
            <w:sz w:val="21"/>
            <w:szCs w:val="21"/>
            <w:u w:val="single"/>
            <w:lang w:eastAsia="ru-RU"/>
          </w:rPr>
          <w:t>пунктом 8 статьи 39.11</w:t>
        </w:r>
      </w:hyperlink>
      <w:r w:rsidRPr="00651077">
        <w:rPr>
          <w:rFonts w:ascii="Arial" w:eastAsia="Times New Roman" w:hAnsi="Arial" w:cs="Arial"/>
          <w:color w:val="333333"/>
          <w:sz w:val="21"/>
          <w:szCs w:val="21"/>
          <w:lang w:eastAsia="ru-RU"/>
        </w:rPr>
        <w:t> Земельного кодекса РФ) (</w:t>
      </w:r>
      <w:r w:rsidRPr="00651077">
        <w:rPr>
          <w:rFonts w:ascii="Arial" w:eastAsia="Times New Roman" w:hAnsi="Arial" w:cs="Arial"/>
          <w:b/>
          <w:bCs/>
          <w:color w:val="333333"/>
          <w:sz w:val="21"/>
          <w:szCs w:val="21"/>
          <w:lang w:eastAsia="ru-RU"/>
        </w:rPr>
        <w:t>подпункт 12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 </w:t>
      </w:r>
      <w:r w:rsidRPr="00651077">
        <w:rPr>
          <w:rFonts w:ascii="Arial" w:eastAsia="Times New Roman" w:hAnsi="Arial" w:cs="Arial"/>
          <w:color w:val="333333"/>
          <w:sz w:val="21"/>
          <w:szCs w:val="21"/>
          <w:lang w:eastAsia="ru-RU"/>
        </w:rPr>
        <w:t>в отношении земельного участка, указанного в заявлении, опубликовано и размещено в соответствии с </w:t>
      </w:r>
      <w:hyperlink r:id="rId22" w:history="1">
        <w:r w:rsidRPr="00651077">
          <w:rPr>
            <w:rFonts w:ascii="Arial" w:eastAsia="Times New Roman" w:hAnsi="Arial" w:cs="Arial"/>
            <w:color w:val="0088CC"/>
            <w:sz w:val="21"/>
            <w:szCs w:val="21"/>
            <w:u w:val="single"/>
            <w:lang w:eastAsia="ru-RU"/>
          </w:rPr>
          <w:t>подпунктом 1 пункта 1 статьи 39.18</w:t>
        </w:r>
      </w:hyperlink>
      <w:r w:rsidRPr="00651077">
        <w:rPr>
          <w:rFonts w:ascii="Arial" w:eastAsia="Times New Roman" w:hAnsi="Arial" w:cs="Arial"/>
          <w:color w:val="333333"/>
          <w:sz w:val="21"/>
          <w:szCs w:val="21"/>
          <w:lang w:eastAsia="ru-RU"/>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r w:rsidRPr="00651077">
        <w:rPr>
          <w:rFonts w:ascii="Arial" w:eastAsia="Times New Roman" w:hAnsi="Arial" w:cs="Arial"/>
          <w:b/>
          <w:bCs/>
          <w:color w:val="333333"/>
          <w:sz w:val="21"/>
          <w:szCs w:val="21"/>
          <w:lang w:eastAsia="ru-RU"/>
        </w:rPr>
        <w:t>подпункт 13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r w:rsidRPr="00651077">
        <w:rPr>
          <w:rFonts w:ascii="Arial" w:eastAsia="Times New Roman" w:hAnsi="Arial" w:cs="Arial"/>
          <w:b/>
          <w:bCs/>
          <w:color w:val="333333"/>
          <w:sz w:val="21"/>
          <w:szCs w:val="21"/>
          <w:lang w:eastAsia="ru-RU"/>
        </w:rPr>
        <w:t>подпункт 14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651077">
          <w:rPr>
            <w:rFonts w:ascii="Arial" w:eastAsia="Times New Roman" w:hAnsi="Arial" w:cs="Arial"/>
            <w:color w:val="0088CC"/>
            <w:sz w:val="21"/>
            <w:szCs w:val="21"/>
            <w:u w:val="single"/>
            <w:lang w:eastAsia="ru-RU"/>
          </w:rPr>
          <w:t>подпунктом 10 пункта 2 статьи 39.10</w:t>
        </w:r>
      </w:hyperlink>
      <w:r w:rsidRPr="00651077">
        <w:rPr>
          <w:rFonts w:ascii="Arial" w:eastAsia="Times New Roman" w:hAnsi="Arial" w:cs="Arial"/>
          <w:color w:val="333333"/>
          <w:sz w:val="21"/>
          <w:szCs w:val="21"/>
          <w:lang w:eastAsia="ru-RU"/>
        </w:rPr>
        <w:t> Земельного кодекса РФ) (</w:t>
      </w:r>
      <w:r w:rsidRPr="00651077">
        <w:rPr>
          <w:rFonts w:ascii="Arial" w:eastAsia="Times New Roman" w:hAnsi="Arial" w:cs="Arial"/>
          <w:b/>
          <w:bCs/>
          <w:color w:val="333333"/>
          <w:sz w:val="21"/>
          <w:szCs w:val="21"/>
          <w:lang w:eastAsia="ru-RU"/>
        </w:rPr>
        <w:t>подпункт 15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площадь земельного участка, испрашиваемого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w:t>
      </w:r>
      <w:r w:rsidRPr="00651077">
        <w:rPr>
          <w:rFonts w:ascii="Arial" w:eastAsia="Times New Roman" w:hAnsi="Arial" w:cs="Arial"/>
          <w:b/>
          <w:bCs/>
          <w:color w:val="333333"/>
          <w:sz w:val="21"/>
          <w:szCs w:val="21"/>
          <w:lang w:eastAsia="ru-RU"/>
        </w:rPr>
        <w:t>подпункт 16 статьи 39.16 </w:t>
      </w:r>
      <w:r w:rsidRPr="00651077">
        <w:rPr>
          <w:rFonts w:ascii="Arial" w:eastAsia="Times New Roman" w:hAnsi="Arial" w:cs="Arial"/>
          <w:color w:val="333333"/>
          <w:sz w:val="21"/>
          <w:szCs w:val="21"/>
          <w:lang w:eastAsia="ru-RU"/>
        </w:rPr>
        <w:t>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 </w:t>
      </w:r>
      <w:r w:rsidRPr="00651077">
        <w:rPr>
          <w:rFonts w:ascii="Arial" w:eastAsia="Times New Roman" w:hAnsi="Arial" w:cs="Arial"/>
          <w:color w:val="333333"/>
          <w:sz w:val="21"/>
          <w:szCs w:val="21"/>
          <w:lang w:eastAsia="ru-RU"/>
        </w:rPr>
        <w:t>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r w:rsidRPr="00651077">
        <w:rPr>
          <w:rFonts w:ascii="Arial" w:eastAsia="Times New Roman" w:hAnsi="Arial" w:cs="Arial"/>
          <w:b/>
          <w:bCs/>
          <w:color w:val="333333"/>
          <w:sz w:val="21"/>
          <w:szCs w:val="21"/>
          <w:lang w:eastAsia="ru-RU"/>
        </w:rPr>
        <w:t>подпункт 17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r w:rsidRPr="00651077">
        <w:rPr>
          <w:rFonts w:ascii="Arial" w:eastAsia="Times New Roman" w:hAnsi="Arial" w:cs="Arial"/>
          <w:b/>
          <w:bCs/>
          <w:color w:val="333333"/>
          <w:sz w:val="21"/>
          <w:szCs w:val="21"/>
          <w:lang w:eastAsia="ru-RU"/>
        </w:rPr>
        <w:t>подпункт 18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предоставление земельного участка на заявленном виде прав не допускается (</w:t>
      </w:r>
      <w:r w:rsidRPr="00651077">
        <w:rPr>
          <w:rFonts w:ascii="Arial" w:eastAsia="Times New Roman" w:hAnsi="Arial" w:cs="Arial"/>
          <w:b/>
          <w:bCs/>
          <w:color w:val="333333"/>
          <w:sz w:val="21"/>
          <w:szCs w:val="21"/>
          <w:lang w:eastAsia="ru-RU"/>
        </w:rPr>
        <w:t>подпункт 19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в отношении земельного участка, указанного в заявлении, не установлен вид разрешенного использования (</w:t>
      </w:r>
      <w:r w:rsidRPr="00651077">
        <w:rPr>
          <w:rFonts w:ascii="Arial" w:eastAsia="Times New Roman" w:hAnsi="Arial" w:cs="Arial"/>
          <w:b/>
          <w:bCs/>
          <w:color w:val="333333"/>
          <w:sz w:val="21"/>
          <w:szCs w:val="21"/>
          <w:lang w:eastAsia="ru-RU"/>
        </w:rPr>
        <w:t>подпункт 20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указанный в заявлении земельный участок не отнесен к определенной категории земель (</w:t>
      </w:r>
      <w:r w:rsidRPr="00651077">
        <w:rPr>
          <w:rFonts w:ascii="Arial" w:eastAsia="Times New Roman" w:hAnsi="Arial" w:cs="Arial"/>
          <w:b/>
          <w:bCs/>
          <w:color w:val="333333"/>
          <w:sz w:val="21"/>
          <w:szCs w:val="21"/>
          <w:lang w:eastAsia="ru-RU"/>
        </w:rPr>
        <w:t>подпункт 21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w:t>
      </w:r>
      <w:r w:rsidRPr="00651077">
        <w:rPr>
          <w:rFonts w:ascii="Arial" w:eastAsia="Times New Roman" w:hAnsi="Arial" w:cs="Arial"/>
          <w:color w:val="333333"/>
          <w:sz w:val="21"/>
          <w:szCs w:val="21"/>
          <w:lang w:eastAsia="ru-RU"/>
        </w:rPr>
        <w:lastRenderedPageBreak/>
        <w:t>заявлением обратилось иное не указанное в этом решении лицо (</w:t>
      </w:r>
      <w:r w:rsidRPr="00651077">
        <w:rPr>
          <w:rFonts w:ascii="Arial" w:eastAsia="Times New Roman" w:hAnsi="Arial" w:cs="Arial"/>
          <w:b/>
          <w:bCs/>
          <w:color w:val="333333"/>
          <w:sz w:val="21"/>
          <w:szCs w:val="21"/>
          <w:lang w:eastAsia="ru-RU"/>
        </w:rPr>
        <w:t>подпункт 22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651077">
        <w:rPr>
          <w:rFonts w:ascii="Arial" w:eastAsia="Times New Roman" w:hAnsi="Arial" w:cs="Arial"/>
          <w:b/>
          <w:bCs/>
          <w:color w:val="333333"/>
          <w:sz w:val="21"/>
          <w:szCs w:val="21"/>
          <w:lang w:eastAsia="ru-RU"/>
        </w:rPr>
        <w:t>подпункт 23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границы земельного участка, указанного в заявлении, подлежат уточнению в соответствии с </w:t>
      </w:r>
      <w:hyperlink r:id="rId24" w:history="1">
        <w:r w:rsidRPr="00651077">
          <w:rPr>
            <w:rFonts w:ascii="Arial" w:eastAsia="Times New Roman" w:hAnsi="Arial" w:cs="Arial"/>
            <w:color w:val="0088CC"/>
            <w:sz w:val="21"/>
            <w:szCs w:val="21"/>
            <w:u w:val="single"/>
            <w:lang w:eastAsia="ru-RU"/>
          </w:rPr>
          <w:t>Федеральным законом</w:t>
        </w:r>
      </w:hyperlink>
      <w:r w:rsidRPr="00651077">
        <w:rPr>
          <w:rFonts w:ascii="Arial" w:eastAsia="Times New Roman" w:hAnsi="Arial" w:cs="Arial"/>
          <w:color w:val="333333"/>
          <w:sz w:val="21"/>
          <w:szCs w:val="21"/>
          <w:lang w:eastAsia="ru-RU"/>
        </w:rPr>
        <w:t> «О государственном кадастре недвижимости» (</w:t>
      </w:r>
      <w:r w:rsidRPr="00651077">
        <w:rPr>
          <w:rFonts w:ascii="Arial" w:eastAsia="Times New Roman" w:hAnsi="Arial" w:cs="Arial"/>
          <w:b/>
          <w:bCs/>
          <w:color w:val="333333"/>
          <w:sz w:val="21"/>
          <w:szCs w:val="21"/>
          <w:lang w:eastAsia="ru-RU"/>
        </w:rPr>
        <w:t>подпункт 24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w:t>
      </w:r>
      <w:r w:rsidRPr="00651077">
        <w:rPr>
          <w:rFonts w:ascii="Arial" w:eastAsia="Times New Roman" w:hAnsi="Arial" w:cs="Arial"/>
          <w:color w:val="333333"/>
          <w:sz w:val="21"/>
          <w:szCs w:val="21"/>
          <w:lang w:eastAsia="ru-RU"/>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r w:rsidRPr="00651077">
        <w:rPr>
          <w:rFonts w:ascii="Arial" w:eastAsia="Times New Roman" w:hAnsi="Arial" w:cs="Arial"/>
          <w:b/>
          <w:bCs/>
          <w:color w:val="333333"/>
          <w:sz w:val="21"/>
          <w:szCs w:val="21"/>
          <w:lang w:eastAsia="ru-RU"/>
        </w:rPr>
        <w:t>подпункт 24 статьи 39.16</w:t>
      </w:r>
      <w:r w:rsidRPr="00651077">
        <w:rPr>
          <w:rFonts w:ascii="Arial" w:eastAsia="Times New Roman" w:hAnsi="Arial" w:cs="Arial"/>
          <w:color w:val="333333"/>
          <w:sz w:val="21"/>
          <w:szCs w:val="21"/>
          <w:lang w:eastAsia="ru-RU"/>
        </w:rPr>
        <w:t> Земельного кодекса РФ).</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соответствии с подпунктом 3 пункта 5 статьи 39.17 Земельного кодекса РФ при наличии нескольких оснований для отказа в предоставлении земельного участка в решении об отказе в предоставлении муниципальной услуги указываются все основания для принятия такого решения.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Отказ в предоставлении муниципальной услуги по иным основаниям</w:t>
      </w:r>
      <w:r w:rsidRPr="00651077">
        <w:rPr>
          <w:rFonts w:ascii="Arial" w:eastAsia="Times New Roman" w:hAnsi="Arial" w:cs="Arial"/>
          <w:color w:val="333333"/>
          <w:sz w:val="21"/>
          <w:szCs w:val="21"/>
          <w:lang w:eastAsia="ru-RU"/>
        </w:rPr>
        <w:br/>
        <w:t>не допускается.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Плата за предоставление муниципальной услуги не взимается.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2.10.</w:t>
      </w:r>
      <w:r w:rsidRPr="00651077">
        <w:rPr>
          <w:rFonts w:ascii="Arial" w:eastAsia="Times New Roman" w:hAnsi="Arial" w:cs="Arial"/>
          <w:color w:val="333333"/>
          <w:sz w:val="21"/>
          <w:szCs w:val="21"/>
          <w:lang w:eastAsia="ru-RU"/>
        </w:rPr>
        <w:t> </w:t>
      </w:r>
      <w:r w:rsidRPr="00651077">
        <w:rPr>
          <w:rFonts w:ascii="Arial" w:eastAsia="Times New Roman" w:hAnsi="Arial" w:cs="Arial"/>
          <w:b/>
          <w:bCs/>
          <w:color w:val="333333"/>
          <w:sz w:val="21"/>
          <w:szCs w:val="21"/>
          <w:lang w:eastAsia="ru-RU"/>
        </w:rPr>
        <w:t>Максимальный срок ожидания в очереди при подаче запроса о предоставлении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Время ожидания посетителя в очереди при подаче документов не превышает 15 минут.</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2.11.</w:t>
      </w:r>
      <w:r w:rsidRPr="00651077">
        <w:rPr>
          <w:rFonts w:ascii="Arial" w:eastAsia="Times New Roman" w:hAnsi="Arial" w:cs="Arial"/>
          <w:color w:val="333333"/>
          <w:sz w:val="21"/>
          <w:szCs w:val="21"/>
          <w:lang w:eastAsia="ru-RU"/>
        </w:rPr>
        <w:t> </w:t>
      </w:r>
      <w:r w:rsidRPr="00651077">
        <w:rPr>
          <w:rFonts w:ascii="Arial" w:eastAsia="Times New Roman" w:hAnsi="Arial" w:cs="Arial"/>
          <w:b/>
          <w:bCs/>
          <w:color w:val="333333"/>
          <w:sz w:val="21"/>
          <w:szCs w:val="21"/>
          <w:lang w:eastAsia="ru-RU"/>
        </w:rPr>
        <w:t>Срок регистрации запроса заявителя о предоставлении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Входящее заявление регистрируется в следующие сроки: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при подаче лично – в течение 10 минут;</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при подаче через ГКУСО «МФЦ» - в течение одного рабочего дня с момента доставки его курьером ГКУСО «МФЦ» в управление по работе с населением и делопроизводству.</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lastRenderedPageBreak/>
        <w:t>- о порядке предоставления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о перечне, формах документов для заполнения, образцах заполнения документов;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2.13.</w:t>
      </w:r>
      <w:r w:rsidRPr="00651077">
        <w:rPr>
          <w:rFonts w:ascii="Arial" w:eastAsia="Times New Roman" w:hAnsi="Arial" w:cs="Arial"/>
          <w:color w:val="333333"/>
          <w:sz w:val="21"/>
          <w:szCs w:val="21"/>
          <w:lang w:eastAsia="ru-RU"/>
        </w:rPr>
        <w:t> </w:t>
      </w:r>
      <w:r w:rsidRPr="00651077">
        <w:rPr>
          <w:rFonts w:ascii="Arial" w:eastAsia="Times New Roman" w:hAnsi="Arial" w:cs="Arial"/>
          <w:b/>
          <w:bCs/>
          <w:color w:val="333333"/>
          <w:sz w:val="21"/>
          <w:szCs w:val="21"/>
          <w:lang w:eastAsia="ru-RU"/>
        </w:rPr>
        <w:t>Показатели доступности и качества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651077" w:rsidRPr="00651077" w:rsidRDefault="00651077" w:rsidP="0065107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информированность заявителя о правилах и порядке предоставления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в сети интернет на официальном сайте Энгельсского муниципального района </w:t>
      </w:r>
      <w:hyperlink r:id="rId25" w:history="1">
        <w:r w:rsidRPr="00651077">
          <w:rPr>
            <w:rFonts w:ascii="Arial" w:eastAsia="Times New Roman" w:hAnsi="Arial" w:cs="Arial"/>
            <w:color w:val="0088CC"/>
            <w:sz w:val="21"/>
            <w:szCs w:val="21"/>
            <w:u w:val="single"/>
            <w:lang w:eastAsia="ru-RU"/>
          </w:rPr>
          <w:t>http://www.engels-city.ru/2009-10-27-11-44-32</w:t>
        </w:r>
      </w:hyperlink>
      <w:r w:rsidRPr="00651077">
        <w:rPr>
          <w:rFonts w:ascii="Arial" w:eastAsia="Times New Roman" w:hAnsi="Arial" w:cs="Arial"/>
          <w:color w:val="333333"/>
          <w:sz w:val="21"/>
          <w:szCs w:val="21"/>
          <w:lang w:eastAsia="ru-RU"/>
        </w:rPr>
        <w:t>,</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651077" w:rsidRPr="00651077" w:rsidRDefault="00651077" w:rsidP="00651077">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открытый и равный доступ муниципальной услуги для всех заявителей, указанных в пункте 1.2 настоящего административного регламента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w:t>
      </w:r>
      <w:r w:rsidRPr="00651077">
        <w:rPr>
          <w:rFonts w:ascii="Arial" w:eastAsia="Times New Roman" w:hAnsi="Arial" w:cs="Arial"/>
          <w:b/>
          <w:bCs/>
          <w:color w:val="333333"/>
          <w:sz w:val="21"/>
          <w:szCs w:val="21"/>
          <w:lang w:eastAsia="ru-RU"/>
        </w:rPr>
        <w:t>2.6.1 </w:t>
      </w:r>
      <w:r w:rsidRPr="00651077">
        <w:rPr>
          <w:rFonts w:ascii="Arial" w:eastAsia="Times New Roman" w:hAnsi="Arial" w:cs="Arial"/>
          <w:color w:val="333333"/>
          <w:sz w:val="21"/>
          <w:szCs w:val="21"/>
          <w:lang w:eastAsia="ru-RU"/>
        </w:rPr>
        <w:t> настоящего административного регламента.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Расположенность помещений, где предоставляется муниципальная услуга, находится в зоне доступности к основным транспортным магистралям,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Муниципальная услуга предоставляется администрацией в рабочие дни с 8.00 до 17.00, обеденный перерыв с 12.00 до 13.00.</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Личный прием заявителей главой Новопушкинского муниципального образования проводится в каждую вторую среду месяца с 10.00 до 12.00 в кабинете № 4 администрации.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w:t>
      </w:r>
    </w:p>
    <w:p w:rsidR="00651077" w:rsidRPr="00651077" w:rsidRDefault="00651077" w:rsidP="0065107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своевременность предоставления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Муниципальная услуга предоставляется в сроки, предусмотренные пунктом </w:t>
      </w:r>
      <w:r w:rsidRPr="00651077">
        <w:rPr>
          <w:rFonts w:ascii="Arial" w:eastAsia="Times New Roman" w:hAnsi="Arial" w:cs="Arial"/>
          <w:b/>
          <w:bCs/>
          <w:color w:val="333333"/>
          <w:sz w:val="21"/>
          <w:szCs w:val="21"/>
          <w:lang w:eastAsia="ru-RU"/>
        </w:rPr>
        <w:t>2.4</w:t>
      </w:r>
      <w:r w:rsidRPr="00651077">
        <w:rPr>
          <w:rFonts w:ascii="Arial" w:eastAsia="Times New Roman" w:hAnsi="Arial" w:cs="Arial"/>
          <w:color w:val="333333"/>
          <w:sz w:val="21"/>
          <w:szCs w:val="21"/>
          <w:lang w:eastAsia="ru-RU"/>
        </w:rPr>
        <w:t> настоящего административного регламента.</w:t>
      </w:r>
    </w:p>
    <w:p w:rsidR="00651077" w:rsidRPr="00651077" w:rsidRDefault="00651077" w:rsidP="00651077">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lastRenderedPageBreak/>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651077" w:rsidRPr="00651077" w:rsidRDefault="00651077" w:rsidP="00651077">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 </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3.1. Состав административных процедур:</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1) прием заявления;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2)  рассмотрение заявления и принятие решения о предоставлении (отказе в предоставлении)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4)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договора купли-продажи (аренды, безвозмездного пользования) земельного участка для его подписания.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3.2.1. Прием заявления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Новопушкинского муниципального образования и документами, предусмотренными пунктом </w:t>
      </w:r>
      <w:r w:rsidRPr="00651077">
        <w:rPr>
          <w:rFonts w:ascii="Arial" w:eastAsia="Times New Roman" w:hAnsi="Arial" w:cs="Arial"/>
          <w:b/>
          <w:bCs/>
          <w:color w:val="333333"/>
          <w:sz w:val="21"/>
          <w:szCs w:val="21"/>
          <w:lang w:eastAsia="ru-RU"/>
        </w:rPr>
        <w:t>2.6.3</w:t>
      </w:r>
      <w:r w:rsidRPr="00651077">
        <w:rPr>
          <w:rFonts w:ascii="Arial" w:eastAsia="Times New Roman" w:hAnsi="Arial" w:cs="Arial"/>
          <w:color w:val="333333"/>
          <w:sz w:val="21"/>
          <w:szCs w:val="21"/>
          <w:lang w:eastAsia="ru-RU"/>
        </w:rPr>
        <w:t>  настоящего административного регламента.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Заявление регистрируется в тот же день главным специалистом общего отдела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Новопушкинского муниципального образования. Зарегистрированное заявление направляется главе Новопушкинского муниципального образования для рассмотрения и проставления резолюции, затем  возвращается в общий отдел администрации, где резолюция вносится в электронную регистрационную карточку заявления.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После проставления резолюции главой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заявление с приложенными документами направляется в отдел по обеспечению пожарной безопасности, земельным отношениям и взаимодействию с сельскохозяйственными товаропроизводителями администрации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Начальник отдела по обеспечению пожарной безопасности, земельным отношениям и взаимодействию с сельскохозяйственными товаропроизводителями администрации Новопушкинского муниципального образования соответственно передает заявление для исполнения главному специалисту отдела (далее – исполнитель).</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Исполнитель проводит проверку наличия и правильности оформления заявления и документов, представленных заявителем.</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lastRenderedPageBreak/>
        <w:t>При отсутствии оснований, предусмотренных пунктом </w:t>
      </w:r>
      <w:r w:rsidRPr="00651077">
        <w:rPr>
          <w:rFonts w:ascii="Arial" w:eastAsia="Times New Roman" w:hAnsi="Arial" w:cs="Arial"/>
          <w:b/>
          <w:bCs/>
          <w:color w:val="333333"/>
          <w:sz w:val="21"/>
          <w:szCs w:val="21"/>
          <w:lang w:eastAsia="ru-RU"/>
        </w:rPr>
        <w:t>2.7</w:t>
      </w:r>
      <w:r w:rsidRPr="00651077">
        <w:rPr>
          <w:rFonts w:ascii="Arial" w:eastAsia="Times New Roman" w:hAnsi="Arial" w:cs="Arial"/>
          <w:color w:val="333333"/>
          <w:sz w:val="21"/>
          <w:szCs w:val="21"/>
          <w:lang w:eastAsia="ru-RU"/>
        </w:rPr>
        <w:t> настоящего административного регламента, исполнитель принимает заявление к рассмотрению.</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готовит в форме электронного документа за усиленной квалифицированной электронной подписью Главы Новопушкинского муниципального образования и направляет заявителю уведомление о получении заявления по форме, предусмотренной </w:t>
      </w:r>
      <w:r w:rsidRPr="00651077">
        <w:rPr>
          <w:rFonts w:ascii="Arial" w:eastAsia="Times New Roman" w:hAnsi="Arial" w:cs="Arial"/>
          <w:b/>
          <w:bCs/>
          <w:color w:val="333333"/>
          <w:sz w:val="21"/>
          <w:szCs w:val="21"/>
          <w:lang w:eastAsia="ru-RU"/>
        </w:rPr>
        <w:t>Приложением 1 </w:t>
      </w:r>
      <w:r w:rsidRPr="00651077">
        <w:rPr>
          <w:rFonts w:ascii="Arial" w:eastAsia="Times New Roman" w:hAnsi="Arial" w:cs="Arial"/>
          <w:color w:val="333333"/>
          <w:sz w:val="21"/>
          <w:szCs w:val="21"/>
          <w:lang w:eastAsia="ru-RU"/>
        </w:rPr>
        <w:t>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готовит в виде бумажного документа за подписью Главы Новопушкинского муниципального образования и выдает (направляет)  заявителю уведомление о получении заявления по форме, предусмотренной </w:t>
      </w:r>
      <w:r w:rsidRPr="00651077">
        <w:rPr>
          <w:rFonts w:ascii="Arial" w:eastAsia="Times New Roman" w:hAnsi="Arial" w:cs="Arial"/>
          <w:b/>
          <w:bCs/>
          <w:color w:val="333333"/>
          <w:sz w:val="21"/>
          <w:szCs w:val="21"/>
          <w:lang w:eastAsia="ru-RU"/>
        </w:rPr>
        <w:t>Приложением 1 </w:t>
      </w:r>
      <w:r w:rsidRPr="00651077">
        <w:rPr>
          <w:rFonts w:ascii="Arial" w:eastAsia="Times New Roman" w:hAnsi="Arial" w:cs="Arial"/>
          <w:color w:val="333333"/>
          <w:sz w:val="21"/>
          <w:szCs w:val="21"/>
          <w:lang w:eastAsia="ru-RU"/>
        </w:rPr>
        <w:t>к настоящему административному регламенту</w:t>
      </w:r>
      <w:r w:rsidRPr="00651077">
        <w:rPr>
          <w:rFonts w:ascii="Arial" w:eastAsia="Times New Roman" w:hAnsi="Arial" w:cs="Arial"/>
          <w:b/>
          <w:bCs/>
          <w:color w:val="333333"/>
          <w:sz w:val="21"/>
          <w:szCs w:val="21"/>
          <w:lang w:eastAsia="ru-RU"/>
        </w:rPr>
        <w:t>, </w:t>
      </w:r>
      <w:r w:rsidRPr="00651077">
        <w:rPr>
          <w:rFonts w:ascii="Arial" w:eastAsia="Times New Roman" w:hAnsi="Arial" w:cs="Arial"/>
          <w:color w:val="333333"/>
          <w:sz w:val="21"/>
          <w:szCs w:val="21"/>
          <w:lang w:eastAsia="ru-RU"/>
        </w:rPr>
        <w:t>непосредственно при личном обращении  либо посредством почтового отправления (в случае указания заявителем иного способа получения уведомления)</w:t>
      </w:r>
      <w:r w:rsidRPr="00651077">
        <w:rPr>
          <w:rFonts w:ascii="Arial" w:eastAsia="Times New Roman" w:hAnsi="Arial" w:cs="Arial"/>
          <w:b/>
          <w:bCs/>
          <w:color w:val="333333"/>
          <w:sz w:val="21"/>
          <w:szCs w:val="21"/>
          <w:lang w:eastAsia="ru-RU"/>
        </w:rPr>
        <w:t>.</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При наличии оснований, предусмотренных пунктом </w:t>
      </w:r>
      <w:r w:rsidRPr="00651077">
        <w:rPr>
          <w:rFonts w:ascii="Arial" w:eastAsia="Times New Roman" w:hAnsi="Arial" w:cs="Arial"/>
          <w:b/>
          <w:bCs/>
          <w:color w:val="333333"/>
          <w:sz w:val="21"/>
          <w:szCs w:val="21"/>
          <w:lang w:eastAsia="ru-RU"/>
        </w:rPr>
        <w:t>2.7 </w:t>
      </w:r>
      <w:r w:rsidRPr="00651077">
        <w:rPr>
          <w:rFonts w:ascii="Arial" w:eastAsia="Times New Roman" w:hAnsi="Arial" w:cs="Arial"/>
          <w:color w:val="333333"/>
          <w:sz w:val="21"/>
          <w:szCs w:val="21"/>
          <w:lang w:eastAsia="ru-RU"/>
        </w:rPr>
        <w:t>настоящего административного регламента, исполнитель готовит за подписью Главы Новопушкинского муниципального образования уведомление о возврате заявления по форме, предусмотренной </w:t>
      </w:r>
      <w:r w:rsidRPr="00651077">
        <w:rPr>
          <w:rFonts w:ascii="Arial" w:eastAsia="Times New Roman" w:hAnsi="Arial" w:cs="Arial"/>
          <w:b/>
          <w:bCs/>
          <w:color w:val="333333"/>
          <w:sz w:val="21"/>
          <w:szCs w:val="21"/>
          <w:lang w:eastAsia="ru-RU"/>
        </w:rPr>
        <w:t>Приложением 2</w:t>
      </w:r>
      <w:r w:rsidRPr="00651077">
        <w:rPr>
          <w:rFonts w:ascii="Arial" w:eastAsia="Times New Roman" w:hAnsi="Arial" w:cs="Arial"/>
          <w:color w:val="333333"/>
          <w:sz w:val="21"/>
          <w:szCs w:val="21"/>
          <w:lang w:eastAsia="ru-RU"/>
        </w:rPr>
        <w:t>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Новопушкинского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Результатом административной процедуры является прием заявления к рассмотрению или возврат  заявления.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Максимальный срок выполнения административной процедуры составляет 10 дней.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3.2.2.</w:t>
      </w:r>
      <w:r w:rsidRPr="00651077">
        <w:rPr>
          <w:rFonts w:ascii="Arial" w:eastAsia="Times New Roman" w:hAnsi="Arial" w:cs="Arial"/>
          <w:color w:val="333333"/>
          <w:sz w:val="21"/>
          <w:szCs w:val="21"/>
          <w:lang w:eastAsia="ru-RU"/>
        </w:rPr>
        <w:t> </w:t>
      </w:r>
      <w:r w:rsidRPr="00651077">
        <w:rPr>
          <w:rFonts w:ascii="Arial" w:eastAsia="Times New Roman" w:hAnsi="Arial" w:cs="Arial"/>
          <w:b/>
          <w:bCs/>
          <w:color w:val="333333"/>
          <w:sz w:val="21"/>
          <w:szCs w:val="21"/>
          <w:lang w:eastAsia="ru-RU"/>
        </w:rPr>
        <w:t>Рассмотрение заявления и принятие решения о предоставлении (отказе в предоставлении)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Основанием для начала административной процедуры является прием заявления к рассмотрению.</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С целью выявления наличия или отсутствия оснований, предусмотренных пунктом </w:t>
      </w:r>
      <w:r w:rsidRPr="00651077">
        <w:rPr>
          <w:rFonts w:ascii="Arial" w:eastAsia="Times New Roman" w:hAnsi="Arial" w:cs="Arial"/>
          <w:b/>
          <w:bCs/>
          <w:color w:val="333333"/>
          <w:sz w:val="21"/>
          <w:szCs w:val="21"/>
          <w:lang w:eastAsia="ru-RU"/>
        </w:rPr>
        <w:t>2.8 </w:t>
      </w:r>
      <w:r w:rsidRPr="00651077">
        <w:rPr>
          <w:rFonts w:ascii="Arial" w:eastAsia="Times New Roman" w:hAnsi="Arial" w:cs="Arial"/>
          <w:color w:val="333333"/>
          <w:sz w:val="21"/>
          <w:szCs w:val="21"/>
          <w:lang w:eastAsia="ru-RU"/>
        </w:rPr>
        <w:t>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пунктом </w:t>
      </w:r>
      <w:r w:rsidRPr="00651077">
        <w:rPr>
          <w:rFonts w:ascii="Arial" w:eastAsia="Times New Roman" w:hAnsi="Arial" w:cs="Arial"/>
          <w:b/>
          <w:bCs/>
          <w:color w:val="333333"/>
          <w:sz w:val="21"/>
          <w:szCs w:val="21"/>
          <w:lang w:eastAsia="ru-RU"/>
        </w:rPr>
        <w:t>2.6.4 </w:t>
      </w:r>
      <w:r w:rsidRPr="00651077">
        <w:rPr>
          <w:rFonts w:ascii="Arial" w:eastAsia="Times New Roman" w:hAnsi="Arial" w:cs="Arial"/>
          <w:color w:val="333333"/>
          <w:sz w:val="21"/>
          <w:szCs w:val="21"/>
          <w:lang w:eastAsia="ru-RU"/>
        </w:rPr>
        <w:t>настоящего административного регламента, исполнитель во взаимодействии с должностным лицом, уполномоченным на представление интересов администрации Новопушкинского муниципального образования при осуществлении соответствующих межведомственных запросов: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lastRenderedPageBreak/>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испрашиваемый земельный участок, расположенные на нем здания, сооружения (при их наличии).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5 рабочих дней.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При наличии оснований, предусмотренных пунктом</w:t>
      </w:r>
      <w:r w:rsidRPr="00651077">
        <w:rPr>
          <w:rFonts w:ascii="Arial" w:eastAsia="Times New Roman" w:hAnsi="Arial" w:cs="Arial"/>
          <w:b/>
          <w:bCs/>
          <w:color w:val="333333"/>
          <w:sz w:val="21"/>
          <w:szCs w:val="21"/>
          <w:lang w:eastAsia="ru-RU"/>
        </w:rPr>
        <w:t> 2.8</w:t>
      </w:r>
      <w:r w:rsidRPr="00651077">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Новопушкинского муниципального образования об отказе в предоставлении земельного участка.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Проект постановления администрации Новопушкинского муниципального образования переносится на бланк администрации Новопушкинского муниципального образования, тиражируется исполнителем в соответствии с реестром рассылки, после чего передается на подпись главе Новопушкинского муниципального образования. После подписания главный специалист юридического отдела администрации присваивает постановлению администрации регистрационный номер и заверяет его копии.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При отсутствии оснований, предусмотренных пунктом </w:t>
      </w:r>
      <w:r w:rsidRPr="00651077">
        <w:rPr>
          <w:rFonts w:ascii="Arial" w:eastAsia="Times New Roman" w:hAnsi="Arial" w:cs="Arial"/>
          <w:b/>
          <w:bCs/>
          <w:color w:val="333333"/>
          <w:sz w:val="21"/>
          <w:szCs w:val="21"/>
          <w:lang w:eastAsia="ru-RU"/>
        </w:rPr>
        <w:t>2.8</w:t>
      </w:r>
      <w:r w:rsidRPr="00651077">
        <w:rPr>
          <w:rFonts w:ascii="Arial" w:eastAsia="Times New Roman" w:hAnsi="Arial" w:cs="Arial"/>
          <w:color w:val="333333"/>
          <w:sz w:val="21"/>
          <w:szCs w:val="21"/>
          <w:lang w:eastAsia="ru-RU"/>
        </w:rPr>
        <w:t> настоящего административного регламента, исполнитель осуществляет одно из следующих действий: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готовит проект постановления администрации Новопушкинского муниципального образования о предоставлении земельного участка в собственность бесплатно (постоянное (бессрочное) пользование) (в случае если земельный участок испрашивается в собственность бесплатно или в постоянное (бессрочное) пользование);</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готовит проект заключения об отсутствии оснований для отказа в предоставлении земельного участка без проведения торгов (в случае если земельный участок испрашивается в собственность за плату, в аренду или безвозмездное пользование) и передает его для подписания главе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Проект постановления администрации Новопушкинского муниципального образования  переносится на номерной бланк, тиражируется исполнителем в соответствии с реестром рассылки, после чего передается главному специалисту общего отдела администрации для представления на подпись главе Новопушкинского муниципального образования. После подписания главой Новопушкинского муниципального образования постановлению администрации Новопушкинского муниципального образования присваивается регистрационный номер, копии  постановления администрации Новопушкинского муниципального образования заверяются и передаются исполнителю.</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Подписание заключения об отсутствии оснований для отказа в предоставлении земельного участка без проведения торгов осуществляется главой Новопушкинского муниципального образования в течение 1 дня. После подписания главой Новопушкинского муниципального образования главный специалист общего отдела администрации присваивает документу исходящий номер в электронной программе «Делопроизводство» администрации.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Результатом административной процедуры является: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Новопушкинского муниципального образования о предоставлении земельного участка;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Новопушкинского муниципального образования об отказе в  предоставлении земельного участка;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lastRenderedPageBreak/>
        <w:t>- подписание главой Новопушкинского муниципального образования заключения об отсутствии оснований для отказа в предоставлении земельного участка без проведения торгов.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Способ фиксации результата административной процедуры:</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присвоение регистрационного номера соответствующему постановлению администрации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присвоение в электронной программе «Делопроизводство» администрации исходящего номера заключению об отсутствии оснований для отказа в предоставлении земельного участка без проведения торгов и сопроводительному письму к нему.</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Максимальный срок выполнения административной процедуры составляет 15 дней.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Основанием для начала административной процедуры является получение исполнителем заверенной копии соответствующего муниципального правового акта о предоставлении (отказе в предоставлении) муниципальной услуги.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Исполнитель направляет заявителю заверенную копию соответствующего муниципального правового акта посредством электронной почты (при указании заявителем способа получения результата муниципальной услуги посредством электронной почты).</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При указании заявителем иных способов получения результата муниципальной услуги  исполнитель передает документы главному специалисту общего отдела администрации, осуществляющему выдачу документов.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Главный специалист общего отдела администрации, осуществляющий выдачу документов: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lastRenderedPageBreak/>
        <w:t>Максимальный срок выполнения административной процедуры составляет 5 дней.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3.2.4.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договора купли-продажи (аренды, безвозмездного пользования) земельного участка для его подписания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Основанием для начала административной процедуры является присвоение исходящего номера в электронной программе «Делопроизводство» администрации сопроводительному письму к заключению об отсутствии оснований для отказа в предоставлении земельного участка без проведения торгов.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Исполнитель направляет заключение об отсутствии оснований для отказа в предоставлении земельного участка без проведения торгов в финансовый отдел администрации Новопушкинского муниципального образования с сопроводительным письмом с приложением заявления и документов, представленных заявителем и полученных в результате межведомственного взаимодействия.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Специалист  финансового отдела адмиистрации готовит проект договора купли-продажи (аренды, безвозмездного пользования) земельного участка  с приложением акта приема-передачи земельного участка (далее – проект договора) и передает для подписания главе Новопушкинского муниципального образования, после чего проект договора скрепляется печатью администрации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Специалист отдела по обеспечению пожарной безопасности, земельным отношениям и взаимодействию с сельскохозяйственными товаропроизводителями администрации Новопушкинского муниципального образования направляет заявителю проект договора и акта приема-передачи земельного участка посредством электронной почты (при указании заявителем способа получения результата муниципальной услуги посредством электронной почты).</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проекту договора и направляет документы путем курьерской доставки в ГКУСО «МФЦ» для последующей выдачи заявителю.</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При указании заявителем иных способов получения результата муниципальной услуги  специалист отдела по обеспечению пожарной безопасности, земельным отношениям и взаимодействию с сельскохозяйственными товаропроизводителями администрации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уведомляет заявителя по телефону о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ему для подписания проект договора под роспись;</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передает документы главному специалисту общего отдела администрации, который направляет их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договора для его подписания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xml:space="preserve"> Способ фиксации результата административной процедуры – роспись заявителя в получении проекта договора, либо роспись специалиста ГКУСО «МФЦ» на втором экземпляре сопроводительного письма к проекту договора, либо реестр почтовых отправлений (почтовая </w:t>
      </w:r>
      <w:r w:rsidRPr="00651077">
        <w:rPr>
          <w:rFonts w:ascii="Arial" w:eastAsia="Times New Roman" w:hAnsi="Arial" w:cs="Arial"/>
          <w:color w:val="333333"/>
          <w:sz w:val="21"/>
          <w:szCs w:val="21"/>
          <w:lang w:eastAsia="ru-RU"/>
        </w:rPr>
        <w:lastRenderedPageBreak/>
        <w:t>квитанция) с отметкой отделения ФГУП  «Почта России», либо отчет об отправке электронного сообщения, подтверждающие направление заявителю проекта договора.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Максимальный срок выполнения административной процедуры составляет 5 дней.</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4. Формы контроля за исполнением административного регламента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4.1.</w:t>
      </w:r>
      <w:r w:rsidRPr="00651077">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4.2.</w:t>
      </w:r>
      <w:r w:rsidRPr="00651077">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4.3.</w:t>
      </w:r>
      <w:r w:rsidRPr="00651077">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лица, в отношении  которых проведена плановая проверка;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правовые нормы, соблюдение которых проверяется в ходе проверки;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итог проверки.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4.4.</w:t>
      </w:r>
      <w:r w:rsidRPr="00651077">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4.5.</w:t>
      </w:r>
      <w:r w:rsidRPr="00651077">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4.6.</w:t>
      </w:r>
      <w:r w:rsidRPr="00651077">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4.7.</w:t>
      </w:r>
      <w:r w:rsidRPr="00651077">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 </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 Досудебный (внесудебный) порядок обжалования решений</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и действий (бездействия)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5.1.</w:t>
      </w:r>
      <w:r w:rsidRPr="00651077">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5.2.</w:t>
      </w:r>
      <w:r w:rsidRPr="00651077">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5.3.</w:t>
      </w:r>
      <w:r w:rsidRPr="00651077">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5.4.</w:t>
      </w:r>
      <w:r w:rsidRPr="00651077">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lastRenderedPageBreak/>
        <w:t>5.5.</w:t>
      </w:r>
      <w:r w:rsidRPr="00651077">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26" w:history="1">
        <w:r w:rsidRPr="00651077">
          <w:rPr>
            <w:rFonts w:ascii="Arial" w:eastAsia="Times New Roman" w:hAnsi="Arial" w:cs="Arial"/>
            <w:color w:val="0088CC"/>
            <w:sz w:val="21"/>
            <w:szCs w:val="21"/>
            <w:u w:val="single"/>
            <w:lang w:eastAsia="ru-RU"/>
          </w:rPr>
          <w:t>novopushkinskoe.mo@yandex.ru.</w:t>
        </w:r>
      </w:hyperlink>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5.6.</w:t>
      </w:r>
      <w:r w:rsidRPr="00651077">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27" w:history="1">
        <w:r w:rsidRPr="00651077">
          <w:rPr>
            <w:rFonts w:ascii="Arial" w:eastAsia="Times New Roman" w:hAnsi="Arial" w:cs="Arial"/>
            <w:color w:val="0088CC"/>
            <w:sz w:val="21"/>
            <w:szCs w:val="21"/>
            <w:u w:val="single"/>
            <w:lang w:eastAsia="ru-RU"/>
          </w:rPr>
          <w:t>engels@engels-city.ru.</w:t>
        </w:r>
      </w:hyperlink>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5.7.</w:t>
      </w:r>
      <w:r w:rsidRPr="00651077">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5.8.</w:t>
      </w:r>
      <w:r w:rsidRPr="00651077">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5.9.</w:t>
      </w:r>
      <w:r w:rsidRPr="00651077">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удовлетворяет жалобу (полностью либо в части);</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отказывает в удовлетворении жалобы.</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5.10.</w:t>
      </w:r>
      <w:r w:rsidRPr="00651077">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5.10.1</w:t>
      </w:r>
      <w:r w:rsidRPr="00651077">
        <w:rPr>
          <w:rFonts w:ascii="Arial" w:eastAsia="Times New Roman" w:hAnsi="Arial" w:cs="Arial"/>
          <w:color w:val="333333"/>
          <w:sz w:val="21"/>
          <w:szCs w:val="21"/>
          <w:lang w:eastAsia="ru-RU"/>
        </w:rPr>
        <w:t xml:space="preserve">. В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r w:rsidRPr="00651077">
        <w:rPr>
          <w:rFonts w:ascii="Arial" w:eastAsia="Times New Roman" w:hAnsi="Arial" w:cs="Arial"/>
          <w:color w:val="333333"/>
          <w:sz w:val="21"/>
          <w:szCs w:val="21"/>
          <w:lang w:eastAsia="ru-RU"/>
        </w:rPr>
        <w:lastRenderedPageBreak/>
        <w:t>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5.10.2</w:t>
      </w:r>
      <w:r w:rsidRPr="00651077">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5.10.3.</w:t>
      </w:r>
      <w:r w:rsidRPr="00651077">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5.10.4.</w:t>
      </w:r>
      <w:r w:rsidRPr="00651077">
        <w:rPr>
          <w:rFonts w:ascii="Arial" w:eastAsia="Times New Roman" w:hAnsi="Arial" w:cs="Arial"/>
          <w:color w:val="333333"/>
          <w:sz w:val="21"/>
          <w:szCs w:val="21"/>
          <w:lang w:eastAsia="ru-RU"/>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5.10.5</w:t>
      </w:r>
      <w:r w:rsidRPr="00651077">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5.10.6</w:t>
      </w:r>
      <w:r w:rsidRPr="00651077">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5.10.7</w:t>
      </w:r>
      <w:r w:rsidRPr="00651077">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575"/>
        <w:gridCol w:w="4575"/>
      </w:tblGrid>
      <w:tr w:rsidR="00651077" w:rsidRPr="00651077" w:rsidTr="00651077">
        <w:tc>
          <w:tcPr>
            <w:tcW w:w="4575" w:type="dxa"/>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Форма</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(на бланке</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администрации Новопушкинского</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муниципального образования)</w:t>
            </w:r>
          </w:p>
        </w:tc>
        <w:tc>
          <w:tcPr>
            <w:tcW w:w="4575" w:type="dxa"/>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Приложение 1</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к административному регламенту</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предоставления администрацией Новопушкинского муниципального образования муниципальной услуги  «Предоставление земельного участка без проведения торгов»            </w:t>
            </w:r>
          </w:p>
        </w:tc>
      </w:tr>
    </w:tbl>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______________________________________</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(ФИО/наименование заявителя)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______________________________________</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______________________________________</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(адрес постоянного или преимущественного проживания/ местонахождение юридического лица)</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lastRenderedPageBreak/>
        <w:t>УВЕДОМЛЕНИЕ</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о получении заявления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Уведомляю Вас о том, что « ___ » ___________ 2015 года администрацией Новопушкинского муниципального образования получено Ваше заявление о предоставлении земельного участка без проведения торгов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_____________________________________________________________________________</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(перечень документов и наименований файлов)</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____________________________________________________________________________,</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которому присвоен входящий регистрационный № __________.</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Глава Новопушкинского</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муниципального образования                                  ______________ /______________/</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(подпись)                (Ф.И.О.)                          </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575"/>
        <w:gridCol w:w="4575"/>
      </w:tblGrid>
      <w:tr w:rsidR="00651077" w:rsidRPr="00651077" w:rsidTr="00651077">
        <w:tc>
          <w:tcPr>
            <w:tcW w:w="4575" w:type="dxa"/>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Форма</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(на бланке</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администрации Новопушкинского</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муниципального образования)</w:t>
            </w:r>
          </w:p>
        </w:tc>
        <w:tc>
          <w:tcPr>
            <w:tcW w:w="4575" w:type="dxa"/>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Приложение 2</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к административному регламенту</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предоставления администрацией Новопушкинского муниципального образования муниципальной услуги  «Предоставление земельного участка без проведения торгов»</w:t>
            </w:r>
          </w:p>
        </w:tc>
      </w:tr>
    </w:tbl>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_______________________________________</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(фамилия, имя, отчество/наименование заявителя)          </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_______________________________________</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_______________________________________</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(адрес/местонахождение)</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УВЕДОМЛЕНИЕ</w:t>
      </w:r>
    </w:p>
    <w:p w:rsidR="00651077" w:rsidRPr="00651077" w:rsidRDefault="00651077" w:rsidP="00651077">
      <w:pPr>
        <w:shd w:val="clear" w:color="auto" w:fill="FFFFFF"/>
        <w:spacing w:after="150" w:line="240" w:lineRule="auto"/>
        <w:jc w:val="center"/>
        <w:rPr>
          <w:rFonts w:ascii="Arial" w:eastAsia="Times New Roman" w:hAnsi="Arial" w:cs="Arial"/>
          <w:color w:val="333333"/>
          <w:sz w:val="21"/>
          <w:szCs w:val="21"/>
          <w:lang w:eastAsia="ru-RU"/>
        </w:rPr>
      </w:pPr>
      <w:r w:rsidRPr="00651077">
        <w:rPr>
          <w:rFonts w:ascii="Arial" w:eastAsia="Times New Roman" w:hAnsi="Arial" w:cs="Arial"/>
          <w:b/>
          <w:bCs/>
          <w:color w:val="333333"/>
          <w:sz w:val="21"/>
          <w:szCs w:val="21"/>
          <w:lang w:eastAsia="ru-RU"/>
        </w:rPr>
        <w:t>о возврате заявления</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Уведомляю Вас о возврате  заявления о предоставлении земельного участка без проведения торгов по следующему(-им) основанию(-ям), предусмотренному(-ым) пунктом 2.7.1 административного регламента предоставления администрацией Новопушкинского муниципального образования Энгельсского муниципального района муниципальной услуги «Предоставление земельного участка без проведения торгов», утвержденного постановлением администрации Новопушкинского муниципального образования от _________№___________: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3"/>
        <w:gridCol w:w="5896"/>
        <w:gridCol w:w="2690"/>
      </w:tblGrid>
      <w:tr w:rsidR="00651077" w:rsidRPr="00651077" w:rsidTr="00651077">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п/п</w:t>
            </w:r>
          </w:p>
        </w:tc>
        <w:tc>
          <w:tcPr>
            <w:tcW w:w="6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Перечень оснований для возврата заявления</w:t>
            </w:r>
          </w:p>
        </w:tc>
        <w:tc>
          <w:tcPr>
            <w:tcW w:w="27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Наличие оснований</w:t>
            </w:r>
          </w:p>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(отмечается знаком V)</w:t>
            </w:r>
          </w:p>
        </w:tc>
      </w:tr>
      <w:tr w:rsidR="00651077" w:rsidRPr="00651077" w:rsidTr="00651077">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1</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xml:space="preserve">несоответствие заявления форме, предусмотренной Приложением 2 к постановлению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w:t>
            </w:r>
            <w:r w:rsidRPr="00651077">
              <w:rPr>
                <w:rFonts w:ascii="Arial" w:eastAsia="Times New Roman" w:hAnsi="Arial" w:cs="Arial"/>
                <w:color w:val="333333"/>
                <w:sz w:val="21"/>
                <w:szCs w:val="21"/>
                <w:lang w:eastAsia="ru-RU"/>
              </w:rPr>
              <w:lastRenderedPageBreak/>
              <w:t>муниципального образования Энгельсского муниципального района Саратовской области» (для заявления, представленного в виде бумажного документа)</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0" w:line="240" w:lineRule="auto"/>
              <w:rPr>
                <w:rFonts w:ascii="Arial" w:eastAsia="Times New Roman" w:hAnsi="Arial" w:cs="Arial"/>
                <w:color w:val="333333"/>
                <w:sz w:val="21"/>
                <w:szCs w:val="21"/>
                <w:lang w:eastAsia="ru-RU"/>
              </w:rPr>
            </w:pPr>
          </w:p>
        </w:tc>
      </w:tr>
      <w:tr w:rsidR="00651077" w:rsidRPr="00651077" w:rsidTr="00651077">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lastRenderedPageBreak/>
              <w:t>2</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0" w:line="240" w:lineRule="auto"/>
              <w:rPr>
                <w:rFonts w:ascii="Arial" w:eastAsia="Times New Roman" w:hAnsi="Arial" w:cs="Arial"/>
                <w:color w:val="333333"/>
                <w:sz w:val="21"/>
                <w:szCs w:val="21"/>
                <w:lang w:eastAsia="ru-RU"/>
              </w:rPr>
            </w:pPr>
          </w:p>
        </w:tc>
      </w:tr>
      <w:tr w:rsidR="00651077" w:rsidRPr="00651077" w:rsidTr="00651077">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3</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непредставление какого-либо из документов, предусмотренных пунктом 2.6.3 административного регламента (с указанием наименования документа(-ов), который (-ые)  не представлены)</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0" w:line="240" w:lineRule="auto"/>
              <w:rPr>
                <w:rFonts w:ascii="Arial" w:eastAsia="Times New Roman" w:hAnsi="Arial" w:cs="Arial"/>
                <w:color w:val="333333"/>
                <w:sz w:val="21"/>
                <w:szCs w:val="21"/>
                <w:lang w:eastAsia="ru-RU"/>
              </w:rPr>
            </w:pPr>
          </w:p>
        </w:tc>
      </w:tr>
      <w:tr w:rsidR="00651077" w:rsidRPr="00651077" w:rsidTr="00651077">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4</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подача заявления в иной уполномоченный орган</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651077" w:rsidRPr="00651077" w:rsidRDefault="00651077" w:rsidP="00651077">
            <w:pPr>
              <w:spacing w:after="0" w:line="240" w:lineRule="auto"/>
              <w:rPr>
                <w:rFonts w:ascii="Arial" w:eastAsia="Times New Roman" w:hAnsi="Arial" w:cs="Arial"/>
                <w:color w:val="333333"/>
                <w:sz w:val="21"/>
                <w:szCs w:val="21"/>
                <w:lang w:eastAsia="ru-RU"/>
              </w:rPr>
            </w:pPr>
          </w:p>
        </w:tc>
      </w:tr>
    </w:tbl>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Приложение на ____ л. в ___ экз.</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Глава Новопушкинского</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муниципального образования                                   ______________ /______________/</w:t>
      </w:r>
    </w:p>
    <w:p w:rsidR="00651077" w:rsidRPr="00651077" w:rsidRDefault="00651077" w:rsidP="00651077">
      <w:pPr>
        <w:shd w:val="clear" w:color="auto" w:fill="FFFFFF"/>
        <w:spacing w:after="150" w:line="240" w:lineRule="auto"/>
        <w:rPr>
          <w:rFonts w:ascii="Arial" w:eastAsia="Times New Roman" w:hAnsi="Arial" w:cs="Arial"/>
          <w:color w:val="333333"/>
          <w:sz w:val="21"/>
          <w:szCs w:val="21"/>
          <w:lang w:eastAsia="ru-RU"/>
        </w:rPr>
      </w:pPr>
      <w:r w:rsidRPr="00651077">
        <w:rPr>
          <w:rFonts w:ascii="Arial" w:eastAsia="Times New Roman" w:hAnsi="Arial" w:cs="Arial"/>
          <w:color w:val="333333"/>
          <w:sz w:val="21"/>
          <w:szCs w:val="21"/>
          <w:lang w:eastAsia="ru-RU"/>
        </w:rPr>
        <w:t>                                                                                        (подпись)                (Ф.И.О.)      </w:t>
      </w: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7BB0"/>
    <w:multiLevelType w:val="multilevel"/>
    <w:tmpl w:val="B7A6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A7E28"/>
    <w:multiLevelType w:val="multilevel"/>
    <w:tmpl w:val="2776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62590"/>
    <w:multiLevelType w:val="multilevel"/>
    <w:tmpl w:val="7F1E2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0578AC"/>
    <w:multiLevelType w:val="multilevel"/>
    <w:tmpl w:val="823E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B4C30"/>
    <w:multiLevelType w:val="multilevel"/>
    <w:tmpl w:val="0A4C6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A1AAE"/>
    <w:multiLevelType w:val="multilevel"/>
    <w:tmpl w:val="7E8E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93B88"/>
    <w:multiLevelType w:val="multilevel"/>
    <w:tmpl w:val="18829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77"/>
    <w:rsid w:val="00651077"/>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55999-342A-4B17-ADE2-1558043D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1077"/>
    <w:rPr>
      <w:color w:val="0000FF"/>
      <w:u w:val="single"/>
    </w:rPr>
  </w:style>
  <w:style w:type="paragraph" w:customStyle="1" w:styleId="consplusnormal">
    <w:name w:val="consplusnormal"/>
    <w:basedOn w:val="a"/>
    <w:rsid w:val="00651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51077"/>
    <w:rPr>
      <w:b/>
      <w:bCs/>
    </w:rPr>
  </w:style>
  <w:style w:type="paragraph" w:customStyle="1" w:styleId="consplusnormaltimesnewroman">
    <w:name w:val="consplusnormaltimesnewroman"/>
    <w:basedOn w:val="a"/>
    <w:rsid w:val="00651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510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9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pgu/" TargetMode="External"/><Relationship Id="rId13" Type="http://schemas.openxmlformats.org/officeDocument/2006/relationships/hyperlink" Target="garantf1://12054874.0/" TargetMode="External"/><Relationship Id="rId18" Type="http://schemas.openxmlformats.org/officeDocument/2006/relationships/hyperlink" Target="consultantplus://offline/ref=175DE71288D033FE156832098518EC1E1C86348DB915EC5D4E87F4653BC32F0DA2D9F9F91373Z5L" TargetMode="External"/><Relationship Id="rId26" Type="http://schemas.openxmlformats.org/officeDocument/2006/relationships/hyperlink" Target="mailto:novopushkinskoe.mo@yandex.ru." TargetMode="External"/><Relationship Id="rId3" Type="http://schemas.openxmlformats.org/officeDocument/2006/relationships/settings" Target="settings.xml"/><Relationship Id="rId21" Type="http://schemas.openxmlformats.org/officeDocument/2006/relationships/hyperlink" Target="consultantplus://offline/ref=175DE71288D033FE156832098518EC1E1C86348DB915EC5D4E87F4653BC32F0DA2D9F9F91473Z7L" TargetMode="External"/><Relationship Id="rId7" Type="http://schemas.openxmlformats.org/officeDocument/2006/relationships/hyperlink" Target="http://www.gosuslugi.ru/" TargetMode="External"/><Relationship Id="rId12" Type="http://schemas.openxmlformats.org/officeDocument/2006/relationships/hyperlink" Target="https://www.engels-city.ru/pravaktadminnovmo/30642-postanovlenie-357-ot-03-12-2015g-ob-utverzhdenii-administrativnogo-reglamenta-predostavleniya-munitsipalnoj-uslugi-predostavlenie-zemelnogo-uchastka-bez-provedeniya-torgov" TargetMode="External"/><Relationship Id="rId17" Type="http://schemas.openxmlformats.org/officeDocument/2006/relationships/hyperlink" Target="consultantplus://offline/ref=175DE71288D033FE156832098518EC1E1C86348DB915EC5D4E87F4653BC32F0DA2D9F9FE163E7EZ6L" TargetMode="External"/><Relationship Id="rId25" Type="http://schemas.openxmlformats.org/officeDocument/2006/relationships/hyperlink" Target="https://www.engels-city.ru/2009-10-27-11-44-32" TargetMode="External"/><Relationship Id="rId2" Type="http://schemas.openxmlformats.org/officeDocument/2006/relationships/styles" Target="styles.xml"/><Relationship Id="rId16" Type="http://schemas.openxmlformats.org/officeDocument/2006/relationships/hyperlink" Target="consultantplus://offline/ref=175DE71288D033FE156832098518EC1E1C86348DB915EC5D4E87F4653BC32F0DA2D9F9FA1E73Z2L" TargetMode="External"/><Relationship Id="rId20" Type="http://schemas.openxmlformats.org/officeDocument/2006/relationships/hyperlink" Target="consultantplus://offline/ref=175DE71288D033FE156832098518EC1E1C86348DB915EC5D4E87F4653BC32F0DA2D9F9F91773Z6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ngels-city.ru/pravaktadminnovmo/30642-postanovlenie-357-ot-03-12-2015g-ob-utverzhdenii-administrativnogo-reglamenta-predostavleniya-munitsipalnoj-uslugi-predostavlenie-zemelnogo-uchastka-bez-provedeniya-torgov" TargetMode="External"/><Relationship Id="rId11" Type="http://schemas.openxmlformats.org/officeDocument/2006/relationships/hyperlink" Target="garantf1://70777974.0/" TargetMode="External"/><Relationship Id="rId24" Type="http://schemas.openxmlformats.org/officeDocument/2006/relationships/hyperlink" Target="garantf1://12054874.2503/" TargetMode="External"/><Relationship Id="rId5" Type="http://schemas.openxmlformats.org/officeDocument/2006/relationships/image" Target="media/image1.jpeg"/><Relationship Id="rId15" Type="http://schemas.openxmlformats.org/officeDocument/2006/relationships/hyperlink" Target="https://www.engels-city.ru/pravaktadminnovmo/30642-postanovlenie-357-ot-03-12-2015g-ob-utverzhdenii-administrativnogo-reglamenta-predostavleniya-munitsipalnoj-uslugi-predostavlenie-zemelnogo-uchastka-bez-provedeniya-torgov" TargetMode="External"/><Relationship Id="rId23" Type="http://schemas.openxmlformats.org/officeDocument/2006/relationships/hyperlink" Target="consultantplus://offline/ref=3858CDEC187DC799E62958CEAAC194DA49377DA66E723EEBDBE189ED9AE55E3A4C32BB70AE4AbBL" TargetMode="External"/><Relationship Id="rId28" Type="http://schemas.openxmlformats.org/officeDocument/2006/relationships/fontTable" Target="fontTable.xml"/><Relationship Id="rId10" Type="http://schemas.openxmlformats.org/officeDocument/2006/relationships/hyperlink" Target="consultantplus://offline/main?base=LAW;n=112746;fld=134;dst=100056" TargetMode="External"/><Relationship Id="rId19" Type="http://schemas.openxmlformats.org/officeDocument/2006/relationships/hyperlink" Target="consultantplus://offline/ref=175DE71288D033FE156832098518EC1E1C86348DB915EC5D4E87F4653BC32F0DA2D9F9F91773Z4L" TargetMode="External"/><Relationship Id="rId4" Type="http://schemas.openxmlformats.org/officeDocument/2006/relationships/webSettings" Target="webSettings.xml"/><Relationship Id="rId9" Type="http://schemas.openxmlformats.org/officeDocument/2006/relationships/hyperlink" Target="mailto:novopushkinskoe.mo@yandex.ru" TargetMode="External"/><Relationship Id="rId14" Type="http://schemas.openxmlformats.org/officeDocument/2006/relationships/hyperlink" Target="https://www.engels-city.ru/pravaktadminnovmo/30642-postanovlenie-357-ot-03-12-2015g-ob-utverzhdenii-administrativnogo-reglamenta-predostavleniya-munitsipalnoj-uslugi-predostavlenie-zemelnogo-uchastka-bez-provedeniya-torgov" TargetMode="External"/><Relationship Id="rId22" Type="http://schemas.openxmlformats.org/officeDocument/2006/relationships/hyperlink" Target="consultantplus://offline/ref=175DE71288D033FE156832098518EC1E1C86348DB915EC5D4E87F4653BC32F0DA2D9F9F71073Z7L" TargetMode="External"/><Relationship Id="rId27" Type="http://schemas.openxmlformats.org/officeDocument/2006/relationships/hyperlink" Target="mailto:engels@engels-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10701</Words>
  <Characters>60996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2024-02-26T06:10:00Z</dcterms:created>
  <dcterms:modified xsi:type="dcterms:W3CDTF">2024-02-26T06:11:00Z</dcterms:modified>
</cp:coreProperties>
</file>