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21" w:rsidRPr="00D76921" w:rsidRDefault="00D76921" w:rsidP="00D76921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ЭНГЕЛЬССКИЙ МУНИЦИПАЛЬНЫЙ РАЙОН САРАТОВСКОЙ ОБЛАСТИ</w:t>
      </w:r>
    </w:p>
    <w:p w:rsidR="00D76921" w:rsidRPr="00D76921" w:rsidRDefault="00D76921" w:rsidP="00D76921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НОВОПУШКИНСКОЕ МУНИЦИПАЛЬНОЕ ОБРАЗОВАНИЕ</w:t>
      </w:r>
    </w:p>
    <w:p w:rsidR="00D76921" w:rsidRPr="00D76921" w:rsidRDefault="00D76921" w:rsidP="00D76921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АДМИНИСТРАЦИЯ НОВОПУШКИНСКОГО МУНИЦИПАЛЬНОГО</w:t>
      </w:r>
    </w:p>
    <w:p w:rsidR="00D76921" w:rsidRPr="00D76921" w:rsidRDefault="00D76921" w:rsidP="00D76921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ОБРАЗОВАНИЯ</w:t>
      </w:r>
    </w:p>
    <w:p w:rsidR="00D76921" w:rsidRPr="00D76921" w:rsidRDefault="00D76921" w:rsidP="00D76921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 О С Т А Н О В Л Е Н И Е</w:t>
      </w:r>
      <w:r w:rsidRPr="00D7692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29.12.2013 № 32</w:t>
      </w:r>
    </w:p>
    <w:p w:rsidR="00D76921" w:rsidRPr="00D76921" w:rsidRDefault="00D76921" w:rsidP="00D769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проекта муниципальной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целевой программы «О дорожной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деятельности на территории </w:t>
      </w:r>
      <w:proofErr w:type="spellStart"/>
      <w:r w:rsidRPr="00D76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2014 год»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"Об общих принципах организации местного самоуправления в 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от 6 октября 2003  г.   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1.Утвердить проект муниципальной целевой программы «О дорожной деятельности на территории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 согласно Приложению.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Проект муниципальной целевой программы «Повышение безопасности дорожного движения на территории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 направить в Совет депутатов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утверждения муниципальной целевой программы.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со дня издания и подлежит официальному обнародованию.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Глава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муниципального образования                                                     О.Г.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Бубнова</w:t>
      </w:r>
      <w:proofErr w:type="spellEnd"/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МУНИЦИПАЛЬНАЯ ЦЕЛЕВАЯ ПРОГРАММА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"О дорожной деятельности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lastRenderedPageBreak/>
        <w:t xml:space="preserve"> на территории </w:t>
      </w:r>
      <w:proofErr w:type="spellStart"/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 xml:space="preserve"> муниципального образования на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2014 год"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Содержание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Паспорт муниципальной целевой программы "О дорожной деятельности на территории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</w:t>
      </w:r>
      <w:proofErr w:type="gram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образования  на</w:t>
      </w:r>
      <w:proofErr w:type="gram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2014 год"………………………………………..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Введение…………………………………………………………………………………………………….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1.Содержание проблемы и обоснование необходимости ее решения программными методами…………………………………………………………………………………………………….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2.Основные цели и задачи, сроки реализации Программы………………………………………</w:t>
      </w:r>
      <w:proofErr w:type="gram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…….</w:t>
      </w:r>
      <w:proofErr w:type="gram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3.Прогноз ожидаемых результатов реализации Программы……………………………………………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Приложение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ПАСПОРТ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        муниципальной целевой программы "О дорожной деятельности на территории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2014 год".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480"/>
      </w:tblGrid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Муниципальная целевая программа "О дорожной деятельности на территории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на 2014 год» (далее - Программа)</w:t>
            </w:r>
          </w:p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Основные цели и задачи Программы     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Сроки и этапы реализации программы   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Программа рассчитана на 2014 г.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Основные исполнители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Суммарный объем финансирования Программы в 2014 г.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составит </w:t>
            </w: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2350,2 </w:t>
            </w:r>
            <w:proofErr w:type="spellStart"/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тыс.руб</w:t>
            </w:r>
            <w:proofErr w:type="spellEnd"/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, в том числе за счет средств муниципального дорожного фонда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– </w:t>
            </w: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2350,2 </w:t>
            </w:r>
            <w:proofErr w:type="spellStart"/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тыс.руб</w:t>
            </w:r>
            <w:proofErr w:type="spellEnd"/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Организация управления Программой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Ответственные по реализации Программы являются начальник отдела по вопросам ЖКХ и благоустройству </w:t>
            </w:r>
            <w:proofErr w:type="spellStart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Жумашев</w:t>
            </w:r>
            <w:proofErr w:type="spellEnd"/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А.А. и главные специалисты администрации:  Меняйленко С.В. и  Пешехонова В.Н. </w:t>
            </w:r>
          </w:p>
        </w:tc>
      </w:tr>
      <w:tr w:rsidR="00D76921" w:rsidRPr="00D76921" w:rsidTr="00D7692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 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Основной ожидаемый результат реализации Программы –снижение рисков возникновения дорожно-транспортных происшествий, совершаемых по техническим причинам.</w:t>
            </w:r>
          </w:p>
        </w:tc>
      </w:tr>
    </w:tbl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Введение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 образования – 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2013  (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Закона Саратовской области от 15 мая 2013 года № 71-ЗСО), входит в состав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который расположен в центральной части Саратовской области, на левом  берегу реки Волги.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Местность муниципального образования – равнинная, 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расположена  в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степной географической зоне.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Центральный поселок Пробуждение, расположен на расстоянии 10 км южнее города Энгельса.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 муниципального образования составляет 33,3 тыс. га, площадь земель сельскохозяйственного назначения составляет 27,5 тыс. га.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Проживает по состоянию на 1 января 2014 года 17219 человек.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Крупные предприятия сельскохозяйственного производства и перерабатывающей промышленности: ООО «Покровская птицефабрика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 ЗАО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Энгельсское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  ООО «ВИТ»,  ООО «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Агрия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ООО «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Покровскплодовощ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ООО «Покровский консервный завод»,  ФГУП «Маслозавод» ФСИН России».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Располагаясь в пригородной зоне, муниципальное образование является производителем зерна, овощей, молока, мяса, яиц для населения города Энгельса и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протяженность 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дорог  составляет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62,65 км., из них : с твердым покрытием 58,33 км., с грунтовым покрытием 4,32 км.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шесть поселков: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пос.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пос.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пос.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им.К.Маркса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пос. Долинный, пос. Лощинный, ст. Лебедева,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п.Пробуждение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пос. Коминтерн, пос. Придорожный, пос.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Занятость населения: рабочие     –    </w:t>
      </w:r>
      <w:proofErr w:type="gram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7677  чел.</w:t>
      </w:r>
      <w:proofErr w:type="gramEnd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служащие –  973  чел., пенсионеры по возрасту –3495  чел.,  моложе трудоспособного возраста (до 14 лет) –3003  чел., учащиеся – 987  чел., молодёжь (от 14 до 30 лет) – 4028  чел.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Новопушкинское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I.              Содержание проблемы и обоснование необходимости ее решения программными методами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м</w:t>
      </w: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Выбранный перечень дорог программы имеет высокую степень изношенности и требуют ремонта в связи с большой проходимостью людей и транспорта. К тому же улицы ведут к социально значимым объектам: детскому саду, амбулатории, остановочному павильону и т.д.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II. Основные цели и задачи, сроки реализации Программы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Основными целями Программы являются сохранение в удовлетворительном состоянии автомобильных дорог общего пользования.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результате реализации программы будет </w:t>
      </w:r>
      <w:proofErr w:type="gram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осуществлен  ремонт</w:t>
      </w:r>
      <w:proofErr w:type="gram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  автомобильных дорог общего пользования в границах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согласно приложению №1.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2014 году.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III. Прогноз ожидаемых результатов реализации Программы.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Основной ожидаемый результат реализации Программы – создание благоприятных условий проживания населения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МО, снижение негативного воздействия неудовлетворительного состояния дорог на территории муниципального образования.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Реализация мероприятий Программы позволит произвести ремонт 2000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кв.м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. автомобильных дорог общего пользования в границах </w:t>
      </w: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образования.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6921" w:rsidRPr="00D76921" w:rsidRDefault="00D76921" w:rsidP="00D76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О.Г. </w:t>
      </w:r>
      <w:proofErr w:type="spellStart"/>
      <w:r w:rsidRPr="00D769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/>
        <w:t>Приложение №1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муниципальной целевой программе «О дорожной деятельности на территории</w:t>
      </w:r>
    </w:p>
    <w:p w:rsidR="00D76921" w:rsidRPr="00D76921" w:rsidRDefault="00D76921" w:rsidP="00D7692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D7692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2014 год»</w:t>
      </w:r>
    </w:p>
    <w:tbl>
      <w:tblPr>
        <w:tblpPr w:leftFromText="45" w:rightFromText="45" w:vertAnchor="text"/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35"/>
        <w:gridCol w:w="1185"/>
        <w:gridCol w:w="2190"/>
        <w:gridCol w:w="300"/>
        <w:gridCol w:w="1680"/>
        <w:gridCol w:w="1005"/>
      </w:tblGrid>
      <w:tr w:rsidR="00D76921" w:rsidRPr="00D76921" w:rsidTr="00D76921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Наименование/ вид работ</w:t>
            </w:r>
          </w:p>
        </w:tc>
        <w:tc>
          <w:tcPr>
            <w:tcW w:w="6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2014 год</w:t>
            </w:r>
          </w:p>
        </w:tc>
      </w:tr>
      <w:tr w:rsidR="00D76921" w:rsidRPr="00D76921" w:rsidTr="00D769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921" w:rsidRPr="00D76921" w:rsidRDefault="00D76921" w:rsidP="00D76921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921" w:rsidRPr="00D76921" w:rsidRDefault="00D76921" w:rsidP="00D76921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 работ, м</w:t>
            </w:r>
          </w:p>
          <w:p w:rsidR="00D76921" w:rsidRPr="00D76921" w:rsidRDefault="00D76921" w:rsidP="00D769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6921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Источник финансирования, в том числе:</w:t>
            </w:r>
          </w:p>
        </w:tc>
      </w:tr>
      <w:tr w:rsidR="00D76921" w:rsidRPr="00D76921" w:rsidTr="00D769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921" w:rsidRPr="00D76921" w:rsidRDefault="00D76921" w:rsidP="00D76921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921" w:rsidRPr="00D76921" w:rsidRDefault="00D76921" w:rsidP="00D76921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921" w:rsidRPr="00D76921" w:rsidRDefault="00D76921" w:rsidP="00D769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 счёт средств муниципального дорожного фонда, тыс. руб.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 счёт средств местного бюджета, тыс. руб.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Всего, тыс. руб.</w:t>
            </w:r>
          </w:p>
        </w:tc>
      </w:tr>
      <w:tr w:rsidR="00D76921" w:rsidRPr="00D76921" w:rsidTr="00D7692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Ремонт автомобильных дорог общего пользования п. Придорожный </w:t>
            </w:r>
          </w:p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2350,2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2350,2</w:t>
            </w:r>
          </w:p>
        </w:tc>
      </w:tr>
      <w:tr w:rsidR="00D76921" w:rsidRPr="00D76921" w:rsidTr="00D7692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2350,2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921" w:rsidRPr="00D76921" w:rsidRDefault="00D76921" w:rsidP="00D7692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D7692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2350,2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1"/>
    <w:rsid w:val="00D76921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5F8-3E2A-4CC2-8207-7973E07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6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69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D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2024-02-26T04:02:00Z</dcterms:created>
  <dcterms:modified xsi:type="dcterms:W3CDTF">2024-02-26T04:02:00Z</dcterms:modified>
</cp:coreProperties>
</file>