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0EC" w:rsidRPr="001770EC" w:rsidRDefault="001770EC" w:rsidP="001770EC">
      <w:pPr>
        <w:shd w:val="clear" w:color="auto" w:fill="FFFFFF"/>
        <w:spacing w:after="150" w:line="240" w:lineRule="auto"/>
        <w:jc w:val="center"/>
        <w:rPr>
          <w:rFonts w:ascii="Arial" w:eastAsia="Times New Roman" w:hAnsi="Arial" w:cs="Arial"/>
          <w:color w:val="333333"/>
          <w:sz w:val="21"/>
          <w:szCs w:val="21"/>
          <w:lang w:eastAsia="ru-RU"/>
        </w:rPr>
      </w:pPr>
      <w:r w:rsidRPr="001770EC">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1770EC" w:rsidRPr="001770EC" w:rsidRDefault="001770EC" w:rsidP="001770EC">
      <w:pPr>
        <w:shd w:val="clear" w:color="auto" w:fill="FFFFFF"/>
        <w:spacing w:after="150" w:line="240" w:lineRule="auto"/>
        <w:jc w:val="center"/>
        <w:rPr>
          <w:rFonts w:ascii="Arial" w:eastAsia="Times New Roman" w:hAnsi="Arial" w:cs="Arial"/>
          <w:color w:val="333333"/>
          <w:sz w:val="21"/>
          <w:szCs w:val="21"/>
          <w:lang w:eastAsia="ru-RU"/>
        </w:rPr>
      </w:pPr>
      <w:r w:rsidRPr="001770EC">
        <w:rPr>
          <w:rFonts w:ascii="Arial" w:eastAsia="Times New Roman" w:hAnsi="Arial" w:cs="Arial"/>
          <w:b/>
          <w:bCs/>
          <w:color w:val="333333"/>
          <w:sz w:val="21"/>
          <w:szCs w:val="21"/>
          <w:lang w:eastAsia="ru-RU"/>
        </w:rPr>
        <w:t>ЭНГЕЛЬССКИЙ МУНИЦИПАЛЬНЫЙ РАЙОН САРАТОВСКОЙ ОБЛАСТИ</w:t>
      </w:r>
    </w:p>
    <w:p w:rsidR="001770EC" w:rsidRPr="001770EC" w:rsidRDefault="001770EC" w:rsidP="001770EC">
      <w:pPr>
        <w:shd w:val="clear" w:color="auto" w:fill="FFFFFF"/>
        <w:spacing w:after="150" w:line="240" w:lineRule="auto"/>
        <w:jc w:val="center"/>
        <w:rPr>
          <w:rFonts w:ascii="Arial" w:eastAsia="Times New Roman" w:hAnsi="Arial" w:cs="Arial"/>
          <w:color w:val="333333"/>
          <w:sz w:val="21"/>
          <w:szCs w:val="21"/>
          <w:lang w:eastAsia="ru-RU"/>
        </w:rPr>
      </w:pPr>
      <w:r w:rsidRPr="001770EC">
        <w:rPr>
          <w:rFonts w:ascii="Arial" w:eastAsia="Times New Roman" w:hAnsi="Arial" w:cs="Arial"/>
          <w:b/>
          <w:bCs/>
          <w:color w:val="333333"/>
          <w:sz w:val="21"/>
          <w:szCs w:val="21"/>
          <w:lang w:eastAsia="ru-RU"/>
        </w:rPr>
        <w:t> НОВОПУШКИНСКОЕ МУНИЦИПАЛЬНОЕ ОБРАЗОВАНИЕ</w:t>
      </w:r>
    </w:p>
    <w:p w:rsidR="001770EC" w:rsidRPr="001770EC" w:rsidRDefault="001770EC" w:rsidP="001770EC">
      <w:pPr>
        <w:shd w:val="clear" w:color="auto" w:fill="FFFFFF"/>
        <w:spacing w:after="150" w:line="240" w:lineRule="auto"/>
        <w:jc w:val="center"/>
        <w:rPr>
          <w:rFonts w:ascii="Arial" w:eastAsia="Times New Roman" w:hAnsi="Arial" w:cs="Arial"/>
          <w:color w:val="333333"/>
          <w:sz w:val="21"/>
          <w:szCs w:val="21"/>
          <w:lang w:eastAsia="ru-RU"/>
        </w:rPr>
      </w:pPr>
      <w:r w:rsidRPr="001770EC">
        <w:rPr>
          <w:rFonts w:ascii="Arial" w:eastAsia="Times New Roman" w:hAnsi="Arial" w:cs="Arial"/>
          <w:b/>
          <w:bCs/>
          <w:color w:val="333333"/>
          <w:sz w:val="21"/>
          <w:szCs w:val="21"/>
          <w:lang w:eastAsia="ru-RU"/>
        </w:rPr>
        <w:t> АДМИНИСТРАЦИЯ НОВОПУШКИНСКОГО МУНИЦИПАЛЬНОГО ОБРАЗОВАНИЯ</w:t>
      </w:r>
    </w:p>
    <w:p w:rsidR="001770EC" w:rsidRPr="001770EC" w:rsidRDefault="001770EC" w:rsidP="001770EC">
      <w:pPr>
        <w:shd w:val="clear" w:color="auto" w:fill="FFFFFF"/>
        <w:spacing w:after="150" w:line="240" w:lineRule="auto"/>
        <w:jc w:val="center"/>
        <w:rPr>
          <w:rFonts w:ascii="Arial" w:eastAsia="Times New Roman" w:hAnsi="Arial" w:cs="Arial"/>
          <w:color w:val="333333"/>
          <w:sz w:val="21"/>
          <w:szCs w:val="21"/>
          <w:lang w:eastAsia="ru-RU"/>
        </w:rPr>
      </w:pPr>
      <w:r w:rsidRPr="001770EC">
        <w:rPr>
          <w:rFonts w:ascii="Arial" w:eastAsia="Times New Roman" w:hAnsi="Arial" w:cs="Arial"/>
          <w:b/>
          <w:bCs/>
          <w:color w:val="333333"/>
          <w:sz w:val="21"/>
          <w:szCs w:val="21"/>
          <w:lang w:eastAsia="ru-RU"/>
        </w:rPr>
        <w:t>П О С Т А Н О В Л Е Н И Е</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от            2019 №</w:t>
      </w:r>
    </w:p>
    <w:p w:rsidR="001770EC" w:rsidRPr="001770EC" w:rsidRDefault="001770EC" w:rsidP="001770EC">
      <w:pPr>
        <w:shd w:val="clear" w:color="auto" w:fill="FFFFFF"/>
        <w:spacing w:after="150" w:line="240" w:lineRule="auto"/>
        <w:jc w:val="center"/>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п. Пробуждение</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b/>
          <w:bCs/>
          <w:color w:val="333333"/>
          <w:sz w:val="21"/>
          <w:szCs w:val="21"/>
          <w:lang w:eastAsia="ru-RU"/>
        </w:rPr>
        <w:t>О внесении изменений в административные регламенты предоставления муниципальных услуг, административные регламенты исполнения муниципальной функции</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В соответствии с Федеральным законом </w:t>
      </w:r>
      <w:bookmarkStart w:id="0" w:name="_GoBack"/>
      <w:r w:rsidRPr="001770EC">
        <w:rPr>
          <w:rFonts w:ascii="Arial" w:eastAsia="Times New Roman" w:hAnsi="Arial" w:cs="Arial"/>
          <w:color w:val="333333"/>
          <w:sz w:val="21"/>
          <w:szCs w:val="21"/>
          <w:lang w:eastAsia="ru-RU"/>
        </w:rPr>
        <w:t xml:space="preserve">от 27 июля 2010 г. № 210-ФЗ </w:t>
      </w:r>
      <w:bookmarkEnd w:id="0"/>
      <w:r w:rsidRPr="001770EC">
        <w:rPr>
          <w:rFonts w:ascii="Arial" w:eastAsia="Times New Roman" w:hAnsi="Arial" w:cs="Arial"/>
          <w:color w:val="333333"/>
          <w:sz w:val="21"/>
          <w:szCs w:val="21"/>
          <w:lang w:eastAsia="ru-RU"/>
        </w:rPr>
        <w:t xml:space="preserve">«Об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Уставом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администрация</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b/>
          <w:bCs/>
          <w:color w:val="333333"/>
          <w:sz w:val="21"/>
          <w:szCs w:val="21"/>
          <w:lang w:eastAsia="ru-RU"/>
        </w:rPr>
        <w:t>ПОСТАНОВЛЯЕТ:</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b/>
          <w:bCs/>
          <w:color w:val="333333"/>
          <w:sz w:val="21"/>
          <w:szCs w:val="21"/>
          <w:lang w:eastAsia="ru-RU"/>
        </w:rPr>
        <w:t> </w:t>
      </w:r>
    </w:p>
    <w:p w:rsidR="001770EC" w:rsidRPr="001770EC" w:rsidRDefault="001770EC" w:rsidP="001770E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Внести изменения в следующие административные регламенты предоставления муниципальной услуги:</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«Выдача документов (единого жилищного документа, копии финансово-лицевого счета, выписки из домовой книги, справок и иных документов)», утвержденного постановлением администрации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 164 от 05.12.2014 года;</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«Предоставление информации о порядке предоставления жилищно-коммунального услуг населению», утвержденного постановлением администрации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 166 от 05.12.2014 года;</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«Предоставление информации об объектах недвижимого имущества, находящихся в муниципальной собственности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w:t>
      </w:r>
      <w:proofErr w:type="spellStart"/>
      <w:r w:rsidRPr="001770EC">
        <w:rPr>
          <w:rFonts w:ascii="Arial" w:eastAsia="Times New Roman" w:hAnsi="Arial" w:cs="Arial"/>
          <w:color w:val="333333"/>
          <w:sz w:val="21"/>
          <w:szCs w:val="21"/>
          <w:lang w:eastAsia="ru-RU"/>
        </w:rPr>
        <w:t>Энгельсского</w:t>
      </w:r>
      <w:proofErr w:type="spellEnd"/>
      <w:r w:rsidRPr="001770EC">
        <w:rPr>
          <w:rFonts w:ascii="Arial" w:eastAsia="Times New Roman" w:hAnsi="Arial" w:cs="Arial"/>
          <w:color w:val="333333"/>
          <w:sz w:val="21"/>
          <w:szCs w:val="21"/>
          <w:lang w:eastAsia="ru-RU"/>
        </w:rPr>
        <w:t xml:space="preserve"> муниципального района Саратовской области и предназначенных для сдачи в аренду», утвержденного постановлением администрации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 167 от 09.12.2014 года;</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«Выдача справки о предоставляемой льготе по уплате земельного налога в бюджет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w:t>
      </w:r>
      <w:proofErr w:type="spellStart"/>
      <w:r w:rsidRPr="001770EC">
        <w:rPr>
          <w:rFonts w:ascii="Arial" w:eastAsia="Times New Roman" w:hAnsi="Arial" w:cs="Arial"/>
          <w:color w:val="333333"/>
          <w:sz w:val="21"/>
          <w:szCs w:val="21"/>
          <w:lang w:eastAsia="ru-RU"/>
        </w:rPr>
        <w:t>Энгельсского</w:t>
      </w:r>
      <w:proofErr w:type="spellEnd"/>
      <w:r w:rsidRPr="001770EC">
        <w:rPr>
          <w:rFonts w:ascii="Arial" w:eastAsia="Times New Roman" w:hAnsi="Arial" w:cs="Arial"/>
          <w:color w:val="333333"/>
          <w:sz w:val="21"/>
          <w:szCs w:val="21"/>
          <w:lang w:eastAsia="ru-RU"/>
        </w:rPr>
        <w:t xml:space="preserve"> муниципального района Саратовской области», утвержденного постановлением администрации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 168 от 09.12.2014 года;</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«Предоставление разрешения на осуществление земляных работ», утвержденного постановлением администрации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 169 от 09.12.2014 года;</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«Предоставление порубочного билета и (или) разрешения на пересадку деревьев и кустарников», утвержденного постановлением администрации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 171 от 09.12.2014 года;</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«Выдача решения о присвоении или аннулировании адреса объекту адресации», утвержденного постановлением администрации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 354 от 03.12.2015 года;</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lastRenderedPageBreak/>
        <w:t xml:space="preserve">«Заключение договора социального найма жилого помещения муниципального жилищного фонда», утвержденного постановлением администрации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 69 от 27.03.2017 года;</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«Заключение договора приватизации жилых помещений муниципального жилищного фонда», утвержденного постановлением администрации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 70 от 27.03.2017 года;</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административные регламенты исполнения муниципальной функции:</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«Осуществление муниципального контроля за обеспечением сохранности автомобильных дорог местного значения в границах населенных пунктов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утвержденного постановлением администрации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 169 от 31.08.2018 года;</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утвержденного постановлением администрации </w:t>
      </w:r>
      <w:proofErr w:type="spellStart"/>
      <w:r w:rsidRPr="001770EC">
        <w:rPr>
          <w:rFonts w:ascii="Arial" w:eastAsia="Times New Roman" w:hAnsi="Arial" w:cs="Arial"/>
          <w:color w:val="333333"/>
          <w:sz w:val="21"/>
          <w:szCs w:val="21"/>
          <w:lang w:eastAsia="ru-RU"/>
        </w:rPr>
        <w:t>Новопушкинского</w:t>
      </w:r>
      <w:proofErr w:type="spellEnd"/>
      <w:r w:rsidRPr="001770EC">
        <w:rPr>
          <w:rFonts w:ascii="Arial" w:eastAsia="Times New Roman" w:hAnsi="Arial" w:cs="Arial"/>
          <w:color w:val="333333"/>
          <w:sz w:val="21"/>
          <w:szCs w:val="21"/>
          <w:lang w:eastAsia="ru-RU"/>
        </w:rPr>
        <w:t xml:space="preserve"> муниципального образования № 170 от 31.08.2018 года:</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добавить пункт 5.2.1 следующего содержания:</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«5.2.1. Заявитель может обратиться с жалобой в том числе в следующих случаях:</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1) нарушение срока регистрации запроса о предоставлении муниципальной услуги, запроса, указанного в </w:t>
      </w:r>
      <w:hyperlink r:id="rId6" w:anchor="/document/99/902228011/XA00M2A2M1/" w:history="1">
        <w:r w:rsidRPr="001770EC">
          <w:rPr>
            <w:rFonts w:ascii="Arial" w:eastAsia="Times New Roman" w:hAnsi="Arial" w:cs="Arial"/>
            <w:color w:val="0088CC"/>
            <w:sz w:val="21"/>
            <w:szCs w:val="21"/>
            <w:u w:val="single"/>
            <w:lang w:eastAsia="ru-RU"/>
          </w:rPr>
          <w:t>статье 15.1 Федерального закона от 27.07.2010 года № 210-ФЗ «Об организации предоставления государственных и муниципальных услуг»</w:t>
        </w:r>
      </w:hyperlink>
      <w:r w:rsidRPr="001770EC">
        <w:rPr>
          <w:rFonts w:ascii="Arial" w:eastAsia="Times New Roman" w:hAnsi="Arial" w:cs="Arial"/>
          <w:color w:val="333333"/>
          <w:sz w:val="21"/>
          <w:szCs w:val="21"/>
          <w:lang w:eastAsia="ru-RU"/>
        </w:rPr>
        <w:t>;</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2) нарушение срока предоставления муниципальной услуги.;</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8) нарушение срока или порядка выдачи документов по результатам предоставления муниципальной услуги;     </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1770EC">
        <w:rPr>
          <w:rFonts w:ascii="Arial" w:eastAsia="Times New Roman" w:hAnsi="Arial" w:cs="Arial"/>
          <w:color w:val="333333"/>
          <w:sz w:val="21"/>
          <w:szCs w:val="21"/>
          <w:lang w:eastAsia="ru-RU"/>
        </w:rPr>
        <w:lastRenderedPageBreak/>
        <w:t>случаев, предусмотренных </w:t>
      </w:r>
      <w:hyperlink r:id="rId7" w:anchor="/document/99/902228011/XA00M382M4/" w:history="1">
        <w:r w:rsidRPr="001770EC">
          <w:rPr>
            <w:rFonts w:ascii="Arial" w:eastAsia="Times New Roman" w:hAnsi="Arial" w:cs="Arial"/>
            <w:color w:val="0088CC"/>
            <w:sz w:val="21"/>
            <w:szCs w:val="21"/>
            <w:u w:val="single"/>
            <w:lang w:eastAsia="ru-RU"/>
          </w:rPr>
          <w:t>пунктом 4 части 1 статьи 7 Федерального закона</w:t>
        </w:r>
      </w:hyperlink>
      <w:r w:rsidRPr="001770EC">
        <w:rPr>
          <w:rFonts w:ascii="Arial" w:eastAsia="Times New Roman" w:hAnsi="Arial" w:cs="Arial"/>
          <w:color w:val="333333"/>
          <w:sz w:val="21"/>
          <w:szCs w:val="21"/>
          <w:lang w:eastAsia="ru-RU"/>
        </w:rPr>
        <w:t> от 27.07.2010 года № 210-ФЗ «Об организации предоставления государственных и муниципальных услуг».».</w:t>
      </w:r>
    </w:p>
    <w:p w:rsidR="001770EC" w:rsidRPr="001770EC" w:rsidRDefault="001770EC" w:rsidP="001770E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1770EC" w:rsidRPr="001770EC" w:rsidRDefault="001770EC" w:rsidP="001770E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Настоящее постановление подлежит размещению на официальном сайте </w:t>
      </w:r>
      <w:proofErr w:type="spellStart"/>
      <w:r w:rsidRPr="001770EC">
        <w:rPr>
          <w:rFonts w:ascii="Arial" w:eastAsia="Times New Roman" w:hAnsi="Arial" w:cs="Arial"/>
          <w:color w:val="333333"/>
          <w:sz w:val="21"/>
          <w:szCs w:val="21"/>
          <w:lang w:eastAsia="ru-RU"/>
        </w:rPr>
        <w:t>Энгельсского</w:t>
      </w:r>
      <w:proofErr w:type="spellEnd"/>
      <w:r w:rsidRPr="001770EC">
        <w:rPr>
          <w:rFonts w:ascii="Arial" w:eastAsia="Times New Roman" w:hAnsi="Arial" w:cs="Arial"/>
          <w:color w:val="333333"/>
          <w:sz w:val="21"/>
          <w:szCs w:val="21"/>
          <w:lang w:eastAsia="ru-RU"/>
        </w:rPr>
        <w:t xml:space="preserve"> муниципального района в сети Интернет (www.engels-city.ru/2009-10-27-11-44-32).</w:t>
      </w:r>
    </w:p>
    <w:p w:rsidR="001770EC" w:rsidRPr="001770EC" w:rsidRDefault="001770EC" w:rsidP="001770E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70EC">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А.С. </w:t>
      </w:r>
      <w:proofErr w:type="spellStart"/>
      <w:r w:rsidRPr="001770EC">
        <w:rPr>
          <w:rFonts w:ascii="Arial" w:eastAsia="Times New Roman" w:hAnsi="Arial" w:cs="Arial"/>
          <w:color w:val="333333"/>
          <w:sz w:val="21"/>
          <w:szCs w:val="21"/>
          <w:lang w:eastAsia="ru-RU"/>
        </w:rPr>
        <w:t>Цыбина</w:t>
      </w:r>
      <w:proofErr w:type="spellEnd"/>
      <w:r w:rsidRPr="001770EC">
        <w:rPr>
          <w:rFonts w:ascii="Arial" w:eastAsia="Times New Roman" w:hAnsi="Arial" w:cs="Arial"/>
          <w:color w:val="333333"/>
          <w:sz w:val="21"/>
          <w:szCs w:val="21"/>
          <w:lang w:eastAsia="ru-RU"/>
        </w:rPr>
        <w:t>.</w:t>
      </w:r>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b/>
          <w:bCs/>
          <w:color w:val="333333"/>
          <w:sz w:val="21"/>
          <w:szCs w:val="21"/>
          <w:lang w:eastAsia="ru-RU"/>
        </w:rPr>
        <w:t xml:space="preserve">Глава </w:t>
      </w:r>
      <w:proofErr w:type="spellStart"/>
      <w:r w:rsidRPr="001770EC">
        <w:rPr>
          <w:rFonts w:ascii="Arial" w:eastAsia="Times New Roman" w:hAnsi="Arial" w:cs="Arial"/>
          <w:b/>
          <w:bCs/>
          <w:color w:val="333333"/>
          <w:sz w:val="21"/>
          <w:szCs w:val="21"/>
          <w:lang w:eastAsia="ru-RU"/>
        </w:rPr>
        <w:t>Новопушкинского</w:t>
      </w:r>
      <w:proofErr w:type="spellEnd"/>
    </w:p>
    <w:p w:rsidR="001770EC" w:rsidRPr="001770EC" w:rsidRDefault="001770EC" w:rsidP="001770EC">
      <w:pPr>
        <w:shd w:val="clear" w:color="auto" w:fill="FFFFFF"/>
        <w:spacing w:after="150" w:line="240" w:lineRule="auto"/>
        <w:rPr>
          <w:rFonts w:ascii="Arial" w:eastAsia="Times New Roman" w:hAnsi="Arial" w:cs="Arial"/>
          <w:color w:val="333333"/>
          <w:sz w:val="21"/>
          <w:szCs w:val="21"/>
          <w:lang w:eastAsia="ru-RU"/>
        </w:rPr>
      </w:pPr>
      <w:r w:rsidRPr="001770EC">
        <w:rPr>
          <w:rFonts w:ascii="Arial" w:eastAsia="Times New Roman" w:hAnsi="Arial" w:cs="Arial"/>
          <w:b/>
          <w:bCs/>
          <w:color w:val="333333"/>
          <w:sz w:val="21"/>
          <w:szCs w:val="21"/>
          <w:lang w:eastAsia="ru-RU"/>
        </w:rPr>
        <w:t xml:space="preserve">муниципального образования                                                    О.Г. </w:t>
      </w:r>
      <w:proofErr w:type="spellStart"/>
      <w:r w:rsidRPr="001770EC">
        <w:rPr>
          <w:rFonts w:ascii="Arial" w:eastAsia="Times New Roman" w:hAnsi="Arial" w:cs="Arial"/>
          <w:b/>
          <w:bCs/>
          <w:color w:val="333333"/>
          <w:sz w:val="21"/>
          <w:szCs w:val="21"/>
          <w:lang w:eastAsia="ru-RU"/>
        </w:rPr>
        <w:t>Бубнова</w:t>
      </w:r>
      <w:proofErr w:type="spellEnd"/>
    </w:p>
    <w:p w:rsidR="00194B9C" w:rsidRDefault="00194B9C"/>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60BD"/>
    <w:multiLevelType w:val="multilevel"/>
    <w:tmpl w:val="131C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D55FC"/>
    <w:multiLevelType w:val="multilevel"/>
    <w:tmpl w:val="EAB6D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EC"/>
    <w:rsid w:val="001770EC"/>
    <w:rsid w:val="0019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79E90-9E5E-4E97-9115-DABBFEA1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0EC"/>
    <w:rPr>
      <w:b/>
      <w:bCs/>
    </w:rPr>
  </w:style>
  <w:style w:type="character" w:styleId="a5">
    <w:name w:val="Hyperlink"/>
    <w:basedOn w:val="a0"/>
    <w:uiPriority w:val="99"/>
    <w:semiHidden/>
    <w:unhideWhenUsed/>
    <w:rsid w:val="001770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dget.1ju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dget.1jur.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2024-02-22T03:50:00Z</dcterms:created>
  <dcterms:modified xsi:type="dcterms:W3CDTF">2024-02-22T03:51:00Z</dcterms:modified>
</cp:coreProperties>
</file>