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E9" w:rsidRPr="00E933E9" w:rsidRDefault="00E933E9" w:rsidP="00E933E9">
      <w:pPr>
        <w:shd w:val="clear" w:color="auto" w:fill="FFFFFF"/>
        <w:spacing w:line="336" w:lineRule="atLeast"/>
        <w:outlineLvl w:val="0"/>
        <w:rPr>
          <w:rFonts w:ascii="inherit" w:eastAsia="Times New Roman" w:hAnsi="inherit" w:cs="Arial"/>
          <w:b/>
          <w:bCs/>
          <w:color w:val="333333"/>
          <w:kern w:val="36"/>
          <w:sz w:val="36"/>
          <w:szCs w:val="36"/>
          <w:lang w:eastAsia="ru-RU"/>
        </w:rPr>
      </w:pPr>
      <w:r w:rsidRPr="00E933E9">
        <w:rPr>
          <w:rFonts w:ascii="inherit" w:eastAsia="Times New Roman" w:hAnsi="inherit" w:cs="Arial"/>
          <w:b/>
          <w:bCs/>
          <w:color w:val="333333"/>
          <w:kern w:val="36"/>
          <w:sz w:val="36"/>
          <w:szCs w:val="36"/>
          <w:lang w:eastAsia="ru-RU"/>
        </w:rPr>
        <w:t>Проект постановления "Об утверждении административного регламента предоставления муниципальной услуги «Заключение договора приватизации жилых помещений муниципального жилищного фонда»"</w:t>
      </w:r>
    </w:p>
    <w:p w:rsidR="00E933E9" w:rsidRPr="00E933E9" w:rsidRDefault="00E933E9" w:rsidP="00E933E9">
      <w:pPr>
        <w:shd w:val="clear" w:color="auto" w:fill="FFFFFF"/>
        <w:spacing w:after="150" w:line="240" w:lineRule="auto"/>
        <w:jc w:val="center"/>
        <w:rPr>
          <w:rFonts w:ascii="Arial" w:eastAsia="Times New Roman" w:hAnsi="Arial" w:cs="Arial"/>
          <w:color w:val="333333"/>
          <w:sz w:val="21"/>
          <w:szCs w:val="21"/>
          <w:lang w:eastAsia="ru-RU"/>
        </w:rPr>
      </w:pPr>
      <w:r w:rsidRPr="00E933E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933E9" w:rsidRPr="00E933E9" w:rsidRDefault="00E933E9" w:rsidP="00E933E9">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E933E9">
        <w:rPr>
          <w:rFonts w:ascii="inherit" w:eastAsia="Times New Roman" w:hAnsi="inherit" w:cs="Arial"/>
          <w:b/>
          <w:bCs/>
          <w:color w:val="333333"/>
          <w:sz w:val="26"/>
          <w:szCs w:val="26"/>
          <w:lang w:eastAsia="ru-RU"/>
        </w:rPr>
        <w:t>ЭНГЕЛЬССКИЙ МУНИЦИПАЛЬНЫЙ РАЙОН САРАТОВСКОЙ ОБЛАСТИ</w:t>
      </w:r>
    </w:p>
    <w:p w:rsidR="00E933E9" w:rsidRPr="00E933E9" w:rsidRDefault="00E933E9" w:rsidP="00E933E9">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E933E9">
        <w:rPr>
          <w:rFonts w:ascii="inherit" w:eastAsia="Times New Roman" w:hAnsi="inherit" w:cs="Arial"/>
          <w:b/>
          <w:bCs/>
          <w:color w:val="333333"/>
          <w:sz w:val="26"/>
          <w:szCs w:val="26"/>
          <w:lang w:eastAsia="ru-RU"/>
        </w:rPr>
        <w:t> </w:t>
      </w:r>
    </w:p>
    <w:p w:rsidR="00E933E9" w:rsidRPr="00E933E9" w:rsidRDefault="00E933E9" w:rsidP="00E933E9">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E933E9">
        <w:rPr>
          <w:rFonts w:ascii="inherit" w:eastAsia="Times New Roman" w:hAnsi="inherit" w:cs="Arial"/>
          <w:b/>
          <w:bCs/>
          <w:color w:val="333333"/>
          <w:sz w:val="26"/>
          <w:szCs w:val="26"/>
          <w:lang w:eastAsia="ru-RU"/>
        </w:rPr>
        <w:t>НОВОПУШКИНСКОЕ МУНИЦИПАЛЬНОЕ ОБРАЗОВАНИЕ</w:t>
      </w:r>
    </w:p>
    <w:p w:rsidR="00E933E9" w:rsidRPr="00E933E9" w:rsidRDefault="00E933E9" w:rsidP="00E933E9">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E933E9">
        <w:rPr>
          <w:rFonts w:ascii="inherit" w:eastAsia="Times New Roman" w:hAnsi="inherit" w:cs="Arial"/>
          <w:b/>
          <w:bCs/>
          <w:color w:val="333333"/>
          <w:sz w:val="26"/>
          <w:szCs w:val="26"/>
          <w:lang w:eastAsia="ru-RU"/>
        </w:rPr>
        <w:t> </w:t>
      </w:r>
    </w:p>
    <w:p w:rsidR="00E933E9" w:rsidRPr="00E933E9" w:rsidRDefault="00E933E9" w:rsidP="00E933E9">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E933E9">
        <w:rPr>
          <w:rFonts w:ascii="inherit" w:eastAsia="Times New Roman" w:hAnsi="inherit" w:cs="Arial"/>
          <w:b/>
          <w:bCs/>
          <w:color w:val="333333"/>
          <w:sz w:val="26"/>
          <w:szCs w:val="26"/>
          <w:lang w:eastAsia="ru-RU"/>
        </w:rPr>
        <w:t>АДМИНИСТРАЦИЯ НОВОПУШКИНСКОГО МУНИЦИПАЛЬНОГО ОБРАЗОВАНИЯ</w:t>
      </w:r>
    </w:p>
    <w:p w:rsidR="00E933E9" w:rsidRPr="00E933E9" w:rsidRDefault="00E933E9" w:rsidP="00E933E9">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E933E9">
        <w:rPr>
          <w:rFonts w:ascii="inherit" w:eastAsia="Times New Roman" w:hAnsi="inherit" w:cs="Arial"/>
          <w:b/>
          <w:bCs/>
          <w:color w:val="333333"/>
          <w:sz w:val="26"/>
          <w:szCs w:val="26"/>
          <w:lang w:eastAsia="ru-RU"/>
        </w:rPr>
        <w:t> </w:t>
      </w:r>
    </w:p>
    <w:p w:rsidR="00E933E9" w:rsidRPr="00E933E9" w:rsidRDefault="00E933E9" w:rsidP="00E933E9">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E933E9">
        <w:rPr>
          <w:rFonts w:ascii="inherit" w:eastAsia="Times New Roman" w:hAnsi="inherit" w:cs="Arial"/>
          <w:b/>
          <w:bCs/>
          <w:color w:val="333333"/>
          <w:sz w:val="26"/>
          <w:szCs w:val="26"/>
          <w:lang w:eastAsia="ru-RU"/>
        </w:rPr>
        <w:t>П О С Т А Н О В Л Е Н И 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от 2020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 Пробуждение</w:t>
      </w:r>
    </w:p>
    <w:p w:rsidR="00E933E9" w:rsidRPr="00E933E9" w:rsidRDefault="00E933E9" w:rsidP="00E933E9">
      <w:pPr>
        <w:shd w:val="clear" w:color="auto" w:fill="FFFFFF"/>
        <w:spacing w:before="150" w:after="150" w:line="312" w:lineRule="atLeast"/>
        <w:outlineLvl w:val="1"/>
        <w:rPr>
          <w:rFonts w:ascii="inherit" w:eastAsia="Times New Roman" w:hAnsi="inherit" w:cs="Arial"/>
          <w:b/>
          <w:bCs/>
          <w:color w:val="333333"/>
          <w:sz w:val="32"/>
          <w:szCs w:val="32"/>
          <w:lang w:eastAsia="ru-RU"/>
        </w:rPr>
      </w:pPr>
      <w:r w:rsidRPr="00E933E9">
        <w:rPr>
          <w:rFonts w:ascii="inherit" w:eastAsia="Times New Roman" w:hAnsi="inherit" w:cs="Arial"/>
          <w:b/>
          <w:bCs/>
          <w:color w:val="333333"/>
          <w:sz w:val="32"/>
          <w:szCs w:val="32"/>
          <w:lang w:eastAsia="ru-RU"/>
        </w:rPr>
        <w:t>Об утверждении административного регламента предоставления муниципальной услуги «Заключение договора приватизации жилых помещений муниципального жилищного фонда»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администрация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ПОСТАНОВЛЯЕТ:</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«Заключение договора приватизации жилых помещений муниципального жилищного фонда», согласно приложению.</w:t>
      </w:r>
    </w:p>
    <w:p w:rsidR="00E933E9" w:rsidRPr="00E933E9" w:rsidRDefault="00E933E9" w:rsidP="00E933E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Со дня вступления настоящего постановления отменить постановление администрации Новопушкинского муниципального образования от 27.03.2017 года №70 «Об утверждении административного регламента предоставления муниципальной услуги «Заключение договора приватизации жилых помещений муниципального жилищного фонда»</w:t>
      </w:r>
    </w:p>
    <w:p w:rsidR="00E933E9" w:rsidRPr="00E933E9" w:rsidRDefault="00E933E9" w:rsidP="00E933E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w:t>
      </w:r>
    </w:p>
    <w:p w:rsidR="00E933E9" w:rsidRPr="00E933E9" w:rsidRDefault="00E933E9" w:rsidP="00E933E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lastRenderedPageBreak/>
        <w:t>Настоящее постановление подлежит размещению на официальном сайте Энгельсского муниципального района в сети Интернет (</w:t>
      </w:r>
      <w:hyperlink r:id="rId6" w:history="1">
        <w:r w:rsidRPr="00E933E9">
          <w:rPr>
            <w:rFonts w:ascii="Arial" w:eastAsia="Times New Roman" w:hAnsi="Arial" w:cs="Arial"/>
            <w:color w:val="0088CC"/>
            <w:sz w:val="21"/>
            <w:szCs w:val="21"/>
            <w:u w:val="single"/>
            <w:lang w:eastAsia="ru-RU"/>
          </w:rPr>
          <w:t>www.engels-city.ru/2009-10-27-11-44-32).</w:t>
        </w:r>
      </w:hyperlink>
    </w:p>
    <w:p w:rsidR="00E933E9" w:rsidRPr="00E933E9" w:rsidRDefault="00E933E9" w:rsidP="00E933E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А.С. Цыбина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Глава Новопушкинского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муниципального образования                                                                                  О.Г. Бубнова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Приложение к Постановлению</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администрации Новопушкинского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муниципального образования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от года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Административный регламент</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предоставления администрацией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муниципальной услуги «Заключение договора приватизации жилых помещений муниципального жилищного фонда»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Общие положения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1.1. 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участников отношений, возникающих при организации процесса приватизации жилых помещений и определяет последовательность действий (административных процедур) уполномоченных специалистов администрации Новопушкинского муниципального образования при предоставлении данной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1.2. Заявителями на получение муниципальной услуги являются граждане Российской Федерации, имеющие право пользования жилыми помещениями в муниципальном жилищном фонде на условиях социального найма, ранее не приватизировавшие жилые помещения государственного или муниципального жилищного фонда, также несовершеннолетние, приватизировавшие жилые помещения государственного или муниципального жилищного фонда, за которыми сохраняется право на приватизацию по достижении ими совершеннолетия</w:t>
      </w:r>
    </w:p>
    <w:p w:rsidR="00E933E9" w:rsidRPr="00E933E9" w:rsidRDefault="00E933E9" w:rsidP="00E933E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Стандарт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 Наименование муниципальной услуги – «Заключение договора приватизации жилых помещений муниципального жилищного фонда» (далее - муниципальная услуга).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2.2. Наименование органа, предоставляющего муниципальную услугу.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2.3. Результатом предоставления муниципальной услуги является: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заключение договора приватизации жилого помещения;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lastRenderedPageBreak/>
        <w:t>-письменное уведомление заявителя об отказе в заключение договора приватизации жилого помещения.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2.4. Правовые основания для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Энгельсского муниципального района engels-city.ru, в федеральном реестре и на Едином портале.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7" w:history="1">
        <w:r w:rsidRPr="00E933E9">
          <w:rPr>
            <w:rFonts w:ascii="Arial" w:eastAsia="Times New Roman" w:hAnsi="Arial" w:cs="Arial"/>
            <w:color w:val="0088CC"/>
            <w:sz w:val="21"/>
            <w:szCs w:val="21"/>
            <w:u w:val="single"/>
            <w:lang w:eastAsia="ru-RU"/>
          </w:rPr>
          <w:t>https://www.engels-city.ru/muuslnovpmo/61653-pravovye-osnovaniya-dlya-predostavleniya-munitsipalnoj-gosudarstvennoj-uslugi.»</w:t>
        </w:r>
      </w:hyperlink>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2.5. Перечень документов, необходимых для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Для предоставления муниципальной услуги необходимы следующие документы:</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заявление на приватизацию занимаемого жилого помещения, подписанное всеми совершеннолетними членами семьи нанимателя и несовершеннолетними в возрасте от 14 до 18 лет, имеющими право на приватизацию данного жилого помещения (бланк заявления заполняется в администрации в присутствии работника, ответственного за прием документов на приватизацию жилого помещения согласно приложению 1 к административному регламенту);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документ, подтверждающий право на пользование жилым помещением: договор социального найма и (или) ордер на занимаемое заявителем жилое помещение (в случае предоставления гражданину жилого помещения до 01.03.2005);</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справка, подтверждающая, что ранее право на приватизацию жилья не было использовано;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техническая документация на жилое помещение, изготовленная организацией, осуществляющей технический учет и техническую инвентаризацию объектов градостроительной деятельности;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разрешение, выдаваемое органами опеки и попечительства о возможности исключения из состава участников приватизации несовершеннолетних, проживающих отдельно от лиц, которым жилое помещение передается в собственность, но не утративших право пользования данным жилым помещением;</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справка о лицах, проживающих, зарегистрированных и сохранивших право на проживание в жилом помещении;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выписка из единого государственного реестра недвижимости о зарегистрированных правах и обременениях на приватизируемое жилое помещение;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нотариально оформленная доверенность, содержащая указание на право получать в собственность доверителя жилое помещение в порядке приватизации, если заявителем выступает доверенное лицо гражданина;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документы, удостоверяющие личность всех граждан, имеющих право пользования жилым помещением на условиях социального найма, для несовершеннолетних детей до 14 лет - свидетельства о рождении;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документ, подтверждающий полномочия законного представителя в случаях, предусмотренных действующим законодательством.</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2.6. Орган, предоставляющий муниципальную услугу, не вправе требовать от заявителя: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w:t>
      </w:r>
      <w:r w:rsidRPr="00E933E9">
        <w:rPr>
          <w:rFonts w:ascii="Arial" w:eastAsia="Times New Roman" w:hAnsi="Arial" w:cs="Arial"/>
          <w:color w:val="333333"/>
          <w:sz w:val="21"/>
          <w:szCs w:val="21"/>
          <w:lang w:eastAsia="ru-RU"/>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Выписка из единого государственного реестра недвижимости о зарегистрированных правах и обременениях на приватизируемое жилое помещение, договор социального найма на жилое помещение подлежат получению в рамках межведомственного информационного взаимодействия, если такие документы не были представлены заявителем по собственной инициативе.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2.7. Заявление на приватизацию жилого помещения и копии документов, необходимых для предоставления муниципальной услуги, могут быть представлены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E933E9">
          <w:rPr>
            <w:rFonts w:ascii="Arial" w:eastAsia="Times New Roman" w:hAnsi="Arial" w:cs="Arial"/>
            <w:color w:val="0088CC"/>
            <w:sz w:val="21"/>
            <w:szCs w:val="21"/>
            <w:u w:val="single"/>
            <w:lang w:eastAsia="ru-RU"/>
          </w:rPr>
          <w:t>http://gosuslugi.ru</w:t>
        </w:r>
      </w:hyperlink>
      <w:r w:rsidRPr="00E933E9">
        <w:rPr>
          <w:rFonts w:ascii="Arial" w:eastAsia="Times New Roman" w:hAnsi="Arial" w:cs="Arial"/>
          <w:color w:val="333333"/>
          <w:sz w:val="21"/>
          <w:szCs w:val="21"/>
          <w:lang w:eastAsia="ru-RU"/>
        </w:rPr>
        <w:t xml:space="preserve">) (далее - Единый портал). Заявление и копии документов подписываются электронной подписью в соответствии с законодательством Российской </w:t>
      </w:r>
      <w:proofErr w:type="gramStart"/>
      <w:r w:rsidRPr="00E933E9">
        <w:rPr>
          <w:rFonts w:ascii="Arial" w:eastAsia="Times New Roman" w:hAnsi="Arial" w:cs="Arial"/>
          <w:color w:val="333333"/>
          <w:sz w:val="21"/>
          <w:szCs w:val="21"/>
          <w:lang w:eastAsia="ru-RU"/>
        </w:rPr>
        <w:t>Федерации..</w:t>
      </w:r>
      <w:proofErr w:type="gramEnd"/>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2.8. К документам, представляемым заявителем, устанавливаются следующие требования: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документы не должны содержать противоречивые данные;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документы не должны содержать подчистки, приписки и неоговоренные, незаверенные исправления;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документы должны быть читаемы;</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все документы представляются в подлинниках и копиях.</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2.9. Перечень оснований для отказа в приеме документов, необходимых для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несоответствие обратившегося лица статусу заявителя, предусмотренного </w:t>
      </w:r>
      <w:hyperlink r:id="rId9" w:history="1">
        <w:r w:rsidRPr="00E933E9">
          <w:rPr>
            <w:rFonts w:ascii="Arial" w:eastAsia="Times New Roman" w:hAnsi="Arial" w:cs="Arial"/>
            <w:color w:val="0088CC"/>
            <w:sz w:val="21"/>
            <w:szCs w:val="21"/>
            <w:u w:val="single"/>
            <w:lang w:eastAsia="ru-RU"/>
          </w:rPr>
          <w:t>пунктом 1.2</w:t>
        </w:r>
      </w:hyperlink>
      <w:r w:rsidRPr="00E933E9">
        <w:rPr>
          <w:rFonts w:ascii="Arial" w:eastAsia="Times New Roman" w:hAnsi="Arial" w:cs="Arial"/>
          <w:color w:val="333333"/>
          <w:sz w:val="21"/>
          <w:szCs w:val="21"/>
          <w:lang w:eastAsia="ru-RU"/>
        </w:rPr>
        <w:t> регламента;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несоответствие документов требованиям, указанным в </w:t>
      </w:r>
      <w:hyperlink r:id="rId10" w:anchor="Par72" w:history="1">
        <w:r w:rsidRPr="00E933E9">
          <w:rPr>
            <w:rFonts w:ascii="Arial" w:eastAsia="Times New Roman" w:hAnsi="Arial" w:cs="Arial"/>
            <w:color w:val="0088CC"/>
            <w:sz w:val="21"/>
            <w:szCs w:val="21"/>
            <w:u w:val="single"/>
            <w:lang w:eastAsia="ru-RU"/>
          </w:rPr>
          <w:t>пункте 2.</w:t>
        </w:r>
      </w:hyperlink>
      <w:r w:rsidRPr="00E933E9">
        <w:rPr>
          <w:rFonts w:ascii="Arial" w:eastAsia="Times New Roman" w:hAnsi="Arial" w:cs="Arial"/>
          <w:color w:val="333333"/>
          <w:sz w:val="21"/>
          <w:szCs w:val="21"/>
          <w:lang w:eastAsia="ru-RU"/>
        </w:rPr>
        <w:t>8 регламента;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несоответствие </w:t>
      </w:r>
      <w:hyperlink r:id="rId11" w:history="1">
        <w:r w:rsidRPr="00E933E9">
          <w:rPr>
            <w:rFonts w:ascii="Arial" w:eastAsia="Times New Roman" w:hAnsi="Arial" w:cs="Arial"/>
            <w:color w:val="0088CC"/>
            <w:sz w:val="21"/>
            <w:szCs w:val="21"/>
            <w:u w:val="single"/>
            <w:lang w:eastAsia="ru-RU"/>
          </w:rPr>
          <w:t>заявления</w:t>
        </w:r>
      </w:hyperlink>
      <w:r w:rsidRPr="00E933E9">
        <w:rPr>
          <w:rFonts w:ascii="Arial" w:eastAsia="Times New Roman" w:hAnsi="Arial" w:cs="Arial"/>
          <w:color w:val="333333"/>
          <w:sz w:val="21"/>
          <w:szCs w:val="21"/>
          <w:lang w:eastAsia="ru-RU"/>
        </w:rPr>
        <w:t> форме, установленной регламентом;</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отсутствие приватизируемого жилого помещения в муниципальной собственности.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2.10. Перечень оснований для отказа в предоставлении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не представлены предусмотренные </w:t>
      </w:r>
      <w:hyperlink r:id="rId12" w:anchor="Par41" w:history="1">
        <w:r w:rsidRPr="00E933E9">
          <w:rPr>
            <w:rFonts w:ascii="Arial" w:eastAsia="Times New Roman" w:hAnsi="Arial" w:cs="Arial"/>
            <w:color w:val="0088CC"/>
            <w:sz w:val="21"/>
            <w:szCs w:val="21"/>
            <w:u w:val="single"/>
            <w:lang w:eastAsia="ru-RU"/>
          </w:rPr>
          <w:t>пунктом 2.5</w:t>
        </w:r>
      </w:hyperlink>
      <w:r w:rsidRPr="00E933E9">
        <w:rPr>
          <w:rFonts w:ascii="Arial" w:eastAsia="Times New Roman" w:hAnsi="Arial" w:cs="Arial"/>
          <w:color w:val="333333"/>
          <w:sz w:val="21"/>
          <w:szCs w:val="21"/>
          <w:lang w:eastAsia="ru-RU"/>
        </w:rPr>
        <w:t> регламента документы, обязанность по представлению которых возложена на заявителя;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поступление ответа на межведомственный запрос, свидетельствующего об отсутствии запрашиваемых документов и (или) информации, необходимых для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жилое помещение не подлежит приватизации в соответствии с </w:t>
      </w:r>
      <w:hyperlink r:id="rId13" w:history="1">
        <w:r w:rsidRPr="00E933E9">
          <w:rPr>
            <w:rFonts w:ascii="Arial" w:eastAsia="Times New Roman" w:hAnsi="Arial" w:cs="Arial"/>
            <w:color w:val="0088CC"/>
            <w:sz w:val="21"/>
            <w:szCs w:val="21"/>
            <w:u w:val="single"/>
            <w:lang w:eastAsia="ru-RU"/>
          </w:rPr>
          <w:t>Законом</w:t>
        </w:r>
      </w:hyperlink>
      <w:r w:rsidRPr="00E933E9">
        <w:rPr>
          <w:rFonts w:ascii="Arial" w:eastAsia="Times New Roman" w:hAnsi="Arial" w:cs="Arial"/>
          <w:color w:val="333333"/>
          <w:sz w:val="21"/>
          <w:szCs w:val="21"/>
          <w:lang w:eastAsia="ru-RU"/>
        </w:rPr>
        <w:t> Российской Федерации "О приватизации жилищного фонда в Российской Федерации";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на жилое помещение в установленном законодательством порядке наложен арест или ограничение на приватизацию;</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с заявлением обратился гражданин, который уже использовал право на приобретение в собственность жилого помещения в порядке приватизации, за исключением граждан, которые стали собственниками жилого помещения в порядке его приватизации в период своего несовершеннолетия;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жилое помещение относится к частному жилищному фонду, к государственному жилищному фонду, к муниципальному специализированному жилищному фонду или к муниципальному жилищному фонду коммерческого использования;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lastRenderedPageBreak/>
        <w:t>- в реестре муниципальной собственности отсутствует жилое помещение, на которое требуется оформить договор;</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с заявлением о заключении договора обратилось ненадлежащее лицо.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2.11. Отказ в предоставлении муниципальной услуги не препятствует повторному обращению за получением муниципальной услуги после устранения причин, послуживших основанием для отказа.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2.12. Предоставление муниципальной услуги заявителям осуществляется на безвозмездной основе.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2.13. Сроки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2.13.1. 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Срок предоставления муниципальной услуги не должен превышать 30 дней с момента обращения.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предоставления муниципальной услуги не более чем на 30 календарных дней, уведомив о продлении срока заявителя.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Уведомление подписывается главой Новопушкинского муниципального образования.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2.14. Требования к помещениям, в которых предоставляется муниципальная услуга.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2.14.1. Вход в здание администрации должен быть оборудован табличкой (вывеской), содержащей наименование.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2.14.2. Для ожидания приема заинтересованным лицам отводятся места, оборудованные стульями. Количество мест ожидания определяется исходя из фактической нагрузки и возможности их размещения в здании.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2.14.3. Помещение для приема заявителей должно соответствовать санитарным нормам и </w:t>
      </w:r>
      <w:hyperlink r:id="rId14" w:history="1">
        <w:r w:rsidRPr="00E933E9">
          <w:rPr>
            <w:rFonts w:ascii="Arial" w:eastAsia="Times New Roman" w:hAnsi="Arial" w:cs="Arial"/>
            <w:color w:val="0088CC"/>
            <w:sz w:val="21"/>
            <w:szCs w:val="21"/>
            <w:u w:val="single"/>
            <w:lang w:eastAsia="ru-RU"/>
          </w:rPr>
          <w:t>правилам</w:t>
        </w:r>
      </w:hyperlink>
      <w:r w:rsidRPr="00E933E9">
        <w:rPr>
          <w:rFonts w:ascii="Arial" w:eastAsia="Times New Roman" w:hAnsi="Arial" w:cs="Arial"/>
          <w:color w:val="333333"/>
          <w:sz w:val="21"/>
          <w:szCs w:val="21"/>
          <w:lang w:eastAsia="ru-RU"/>
        </w:rPr>
        <w:t> пожарной безопасности.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2.14.4. Вход в кабинет, в котором предоставляется муниципальная услуга, оборудуется табличками с указанием номера кабинета, фамилии, имени, отчества и должности специалиста.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2.14.6. На стенде у кабинета, в котором предоставляется муниципальная услуга, размещается информация о предоставлении муниципальной услуги, образцы документов, перечень документов для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2.15. В целях доступности получения муниципальной услуги для лиц с ограниченными возможностями в администрации обеспечивается: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условия для беспрепятственного доступа инвалидов в здание администрации, в помещения, в которых предоставляется муниципальная услуга;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lastRenderedPageBreak/>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допуск в администрацию сурдопереводчика и тифлосурдопереводчика, а также иного лица, владеющего жестовым языком, собаки-проводника при наличии документа установленной формы, подтверждающего ее специальное обучение;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дублирование необходимой для инвалидов зрительной информации, а также надписей, знаков и иной текстовой и графической информации;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оказание работниками администрации помощи инвалидам в преодолении барьеров, мешающих получению ими муниципальной услуги наравне с другими лицами.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2.16. Показателями доступности и качества муниципальной услуги являются:</w:t>
      </w:r>
    </w:p>
    <w:p w:rsidR="00E933E9" w:rsidRPr="00E933E9" w:rsidRDefault="00E933E9" w:rsidP="00E933E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информированность заявителя о правилах, порядке и ходе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на официальном сайте администрации Энгельсского муниципального района www.engels-citу.ru в сети Интернет;</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xml:space="preserve">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w:t>
      </w:r>
      <w:proofErr w:type="gramStart"/>
      <w:r w:rsidRPr="00E933E9">
        <w:rPr>
          <w:rFonts w:ascii="Arial" w:eastAsia="Times New Roman" w:hAnsi="Arial" w:cs="Arial"/>
          <w:color w:val="333333"/>
          <w:sz w:val="21"/>
          <w:szCs w:val="21"/>
          <w:lang w:eastAsia="ru-RU"/>
        </w:rPr>
        <w:t>подписью;*</w:t>
      </w:r>
      <w:proofErr w:type="gramEnd"/>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Консультации (справки) в устной форме по следующим вопросам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о перечне документов, необходимых для предоставления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об источнике получения документов, необходимых для предоставления услуги (орган, организация и местонахождение);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о времени приема и выдачи документов;</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о сроках предоставления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о порядке обжалования действий (бездействия) и решений, осуществляемых и принимаемых в ходе предоставления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посредством личного обращения;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посредством обращения по телефону;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посредством электронного вида связи;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посредством письменных обращений.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lastRenderedPageBreak/>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 Время ожидания заявителя при индивидуальном устном консультировании не может превышать 15 минут.</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Индивидуальное письменное консультирование при обращении заявителя осуществляется путем направления письменного ответа почтовым отправлением или иным доступным способом в адрес обратившегося в срок, не превышающий 30 дней со дня поступления письменного обращения.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В соответствии с Федеральным законом от 02.05.2006 года № 59-ФЗ «О порядке рассмотрения обращений граждан Российской Федерации» содержание устного обращения физического лица заносится в карточку личного приема.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В случае если в обращении содержатся вопросы, решение которых не входит в компетенцию администрации, физическому лицу дается разъяснение, в какой орган (организацию) и в каком порядке ему следует обратиться.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Письменное обращение, принятое в ходе личного приема, подлежит регистрации и рассматривается в течение 30 дней со дня регистрации обращения. В указанный срок заявителю отправляется письменный ответ по почте или иным доступным способом.</w:t>
      </w:r>
    </w:p>
    <w:p w:rsidR="00E933E9" w:rsidRPr="00E933E9" w:rsidRDefault="00E933E9" w:rsidP="00E933E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r w:rsidRPr="00E933E9">
        <w:rPr>
          <w:rFonts w:ascii="Arial" w:eastAsia="Times New Roman" w:hAnsi="Arial" w:cs="Arial"/>
          <w:color w:val="333333"/>
          <w:sz w:val="21"/>
          <w:szCs w:val="21"/>
          <w:lang w:eastAsia="ru-RU"/>
        </w:rPr>
        <w:br/>
        <w:t>Муниципальную услугу получают заявители, обратившиеся с документами, предусмотренным пунктом 2.5. настоящего административного регламента. Прием (выдача) документов по вопросам оказания муниципальной услуги осуществляется в рабочие дни: понедельник, среда, четверг, пятница с 8.00 до 16.00, обеденный перерыв: с 12.00 до 13.00. Во вторник прием (выдача) документов по вопросам оказания муниципальной услуги администрацией не осуществляется.</w:t>
      </w:r>
    </w:p>
    <w:p w:rsidR="00E933E9" w:rsidRPr="00E933E9" w:rsidRDefault="00E933E9" w:rsidP="00E933E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своевременность предоставления муниципальной услуги</w:t>
      </w:r>
    </w:p>
    <w:p w:rsidR="00E933E9" w:rsidRPr="00E933E9" w:rsidRDefault="00E933E9" w:rsidP="00E933E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информированность о контактных данных исполнителя, которому поручено рассмотрение обращения;</w:t>
      </w:r>
    </w:p>
    <w:p w:rsidR="00E933E9" w:rsidRPr="00E933E9" w:rsidRDefault="00E933E9" w:rsidP="00E933E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информированность о месте и графике личного приема граждан</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Муниципальная услуга предоставляется в сроки, предусмотренные пунктом 2.13. настоящего административного регламента.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E933E9" w:rsidRPr="00E933E9" w:rsidRDefault="00E933E9" w:rsidP="00E933E9">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Состав, последовательность и сроки выполнения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административных процедур, требования к порядку их выполнения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3.1. Предоставление муниципальной услуги включает следующие административные процедуры:</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прием и регистрация заявления на приватизацию жилого помещения, проверка комплекта документов на соответствие требованиям Регламента;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оформление и выдача договора на приватизацию жилого помещения либо уведомление заявителя об отказе в заключении договора на приватизацию жилого помещения.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3.2. Прием и регистрация документов.</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lastRenderedPageBreak/>
        <w:t>Основанием для начала исполнения административной процедуры является поступление письменного заявления и документов специалисту администрации общего отдела.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3.2.1. Специалист администрации общего отдела осуществляет проверку представленных документов на наличие оснований для отказа в приеме документов, предусмотренных </w:t>
      </w:r>
      <w:hyperlink r:id="rId15" w:anchor="Par79" w:history="1">
        <w:r w:rsidRPr="00E933E9">
          <w:rPr>
            <w:rFonts w:ascii="Arial" w:eastAsia="Times New Roman" w:hAnsi="Arial" w:cs="Arial"/>
            <w:color w:val="0088CC"/>
            <w:sz w:val="21"/>
            <w:szCs w:val="21"/>
            <w:u w:val="single"/>
            <w:lang w:eastAsia="ru-RU"/>
          </w:rPr>
          <w:t>пунктом 2.</w:t>
        </w:r>
      </w:hyperlink>
      <w:r w:rsidRPr="00E933E9">
        <w:rPr>
          <w:rFonts w:ascii="Arial" w:eastAsia="Times New Roman" w:hAnsi="Arial" w:cs="Arial"/>
          <w:color w:val="333333"/>
          <w:sz w:val="21"/>
          <w:szCs w:val="21"/>
          <w:lang w:eastAsia="ru-RU"/>
        </w:rPr>
        <w:t>9 регламента.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3.2.2. При наличии оснований для отказа в приеме документов специалист администрации общего отдела выдает (направляет) заявителю </w:t>
      </w:r>
      <w:hyperlink r:id="rId16" w:history="1">
        <w:r w:rsidRPr="00E933E9">
          <w:rPr>
            <w:rFonts w:ascii="Arial" w:eastAsia="Times New Roman" w:hAnsi="Arial" w:cs="Arial"/>
            <w:color w:val="0088CC"/>
            <w:sz w:val="21"/>
            <w:szCs w:val="21"/>
            <w:u w:val="single"/>
            <w:lang w:eastAsia="ru-RU"/>
          </w:rPr>
          <w:t>уведомление</w:t>
        </w:r>
      </w:hyperlink>
      <w:r w:rsidRPr="00E933E9">
        <w:rPr>
          <w:rFonts w:ascii="Arial" w:eastAsia="Times New Roman" w:hAnsi="Arial" w:cs="Arial"/>
          <w:color w:val="333333"/>
          <w:sz w:val="21"/>
          <w:szCs w:val="21"/>
          <w:lang w:eastAsia="ru-RU"/>
        </w:rPr>
        <w:t> об отказе в приеме документов по форме согласно приложению № 2 к регламенту с указанием оснований для отказа.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xml:space="preserve">3.2.3. В случае отсутствия оснований для отказа в приеме документов заявитель (представитель заявителя) заполняет бланк заявления о заключении договора приватизации жилого помещения по форме </w:t>
      </w:r>
      <w:proofErr w:type="gramStart"/>
      <w:r w:rsidRPr="00E933E9">
        <w:rPr>
          <w:rFonts w:ascii="Arial" w:eastAsia="Times New Roman" w:hAnsi="Arial" w:cs="Arial"/>
          <w:color w:val="333333"/>
          <w:sz w:val="21"/>
          <w:szCs w:val="21"/>
          <w:lang w:eastAsia="ru-RU"/>
        </w:rPr>
        <w:t>согласно приложения</w:t>
      </w:r>
      <w:proofErr w:type="gramEnd"/>
      <w:r w:rsidRPr="00E933E9">
        <w:rPr>
          <w:rFonts w:ascii="Arial" w:eastAsia="Times New Roman" w:hAnsi="Arial" w:cs="Arial"/>
          <w:color w:val="333333"/>
          <w:sz w:val="21"/>
          <w:szCs w:val="21"/>
          <w:lang w:eastAsia="ru-RU"/>
        </w:rPr>
        <w:t xml:space="preserve"> № 1 к регламенту.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В заявлении указывается способ получения результата предоставления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в виде бумажного документа, который заявитель получает непосредственно при личном обращении;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в виде бумажного документа, который направляется заявителю посредством почтового отправления.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Бланк заявления заполняется в администрации в присутствии специалиста отдела.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Заявление подписывается лично заявителем, всеми совершеннолетними и несовершеннолетними в возрасте от 14 до 18 лет гражданами, имеющими право на приватизацию данного жилого помещения, в том числе гражданами, отказавшимися от участия в приватизации жилого помещения, законными представителями несовершеннолетних в возрасте до 14 лет, гражданами, сохранившими в установленном порядке право пользования жилым помещением. В случае отсутствия на момент подачи заявления кого-либо из граждан, сохранивших право пользования жилым помещением к заявлению прикладывается выраженное в письменной форме и нотариально заверенное согласие отсутствующего на приватизацию жилого помещения либо отказ от участия в приватизации.</w:t>
      </w:r>
      <w:r w:rsidRPr="00E933E9">
        <w:rPr>
          <w:rFonts w:ascii="Arial" w:eastAsia="Times New Roman" w:hAnsi="Arial" w:cs="Arial"/>
          <w:color w:val="333333"/>
          <w:sz w:val="21"/>
          <w:szCs w:val="21"/>
          <w:lang w:eastAsia="ru-RU"/>
        </w:rPr>
        <w:br/>
        <w:t>Работник, ответственный за прием документов вносит запись в книгу регистрации заявлений и выдает заявителю расписку в приеме документов на приватизацию жилого помещения.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3.2.4. Заявление с прилагаемыми документами регистрируется специалистом администрации общего отдела в книге регистрации заявлений граждан о заключении договоров приватизации.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Максимальный срок исполнения административной процедуры составляет 1 день со дня поступления заявления и документов специалисту отдела.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3.3. Проверка документов и принятие решения о заключении договора приватизации жилого помещения.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Основанием для начала исполнения административной процедуры является регистрация заявления в книге регистрации.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3.3.1. Специалист администрации общего отдела проверяет соответствие представленных документов перечню, предусмотренному </w:t>
      </w:r>
      <w:hyperlink r:id="rId17" w:anchor="Par41" w:history="1">
        <w:r w:rsidRPr="00E933E9">
          <w:rPr>
            <w:rFonts w:ascii="Arial" w:eastAsia="Times New Roman" w:hAnsi="Arial" w:cs="Arial"/>
            <w:color w:val="0088CC"/>
            <w:sz w:val="21"/>
            <w:szCs w:val="21"/>
            <w:u w:val="single"/>
            <w:lang w:eastAsia="ru-RU"/>
          </w:rPr>
          <w:t>пунктом 2.5</w:t>
        </w:r>
      </w:hyperlink>
      <w:r w:rsidRPr="00E933E9">
        <w:rPr>
          <w:rFonts w:ascii="Arial" w:eastAsia="Times New Roman" w:hAnsi="Arial" w:cs="Arial"/>
          <w:color w:val="333333"/>
          <w:sz w:val="21"/>
          <w:szCs w:val="21"/>
          <w:lang w:eastAsia="ru-RU"/>
        </w:rPr>
        <w:t> регламента, а также     на наличие оснований для отказа в предоставлении муниципальной услуги, предусмотренных пунктом </w:t>
      </w:r>
      <w:hyperlink r:id="rId18" w:anchor="Par72" w:history="1">
        <w:r w:rsidRPr="00E933E9">
          <w:rPr>
            <w:rFonts w:ascii="Arial" w:eastAsia="Times New Roman" w:hAnsi="Arial" w:cs="Arial"/>
            <w:color w:val="0088CC"/>
            <w:sz w:val="21"/>
            <w:szCs w:val="21"/>
            <w:u w:val="single"/>
            <w:lang w:eastAsia="ru-RU"/>
          </w:rPr>
          <w:t>2.</w:t>
        </w:r>
      </w:hyperlink>
      <w:r w:rsidRPr="00E933E9">
        <w:rPr>
          <w:rFonts w:ascii="Arial" w:eastAsia="Times New Roman" w:hAnsi="Arial" w:cs="Arial"/>
          <w:color w:val="333333"/>
          <w:sz w:val="21"/>
          <w:szCs w:val="21"/>
          <w:lang w:eastAsia="ru-RU"/>
        </w:rPr>
        <w:t>10 регламента, в течение 2 рабочих дней.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3.3.2. В случае представления документов, предусмотренных         </w:t>
      </w:r>
      <w:hyperlink r:id="rId19" w:anchor="Par41" w:history="1">
        <w:r w:rsidRPr="00E933E9">
          <w:rPr>
            <w:rFonts w:ascii="Arial" w:eastAsia="Times New Roman" w:hAnsi="Arial" w:cs="Arial"/>
            <w:color w:val="0088CC"/>
            <w:sz w:val="21"/>
            <w:szCs w:val="21"/>
            <w:u w:val="single"/>
            <w:lang w:eastAsia="ru-RU"/>
          </w:rPr>
          <w:t>пунктом 2.5</w:t>
        </w:r>
      </w:hyperlink>
      <w:r w:rsidRPr="00E933E9">
        <w:rPr>
          <w:rFonts w:ascii="Arial" w:eastAsia="Times New Roman" w:hAnsi="Arial" w:cs="Arial"/>
          <w:color w:val="333333"/>
          <w:sz w:val="21"/>
          <w:szCs w:val="21"/>
          <w:lang w:eastAsia="ru-RU"/>
        </w:rPr>
        <w:t> регламента, не в полном объеме специалист администрации общего отдела непосредственно либо по телефону уведомляет заявителя о возможности представления им в течение пяти рабочих дней документов, предусмотренных </w:t>
      </w:r>
      <w:hyperlink r:id="rId20" w:anchor="Par41" w:history="1">
        <w:r w:rsidRPr="00E933E9">
          <w:rPr>
            <w:rFonts w:ascii="Arial" w:eastAsia="Times New Roman" w:hAnsi="Arial" w:cs="Arial"/>
            <w:color w:val="0088CC"/>
            <w:sz w:val="21"/>
            <w:szCs w:val="21"/>
            <w:u w:val="single"/>
            <w:lang w:eastAsia="ru-RU"/>
          </w:rPr>
          <w:t>пунктом 2.5</w:t>
        </w:r>
      </w:hyperlink>
      <w:r w:rsidRPr="00E933E9">
        <w:rPr>
          <w:rFonts w:ascii="Arial" w:eastAsia="Times New Roman" w:hAnsi="Arial" w:cs="Arial"/>
          <w:color w:val="333333"/>
          <w:sz w:val="21"/>
          <w:szCs w:val="21"/>
          <w:lang w:eastAsia="ru-RU"/>
        </w:rPr>
        <w:t> регламента.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xml:space="preserve">3.3.3. Если по истечении указанного срока документы, обязательные для представления заявителем, не представлены, специалист администрации общего отдела осуществляет подготовку уведомления об отказе в предоставлении муниципальной услуги с указанием </w:t>
      </w:r>
      <w:r w:rsidRPr="00E933E9">
        <w:rPr>
          <w:rFonts w:ascii="Arial" w:eastAsia="Times New Roman" w:hAnsi="Arial" w:cs="Arial"/>
          <w:color w:val="333333"/>
          <w:sz w:val="21"/>
          <w:szCs w:val="21"/>
          <w:lang w:eastAsia="ru-RU"/>
        </w:rPr>
        <w:lastRenderedPageBreak/>
        <w:t>причин отказа, которое подписывается главой Новопушкинского муниципального образования.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3.3.4. В случае непредставления заявителем самостоятельно документов, предусмотренных пунктом 2.6 регламента, документы запрашиваются специалистом администрации по межведомственному запросу.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3.3.5. После получения ответов на межведомственные запросы, по результатам рассмотрения и проверки представленных документов специалист администрации: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при отсутствии оснований для отказа в заключении договора приватизации жилого помещения, предусмотренных пунктом 2.10 регламента, печатает договор на приватизацию жилого помещения в количестве экземпляров, равном числу сторон договора;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при наличии оснований для отказа в заключении договора приватизации жилого помещения, предусмотренных пунктом 2.10 регламента, подготавливает уведомление об отказе в предоставлении муниципальной услуги с указанием оснований отказа по форме согласно приложению № 3 к регламенту.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3.3.6. Специалист отдела правовой и организационной работы администрации формирует дело по приватизации муниципального жилого помещения, подготавливает и передает оформленное количество экземпляров договоров на приватизацию жилого помещения на подпись Главе Новопушкинского муниципального образования по форме в соответствии с Приложением № 4 к настоящему регламенту.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Максимальный срок выполнения данной процедуры составляет 20 дней.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3.4. Оформление и выдача договора приватизации жилого помещения либо уведомления об отказе в предоставлении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3.4.1. Проект договора приватизации жилого помещения либо согласованное уведомление об отказе в предоставлении муниципальной услуги с прилагаемым пакетом документов представляется на подпись Главе Новопушкинского муниципального образования.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3.4.2. Глава Новопушкинского муниципального образования в течение 2 дней после поступления на подпись договора приватизации жилого помещения либо уведомления об отказе в предоставлении муниципальной услуги подписывает их. Подписанные документы передаются специалисту общего отдела.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xml:space="preserve">3.4.3. Подписанный главой Новопушкинского муниципального образования договор приватизации жилого помещения либо уведомление об отказе в предоставлении муниципальной услуги является принятым решением о предоставлении муниципальной </w:t>
      </w:r>
      <w:proofErr w:type="gramStart"/>
      <w:r w:rsidRPr="00E933E9">
        <w:rPr>
          <w:rFonts w:ascii="Arial" w:eastAsia="Times New Roman" w:hAnsi="Arial" w:cs="Arial"/>
          <w:color w:val="333333"/>
          <w:sz w:val="21"/>
          <w:szCs w:val="21"/>
          <w:lang w:eastAsia="ru-RU"/>
        </w:rPr>
        <w:t>услуги</w:t>
      </w:r>
      <w:proofErr w:type="gramEnd"/>
      <w:r w:rsidRPr="00E933E9">
        <w:rPr>
          <w:rFonts w:ascii="Arial" w:eastAsia="Times New Roman" w:hAnsi="Arial" w:cs="Arial"/>
          <w:color w:val="333333"/>
          <w:sz w:val="21"/>
          <w:szCs w:val="21"/>
          <w:lang w:eastAsia="ru-RU"/>
        </w:rPr>
        <w:t xml:space="preserve"> либо об отказе в предоставлении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3.4.4. Специалист отдела правовой и организационной работы администрации на следующий день после получения подписанного договора приватизации жилого помещения либо уведомления об отказе в предоставлении муниципальной услуги уведомляет заявителя о необходимости подписания и получения документов.</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Уведомление заявителя проводится посредством телефонной связи, почтового отправления, электронной почты.</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3.4.5. Прибывший для получения результата предоставления муниципальной услуги заявитель предъявляет документ, удостоверяющий личность, представитель заявителя - документ, удостоверяющий личность, доверенность.</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3.4.6. Выдача результата предоставления муниципальной услуги осуществляется специалистом отдела в соответствии с графиком приема граждан.</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3.4.7. После прочтения заявителем (представителем заявителя) документов, указанных в пункте 3.4.4 регламента, договор приватизации жилого помещения подписывается заявителем (представителем заявителя) в присутствии специалиста администрации, ответственного за выдачу договора на приватизацию жилого помещения.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xml:space="preserve">3.4.8. Специалист администрации регистрирует заключенный документ - договор приватизации жилого помещения в книге регистрации, проставляет дату выдачи, порядковый </w:t>
      </w:r>
      <w:r w:rsidRPr="00E933E9">
        <w:rPr>
          <w:rFonts w:ascii="Arial" w:eastAsia="Times New Roman" w:hAnsi="Arial" w:cs="Arial"/>
          <w:color w:val="333333"/>
          <w:sz w:val="21"/>
          <w:szCs w:val="21"/>
          <w:lang w:eastAsia="ru-RU"/>
        </w:rPr>
        <w:lastRenderedPageBreak/>
        <w:t>номер договора; выдает заявителю (представителю заявителя) экземпляр соответствующего документа под подпись.</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3.4.9. Каждому участнику приватизации жилого помещения выдается один экземпляр договора. Дополнительный экземпляр договора выдается одному из участников приватизации для представления его в управление Федеральной службы государственной регистрации, кадастра и картографии по Саратовской области.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3.5. При наличии оснований для отказа в предоставлении муниципальной услуги, указанных в пункте 2.10 Регламента, заявителю направляется письменное уведомление об отказе в заключении договора на приватизацию жилого помещения.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3.6. В случае неявки заявителя для получения результатов предоставления муниципальной услуги в течение времени, указанного специалистом в расписке, специалист администрации уведомляет заявителя (представителя заявителя) о готовности документа посредством телефонной связи, почтового отправления, электронной почты.</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3.7. В случае обнаружения заявителем в документах, выданных в результате предоставления муниципальной услуги, опечаток и ошибок специалист администрации устраняет допущенные опечатки и ошибки в течение 1 рабочего дня со дня обращения заявителя.</w:t>
      </w:r>
    </w:p>
    <w:p w:rsidR="00E933E9" w:rsidRPr="00E933E9" w:rsidRDefault="00E933E9" w:rsidP="00E933E9">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4.1.</w:t>
      </w:r>
      <w:r w:rsidRPr="00E933E9">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4.2.</w:t>
      </w:r>
      <w:r w:rsidRPr="00E933E9">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4.3.</w:t>
      </w:r>
      <w:r w:rsidRPr="00E933E9">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лица, в отношении которых проведена плановая проверка;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правовые нормы, соблюдение которых проверяется в ходе проверки;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итог проверки.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4.4.</w:t>
      </w:r>
      <w:r w:rsidRPr="00E933E9">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4.5.</w:t>
      </w:r>
      <w:r w:rsidRPr="00E933E9">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4.6.</w:t>
      </w:r>
      <w:r w:rsidRPr="00E933E9">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4.7.</w:t>
      </w:r>
      <w:r w:rsidRPr="00E933E9">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lastRenderedPageBreak/>
        <w:t>Досудебный (внесудебный) порядок обжалования решений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и действий (бездействия)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5.1.</w:t>
      </w:r>
      <w:r w:rsidRPr="00E933E9">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5.2.</w:t>
      </w:r>
      <w:r w:rsidRPr="00E933E9">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5.3.</w:t>
      </w:r>
      <w:r w:rsidRPr="00E933E9">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5.4.</w:t>
      </w:r>
      <w:r w:rsidRPr="00E933E9">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5.5.</w:t>
      </w:r>
      <w:r w:rsidRPr="00E933E9">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21" w:history="1">
        <w:r w:rsidRPr="00E933E9">
          <w:rPr>
            <w:rFonts w:ascii="Arial" w:eastAsia="Times New Roman" w:hAnsi="Arial" w:cs="Arial"/>
            <w:color w:val="0088CC"/>
            <w:sz w:val="21"/>
            <w:szCs w:val="21"/>
            <w:u w:val="single"/>
            <w:lang w:eastAsia="ru-RU"/>
          </w:rPr>
          <w:t>novopushkinskoe.mo@yandex.ru.</w:t>
        </w:r>
      </w:hyperlink>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5.6.</w:t>
      </w:r>
      <w:r w:rsidRPr="00E933E9">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22" w:history="1">
        <w:r w:rsidRPr="00E933E9">
          <w:rPr>
            <w:rFonts w:ascii="Arial" w:eastAsia="Times New Roman" w:hAnsi="Arial" w:cs="Arial"/>
            <w:color w:val="0088CC"/>
            <w:sz w:val="21"/>
            <w:szCs w:val="21"/>
            <w:u w:val="single"/>
            <w:lang w:eastAsia="ru-RU"/>
          </w:rPr>
          <w:t>engels@engels-city.ru.</w:t>
        </w:r>
      </w:hyperlink>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5.7.</w:t>
      </w:r>
      <w:r w:rsidRPr="00E933E9">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5.8.</w:t>
      </w:r>
      <w:r w:rsidRPr="00E933E9">
        <w:rPr>
          <w:rFonts w:ascii="Arial" w:eastAsia="Times New Roman" w:hAnsi="Arial" w:cs="Arial"/>
          <w:color w:val="333333"/>
          <w:sz w:val="21"/>
          <w:szCs w:val="21"/>
          <w:lang w:eastAsia="ru-RU"/>
        </w:rPr>
        <w:t xml:space="preserve">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E933E9">
        <w:rPr>
          <w:rFonts w:ascii="Arial" w:eastAsia="Times New Roman" w:hAnsi="Arial" w:cs="Arial"/>
          <w:color w:val="333333"/>
          <w:sz w:val="21"/>
          <w:szCs w:val="21"/>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5.9.</w:t>
      </w:r>
      <w:r w:rsidRPr="00E933E9">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удовлетворяет жалобу (полностью либо в части);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отказывает в удовлетворении жалобы.</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5.10.</w:t>
      </w:r>
      <w:r w:rsidRPr="00E933E9">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5.10.1</w:t>
      </w:r>
      <w:r w:rsidRPr="00E933E9">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5.10.2</w:t>
      </w:r>
      <w:r w:rsidRPr="00E933E9">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5.10.3.</w:t>
      </w:r>
      <w:r w:rsidRPr="00E933E9">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5.10.4.</w:t>
      </w:r>
      <w:r w:rsidRPr="00E933E9">
        <w:rPr>
          <w:rFonts w:ascii="Arial" w:eastAsia="Times New Roman" w:hAnsi="Arial" w:cs="Arial"/>
          <w:color w:val="333333"/>
          <w:sz w:val="21"/>
          <w:szCs w:val="21"/>
          <w:lang w:eastAsia="ru-RU"/>
        </w:rPr>
        <w:t xml:space="preserve"> В случае, если текст письменного обращения не поддается прочтению, ответ на обращение </w:t>
      </w:r>
      <w:proofErr w:type="gramStart"/>
      <w:r w:rsidRPr="00E933E9">
        <w:rPr>
          <w:rFonts w:ascii="Arial" w:eastAsia="Times New Roman" w:hAnsi="Arial" w:cs="Arial"/>
          <w:color w:val="333333"/>
          <w:sz w:val="21"/>
          <w:szCs w:val="21"/>
          <w:lang w:eastAsia="ru-RU"/>
        </w:rPr>
        <w:t>не дается</w:t>
      </w:r>
      <w:proofErr w:type="gramEnd"/>
      <w:r w:rsidRPr="00E933E9">
        <w:rPr>
          <w:rFonts w:ascii="Arial" w:eastAsia="Times New Roman" w:hAnsi="Arial" w:cs="Arial"/>
          <w:color w:val="333333"/>
          <w:sz w:val="21"/>
          <w:szCs w:val="21"/>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5.10.5</w:t>
      </w:r>
      <w:r w:rsidRPr="00E933E9">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5.10.6</w:t>
      </w:r>
      <w:r w:rsidRPr="00E933E9">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w:t>
      </w:r>
      <w:r w:rsidRPr="00E933E9">
        <w:rPr>
          <w:rFonts w:ascii="Arial" w:eastAsia="Times New Roman" w:hAnsi="Arial" w:cs="Arial"/>
          <w:b/>
          <w:bCs/>
          <w:color w:val="333333"/>
          <w:sz w:val="21"/>
          <w:szCs w:val="21"/>
          <w:lang w:eastAsia="ru-RU"/>
        </w:rPr>
        <w:t>5.10.7</w:t>
      </w:r>
      <w:r w:rsidRPr="00E933E9">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lastRenderedPageBreak/>
        <w:t>Приложение 1</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к Административному регламенту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предоставления администрацией</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Новопушкинского муниципального образования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муниципальной услуги «Заключение договора приватизации жилых помещений муниципального жилищного фонда»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Главе Новопушкинского муниципального образования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Энгельсского муниципального района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Саратовской области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от_______________________________________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(Ф.И.О. заявителя)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proofErr w:type="gramStart"/>
      <w:r w:rsidRPr="00E933E9">
        <w:rPr>
          <w:rFonts w:ascii="Arial" w:eastAsia="Times New Roman" w:hAnsi="Arial" w:cs="Arial"/>
          <w:color w:val="333333"/>
          <w:sz w:val="21"/>
          <w:szCs w:val="21"/>
          <w:lang w:eastAsia="ru-RU"/>
        </w:rPr>
        <w:t>Адрес :</w:t>
      </w:r>
      <w:proofErr w:type="gramEnd"/>
      <w:r w:rsidRPr="00E933E9">
        <w:rPr>
          <w:rFonts w:ascii="Arial" w:eastAsia="Times New Roman" w:hAnsi="Arial" w:cs="Arial"/>
          <w:color w:val="333333"/>
          <w:sz w:val="21"/>
          <w:szCs w:val="21"/>
          <w:lang w:eastAsia="ru-RU"/>
        </w:rPr>
        <w:t>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паспорт ________ № ____________</w:t>
      </w:r>
      <w:proofErr w:type="gramStart"/>
      <w:r w:rsidRPr="00E933E9">
        <w:rPr>
          <w:rFonts w:ascii="Arial" w:eastAsia="Times New Roman" w:hAnsi="Arial" w:cs="Arial"/>
          <w:color w:val="333333"/>
          <w:sz w:val="21"/>
          <w:szCs w:val="21"/>
          <w:lang w:eastAsia="ru-RU"/>
        </w:rPr>
        <w:t>выд._</w:t>
      </w:r>
      <w:proofErr w:type="gramEnd"/>
      <w:r w:rsidRPr="00E933E9">
        <w:rPr>
          <w:rFonts w:ascii="Arial" w:eastAsia="Times New Roman" w:hAnsi="Arial" w:cs="Arial"/>
          <w:color w:val="333333"/>
          <w:sz w:val="21"/>
          <w:szCs w:val="21"/>
          <w:lang w:eastAsia="ru-RU"/>
        </w:rPr>
        <w:t>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тел. 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e-mail______________________________________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ЗАЯВЛЕНИЕ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Прошу передать в собственность (индивидуальную, общую) занимаемую жилую площадь по вышеуказанному адресу.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Состав семьи:</w:t>
      </w:r>
    </w:p>
    <w:tbl>
      <w:tblPr>
        <w:tblW w:w="0" w:type="auto"/>
        <w:tblCellMar>
          <w:top w:w="15" w:type="dxa"/>
          <w:left w:w="15" w:type="dxa"/>
          <w:bottom w:w="15" w:type="dxa"/>
          <w:right w:w="15" w:type="dxa"/>
        </w:tblCellMar>
        <w:tblLook w:val="04A0" w:firstRow="1" w:lastRow="0" w:firstColumn="1" w:lastColumn="0" w:noHBand="0" w:noVBand="1"/>
      </w:tblPr>
      <w:tblGrid>
        <w:gridCol w:w="456"/>
        <w:gridCol w:w="1937"/>
        <w:gridCol w:w="2698"/>
        <w:gridCol w:w="1225"/>
        <w:gridCol w:w="1508"/>
        <w:gridCol w:w="1531"/>
      </w:tblGrid>
      <w:tr w:rsidR="00E933E9" w:rsidRPr="00E933E9" w:rsidTr="00E933E9">
        <w:tc>
          <w:tcPr>
            <w:tcW w:w="0" w:type="auto"/>
            <w:shd w:val="clear" w:color="auto" w:fill="auto"/>
            <w:vAlign w:val="center"/>
            <w:hideMark/>
          </w:tcPr>
          <w:p w:rsidR="00E933E9" w:rsidRPr="00E933E9" w:rsidRDefault="00E933E9" w:rsidP="00E933E9">
            <w:pPr>
              <w:spacing w:after="15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п/п</w:t>
            </w:r>
          </w:p>
        </w:tc>
        <w:tc>
          <w:tcPr>
            <w:tcW w:w="0" w:type="auto"/>
            <w:shd w:val="clear" w:color="auto" w:fill="auto"/>
            <w:vAlign w:val="center"/>
            <w:hideMark/>
          </w:tcPr>
          <w:p w:rsidR="00E933E9" w:rsidRPr="00E933E9" w:rsidRDefault="00E933E9" w:rsidP="00E933E9">
            <w:pPr>
              <w:spacing w:after="15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Степ. родс. по отн-ю к заявителю</w:t>
            </w:r>
          </w:p>
        </w:tc>
        <w:tc>
          <w:tcPr>
            <w:tcW w:w="0" w:type="auto"/>
            <w:shd w:val="clear" w:color="auto" w:fill="auto"/>
            <w:vAlign w:val="center"/>
            <w:hideMark/>
          </w:tcPr>
          <w:p w:rsidR="00E933E9" w:rsidRPr="00E933E9" w:rsidRDefault="00E933E9" w:rsidP="00E933E9">
            <w:pPr>
              <w:spacing w:after="15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Фамилия, Имя, Отчество (членов семьи полностью)</w:t>
            </w:r>
          </w:p>
        </w:tc>
        <w:tc>
          <w:tcPr>
            <w:tcW w:w="0" w:type="auto"/>
            <w:shd w:val="clear" w:color="auto" w:fill="auto"/>
            <w:vAlign w:val="center"/>
            <w:hideMark/>
          </w:tcPr>
          <w:p w:rsidR="00E933E9" w:rsidRPr="00E933E9" w:rsidRDefault="00E933E9" w:rsidP="00E933E9">
            <w:pPr>
              <w:spacing w:after="15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Дата рождения</w:t>
            </w:r>
          </w:p>
        </w:tc>
        <w:tc>
          <w:tcPr>
            <w:tcW w:w="0" w:type="auto"/>
            <w:shd w:val="clear" w:color="auto" w:fill="auto"/>
            <w:vAlign w:val="center"/>
            <w:hideMark/>
          </w:tcPr>
          <w:p w:rsidR="00E933E9" w:rsidRPr="00E933E9" w:rsidRDefault="00E933E9" w:rsidP="00E933E9">
            <w:pPr>
              <w:spacing w:after="15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Серия и номер паспорта</w:t>
            </w:r>
          </w:p>
        </w:tc>
        <w:tc>
          <w:tcPr>
            <w:tcW w:w="0" w:type="auto"/>
            <w:shd w:val="clear" w:color="auto" w:fill="auto"/>
            <w:vAlign w:val="center"/>
            <w:hideMark/>
          </w:tcPr>
          <w:p w:rsidR="00E933E9" w:rsidRPr="00E933E9" w:rsidRDefault="00E933E9" w:rsidP="00E933E9">
            <w:pPr>
              <w:spacing w:after="15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Размер долевого участия</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r w:rsidR="00E933E9" w:rsidRPr="00E933E9" w:rsidTr="00E933E9">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c>
          <w:tcPr>
            <w:tcW w:w="0" w:type="auto"/>
            <w:shd w:val="clear" w:color="auto" w:fill="auto"/>
            <w:vAlign w:val="center"/>
            <w:hideMark/>
          </w:tcPr>
          <w:p w:rsidR="00E933E9" w:rsidRPr="00E933E9" w:rsidRDefault="00E933E9" w:rsidP="00E933E9">
            <w:pPr>
              <w:spacing w:after="0" w:line="240" w:lineRule="auto"/>
              <w:rPr>
                <w:rFonts w:ascii="Times New Roman" w:eastAsia="Times New Roman" w:hAnsi="Times New Roman" w:cs="Times New Roman"/>
                <w:sz w:val="24"/>
                <w:szCs w:val="24"/>
                <w:lang w:eastAsia="ru-RU"/>
              </w:rPr>
            </w:pPr>
            <w:r w:rsidRPr="00E933E9">
              <w:rPr>
                <w:rFonts w:ascii="Times New Roman" w:eastAsia="Times New Roman" w:hAnsi="Times New Roman" w:cs="Times New Roman"/>
                <w:sz w:val="24"/>
                <w:szCs w:val="24"/>
                <w:lang w:eastAsia="ru-RU"/>
              </w:rPr>
              <w:t> </w:t>
            </w:r>
          </w:p>
        </w:tc>
      </w:tr>
    </w:tbl>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w:t>
      </w:r>
      <w:proofErr w:type="gramStart"/>
      <w:r w:rsidRPr="00E933E9">
        <w:rPr>
          <w:rFonts w:ascii="Arial" w:eastAsia="Times New Roman" w:hAnsi="Arial" w:cs="Arial"/>
          <w:color w:val="333333"/>
          <w:sz w:val="21"/>
          <w:szCs w:val="21"/>
          <w:lang w:eastAsia="ru-RU"/>
        </w:rPr>
        <w:t>_»_</w:t>
      </w:r>
      <w:proofErr w:type="gramEnd"/>
      <w:r w:rsidRPr="00E933E9">
        <w:rPr>
          <w:rFonts w:ascii="Arial" w:eastAsia="Times New Roman" w:hAnsi="Arial" w:cs="Arial"/>
          <w:color w:val="333333"/>
          <w:sz w:val="21"/>
          <w:szCs w:val="21"/>
          <w:lang w:eastAsia="ru-RU"/>
        </w:rPr>
        <w:t>______________201__год                     Подпись заявителя___________________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xml:space="preserve">Заявитель(-и) </w:t>
      </w:r>
      <w:proofErr w:type="gramStart"/>
      <w:r w:rsidRPr="00E933E9">
        <w:rPr>
          <w:rFonts w:ascii="Arial" w:eastAsia="Times New Roman" w:hAnsi="Arial" w:cs="Arial"/>
          <w:color w:val="333333"/>
          <w:sz w:val="21"/>
          <w:szCs w:val="21"/>
          <w:lang w:eastAsia="ru-RU"/>
        </w:rPr>
        <w:t>согласен(</w:t>
      </w:r>
      <w:proofErr w:type="gramEnd"/>
      <w:r w:rsidRPr="00E933E9">
        <w:rPr>
          <w:rFonts w:ascii="Arial" w:eastAsia="Times New Roman" w:hAnsi="Arial" w:cs="Arial"/>
          <w:color w:val="333333"/>
          <w:sz w:val="21"/>
          <w:szCs w:val="21"/>
          <w:lang w:eastAsia="ru-RU"/>
        </w:rPr>
        <w:t>)-ны на приватизацию жилого помещения и гарантирует(-ют):</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xml:space="preserve">- что никто из них не использовал право приобретения в собственность жилого помещения в порядке приватизации </w:t>
      </w:r>
      <w:proofErr w:type="gramStart"/>
      <w:r w:rsidRPr="00E933E9">
        <w:rPr>
          <w:rFonts w:ascii="Arial" w:eastAsia="Times New Roman" w:hAnsi="Arial" w:cs="Arial"/>
          <w:color w:val="333333"/>
          <w:sz w:val="21"/>
          <w:szCs w:val="21"/>
          <w:lang w:eastAsia="ru-RU"/>
        </w:rPr>
        <w:t>по другому</w:t>
      </w:r>
      <w:proofErr w:type="gramEnd"/>
      <w:r w:rsidRPr="00E933E9">
        <w:rPr>
          <w:rFonts w:ascii="Arial" w:eastAsia="Times New Roman" w:hAnsi="Arial" w:cs="Arial"/>
          <w:color w:val="333333"/>
          <w:sz w:val="21"/>
          <w:szCs w:val="21"/>
          <w:lang w:eastAsia="ru-RU"/>
        </w:rPr>
        <w:t>(-им) адресу(-ам);</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что в данном жилом помещении нет лиц, сохраняющих в соответствии с законом право пользования жилым помещением, не включаемых в договор на приватизацию.</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СОГЛАСНЫ:_____________________________________________________________________________________________________________________________________________________</w:t>
      </w:r>
      <w:r w:rsidRPr="00E933E9">
        <w:rPr>
          <w:rFonts w:ascii="Arial" w:eastAsia="Times New Roman" w:hAnsi="Arial" w:cs="Arial"/>
          <w:color w:val="333333"/>
          <w:sz w:val="21"/>
          <w:szCs w:val="21"/>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Расписка в получении документов 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Приложение № 2</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к регламенту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Форма уведомления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Ф.И.О. (наименование заявителя):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Адрес регистрации: 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Уведомление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об отказе в приеме документов</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На основании </w:t>
      </w:r>
      <w:hyperlink r:id="rId23" w:history="1">
        <w:r w:rsidRPr="00E933E9">
          <w:rPr>
            <w:rFonts w:ascii="Arial" w:eastAsia="Times New Roman" w:hAnsi="Arial" w:cs="Arial"/>
            <w:color w:val="0088CC"/>
            <w:sz w:val="21"/>
            <w:szCs w:val="21"/>
            <w:u w:val="single"/>
            <w:lang w:eastAsia="ru-RU"/>
          </w:rPr>
          <w:t>пункта 2.</w:t>
        </w:r>
      </w:hyperlink>
      <w:r w:rsidRPr="00E933E9">
        <w:rPr>
          <w:rFonts w:ascii="Arial" w:eastAsia="Times New Roman" w:hAnsi="Arial" w:cs="Arial"/>
          <w:color w:val="333333"/>
          <w:sz w:val="21"/>
          <w:szCs w:val="21"/>
          <w:lang w:eastAsia="ru-RU"/>
        </w:rPr>
        <w:t>9 административного регламента предоставления муниципальной услуги «Заключение договора приватизации жилых помещений муниципального жилищного фонда» Вам отказано в приеме документов по следующим основаниям: 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____________________________________________________________________________________________________________________________________.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     _______________ 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w:t>
      </w:r>
      <w:proofErr w:type="gramStart"/>
      <w:r w:rsidRPr="00E933E9">
        <w:rPr>
          <w:rFonts w:ascii="Arial" w:eastAsia="Times New Roman" w:hAnsi="Arial" w:cs="Arial"/>
          <w:color w:val="333333"/>
          <w:sz w:val="21"/>
          <w:szCs w:val="21"/>
          <w:lang w:eastAsia="ru-RU"/>
        </w:rPr>
        <w:t>должность)   </w:t>
      </w:r>
      <w:proofErr w:type="gramEnd"/>
      <w:r w:rsidRPr="00E933E9">
        <w:rPr>
          <w:rFonts w:ascii="Arial" w:eastAsia="Times New Roman" w:hAnsi="Arial" w:cs="Arial"/>
          <w:color w:val="333333"/>
          <w:sz w:val="21"/>
          <w:szCs w:val="21"/>
          <w:lang w:eastAsia="ru-RU"/>
        </w:rPr>
        <w:t>                                  (подпись)                        (Ф.И.О.)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Приложение № 3</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к регламенту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Форма уведомления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Ф.И.О. (наименование заявителя):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Адрес регистрации: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Уведомление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об отказе в предоставлении муниципальной услуги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На основании </w:t>
      </w:r>
      <w:hyperlink r:id="rId24" w:history="1">
        <w:r w:rsidRPr="00E933E9">
          <w:rPr>
            <w:rFonts w:ascii="Arial" w:eastAsia="Times New Roman" w:hAnsi="Arial" w:cs="Arial"/>
            <w:color w:val="0088CC"/>
            <w:sz w:val="21"/>
            <w:szCs w:val="21"/>
            <w:u w:val="single"/>
            <w:lang w:eastAsia="ru-RU"/>
          </w:rPr>
          <w:t>пункта 2.</w:t>
        </w:r>
      </w:hyperlink>
      <w:r w:rsidRPr="00E933E9">
        <w:rPr>
          <w:rFonts w:ascii="Arial" w:eastAsia="Times New Roman" w:hAnsi="Arial" w:cs="Arial"/>
          <w:color w:val="333333"/>
          <w:sz w:val="21"/>
          <w:szCs w:val="21"/>
          <w:lang w:eastAsia="ru-RU"/>
        </w:rPr>
        <w:t>10 административного регламента предоставления муниципальной услуги «Заключение договора приватизации жилых помещений муниципального жилищного фонда» Вам отказано в предоставлении муниципальной услуги по следующим основаниям: 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lastRenderedPageBreak/>
        <w:t>__________________________________________________________________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Глава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Новопушкинского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муниципального образования                          ___________ 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                                                                                                       (</w:t>
      </w:r>
      <w:proofErr w:type="gramStart"/>
      <w:r w:rsidRPr="00E933E9">
        <w:rPr>
          <w:rFonts w:ascii="Arial" w:eastAsia="Times New Roman" w:hAnsi="Arial" w:cs="Arial"/>
          <w:color w:val="333333"/>
          <w:sz w:val="21"/>
          <w:szCs w:val="21"/>
          <w:lang w:eastAsia="ru-RU"/>
        </w:rPr>
        <w:t>подпись)   </w:t>
      </w:r>
      <w:proofErr w:type="gramEnd"/>
      <w:r w:rsidRPr="00E933E9">
        <w:rPr>
          <w:rFonts w:ascii="Arial" w:eastAsia="Times New Roman" w:hAnsi="Arial" w:cs="Arial"/>
          <w:color w:val="333333"/>
          <w:sz w:val="21"/>
          <w:szCs w:val="21"/>
          <w:lang w:eastAsia="ru-RU"/>
        </w:rPr>
        <w:t>     (Ф.И.О.)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Приложение № 4</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к регламенту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ДОГОВОР №____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на приватизацию жилого помещения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w:t>
      </w:r>
      <w:proofErr w:type="gramStart"/>
      <w:r w:rsidRPr="00E933E9">
        <w:rPr>
          <w:rFonts w:ascii="Arial" w:eastAsia="Times New Roman" w:hAnsi="Arial" w:cs="Arial"/>
          <w:color w:val="333333"/>
          <w:sz w:val="21"/>
          <w:szCs w:val="21"/>
          <w:lang w:eastAsia="ru-RU"/>
        </w:rPr>
        <w:t>_»_</w:t>
      </w:r>
      <w:proofErr w:type="gramEnd"/>
      <w:r w:rsidRPr="00E933E9">
        <w:rPr>
          <w:rFonts w:ascii="Arial" w:eastAsia="Times New Roman" w:hAnsi="Arial" w:cs="Arial"/>
          <w:color w:val="333333"/>
          <w:sz w:val="21"/>
          <w:szCs w:val="21"/>
          <w:lang w:eastAsia="ru-RU"/>
        </w:rPr>
        <w:t>___________20___г</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Администрация Новопушкинского муниципального образования от имени Новопушкинского муниципального образования Энгельсского муниципального района Саратовской области, в лице главы Новопушкинского муниципального образования ___________________, действующая на основании Устава Новопушкинского муниципального образования Энгельсского муниципального района Саратовской области, закона РФ «О приватизации жилищного фонда в РФ», именуемая в дальнейшем «Собственник» 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 ______________ года рождения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 ______________ года рождения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______________________, ______________ года рождения</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Именуемые в дальнейшем </w:t>
      </w:r>
      <w:r w:rsidRPr="00E933E9">
        <w:rPr>
          <w:rFonts w:ascii="Arial" w:eastAsia="Times New Roman" w:hAnsi="Arial" w:cs="Arial"/>
          <w:b/>
          <w:bCs/>
          <w:color w:val="333333"/>
          <w:sz w:val="21"/>
          <w:szCs w:val="21"/>
          <w:lang w:eastAsia="ru-RU"/>
        </w:rPr>
        <w:t>«Граждане»</w:t>
      </w:r>
      <w:r w:rsidRPr="00E933E9">
        <w:rPr>
          <w:rFonts w:ascii="Arial" w:eastAsia="Times New Roman" w:hAnsi="Arial" w:cs="Arial"/>
          <w:color w:val="333333"/>
          <w:sz w:val="21"/>
          <w:szCs w:val="21"/>
          <w:lang w:eastAsia="ru-RU"/>
        </w:rPr>
        <w:t>, заключили настоящий договор о нижеследующем:</w:t>
      </w:r>
    </w:p>
    <w:p w:rsidR="00E933E9" w:rsidRPr="00E933E9" w:rsidRDefault="00E933E9" w:rsidP="00E933E9">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«Собственник»</w:t>
      </w:r>
      <w:r w:rsidRPr="00E933E9">
        <w:rPr>
          <w:rFonts w:ascii="Arial" w:eastAsia="Times New Roman" w:hAnsi="Arial" w:cs="Arial"/>
          <w:color w:val="333333"/>
          <w:sz w:val="21"/>
          <w:szCs w:val="21"/>
          <w:lang w:eastAsia="ru-RU"/>
        </w:rPr>
        <w:t> безвозмездно передает принадлежащее ему на праве муниципальной собственности, а </w:t>
      </w:r>
      <w:r w:rsidRPr="00E933E9">
        <w:rPr>
          <w:rFonts w:ascii="Arial" w:eastAsia="Times New Roman" w:hAnsi="Arial" w:cs="Arial"/>
          <w:b/>
          <w:bCs/>
          <w:color w:val="333333"/>
          <w:sz w:val="21"/>
          <w:szCs w:val="21"/>
          <w:lang w:eastAsia="ru-RU"/>
        </w:rPr>
        <w:t>«Граждане»</w:t>
      </w:r>
      <w:r w:rsidRPr="00E933E9">
        <w:rPr>
          <w:rFonts w:ascii="Arial" w:eastAsia="Times New Roman" w:hAnsi="Arial" w:cs="Arial"/>
          <w:color w:val="333333"/>
          <w:sz w:val="21"/>
          <w:szCs w:val="21"/>
          <w:lang w:eastAsia="ru-RU"/>
        </w:rPr>
        <w:t> приобретают в собственность жилое помещение, находящееся по адресу:</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____________________________________________________________________________________________________________________________________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стоимостью на _____________ года: __________ (__________________) руб.,</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16"/>
          <w:szCs w:val="16"/>
          <w:vertAlign w:val="superscript"/>
          <w:lang w:eastAsia="ru-RU"/>
        </w:rPr>
        <w:t>                                                                                                                    прописью</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установленной ____________________________________________________.</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color w:val="333333"/>
          <w:sz w:val="16"/>
          <w:szCs w:val="16"/>
          <w:vertAlign w:val="superscript"/>
          <w:lang w:eastAsia="ru-RU"/>
        </w:rPr>
        <w:t>наименование организации, проводившей техническую инвентаризацию</w:t>
      </w:r>
    </w:p>
    <w:p w:rsidR="00E933E9" w:rsidRPr="00E933E9" w:rsidRDefault="00E933E9" w:rsidP="00E933E9">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933E9">
        <w:rPr>
          <w:rFonts w:ascii="Arial" w:eastAsia="Times New Roman" w:hAnsi="Arial" w:cs="Arial"/>
          <w:color w:val="333333"/>
          <w:sz w:val="21"/>
          <w:szCs w:val="21"/>
          <w:lang w:eastAsia="ru-RU"/>
        </w:rPr>
        <w:t>Жилое помещение состоит из __ комнаты, имеет общую площадь ____ кв.м., в том числе жилая площадь ____ кв.м., расположено на __ этаже __ этажного жилого дома.</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ПОДПИСИ:</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w:t>
      </w:r>
      <w:proofErr w:type="gramStart"/>
      <w:r w:rsidRPr="00E933E9">
        <w:rPr>
          <w:rFonts w:ascii="Arial" w:eastAsia="Times New Roman" w:hAnsi="Arial" w:cs="Arial"/>
          <w:b/>
          <w:bCs/>
          <w:color w:val="333333"/>
          <w:sz w:val="21"/>
          <w:szCs w:val="21"/>
          <w:lang w:eastAsia="ru-RU"/>
        </w:rPr>
        <w:t>Собственник»_</w:t>
      </w:r>
      <w:proofErr w:type="gramEnd"/>
      <w:r w:rsidRPr="00E933E9">
        <w:rPr>
          <w:rFonts w:ascii="Arial" w:eastAsia="Times New Roman" w:hAnsi="Arial" w:cs="Arial"/>
          <w:b/>
          <w:bCs/>
          <w:color w:val="333333"/>
          <w:sz w:val="21"/>
          <w:szCs w:val="21"/>
          <w:lang w:eastAsia="ru-RU"/>
        </w:rPr>
        <w:t>____________(Ф.И.О.)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 </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«Граждане»</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lastRenderedPageBreak/>
        <w:t>_____________(Ф.И.О.)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_____________(Ф.И.О.)</w:t>
      </w:r>
    </w:p>
    <w:p w:rsidR="00E933E9" w:rsidRPr="00E933E9" w:rsidRDefault="00E933E9" w:rsidP="00E933E9">
      <w:pPr>
        <w:shd w:val="clear" w:color="auto" w:fill="FFFFFF"/>
        <w:spacing w:after="150" w:line="240" w:lineRule="auto"/>
        <w:rPr>
          <w:rFonts w:ascii="Arial" w:eastAsia="Times New Roman" w:hAnsi="Arial" w:cs="Arial"/>
          <w:color w:val="333333"/>
          <w:sz w:val="21"/>
          <w:szCs w:val="21"/>
          <w:lang w:eastAsia="ru-RU"/>
        </w:rPr>
      </w:pPr>
      <w:r w:rsidRPr="00E933E9">
        <w:rPr>
          <w:rFonts w:ascii="Arial" w:eastAsia="Times New Roman" w:hAnsi="Arial" w:cs="Arial"/>
          <w:b/>
          <w:bCs/>
          <w:color w:val="333333"/>
          <w:sz w:val="21"/>
          <w:szCs w:val="21"/>
          <w:lang w:eastAsia="ru-RU"/>
        </w:rPr>
        <w:t>_____________(Ф.И.О.)</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BB0"/>
    <w:multiLevelType w:val="multilevel"/>
    <w:tmpl w:val="44D8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A6F3F"/>
    <w:multiLevelType w:val="multilevel"/>
    <w:tmpl w:val="23FA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D7B14"/>
    <w:multiLevelType w:val="multilevel"/>
    <w:tmpl w:val="EF842A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44F1D"/>
    <w:multiLevelType w:val="multilevel"/>
    <w:tmpl w:val="B122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20B3D"/>
    <w:multiLevelType w:val="multilevel"/>
    <w:tmpl w:val="A13E3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E3FA9"/>
    <w:multiLevelType w:val="multilevel"/>
    <w:tmpl w:val="DF2A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B47020"/>
    <w:multiLevelType w:val="multilevel"/>
    <w:tmpl w:val="BD4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03758"/>
    <w:multiLevelType w:val="multilevel"/>
    <w:tmpl w:val="B0845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07079"/>
    <w:multiLevelType w:val="multilevel"/>
    <w:tmpl w:val="42EA8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D05EE3"/>
    <w:multiLevelType w:val="multilevel"/>
    <w:tmpl w:val="D9D4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9"/>
  </w:num>
  <w:num w:numId="5">
    <w:abstractNumId w:val="6"/>
  </w:num>
  <w:num w:numId="6">
    <w:abstractNumId w:val="8"/>
  </w:num>
  <w:num w:numId="7">
    <w:abstractNumId w:val="7"/>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E9"/>
    <w:rsid w:val="00194B9C"/>
    <w:rsid w:val="00E9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F59FA-F4C7-49F9-8B7D-650817A8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93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933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933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3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33E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933E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93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33E9"/>
    <w:rPr>
      <w:b/>
      <w:bCs/>
    </w:rPr>
  </w:style>
  <w:style w:type="character" w:styleId="a5">
    <w:name w:val="Hyperlink"/>
    <w:basedOn w:val="a0"/>
    <w:uiPriority w:val="99"/>
    <w:semiHidden/>
    <w:unhideWhenUsed/>
    <w:rsid w:val="00E93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974853">
      <w:bodyDiv w:val="1"/>
      <w:marLeft w:val="0"/>
      <w:marRight w:val="0"/>
      <w:marTop w:val="0"/>
      <w:marBottom w:val="0"/>
      <w:divBdr>
        <w:top w:val="none" w:sz="0" w:space="0" w:color="auto"/>
        <w:left w:val="none" w:sz="0" w:space="0" w:color="auto"/>
        <w:bottom w:val="none" w:sz="0" w:space="0" w:color="auto"/>
        <w:right w:val="none" w:sz="0" w:space="0" w:color="auto"/>
      </w:divBdr>
      <w:divsChild>
        <w:div w:id="25836638">
          <w:marLeft w:val="0"/>
          <w:marRight w:val="0"/>
          <w:marTop w:val="0"/>
          <w:marBottom w:val="450"/>
          <w:divBdr>
            <w:top w:val="none" w:sz="0" w:space="0" w:color="auto"/>
            <w:left w:val="none" w:sz="0" w:space="0" w:color="auto"/>
            <w:bottom w:val="single" w:sz="6" w:space="7" w:color="EEEEEE"/>
            <w:right w:val="none" w:sz="0" w:space="0" w:color="auto"/>
          </w:divBdr>
        </w:div>
        <w:div w:id="1993946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main?base=LAW;n=77650;fld=134" TargetMode="External"/><Relationship Id="rId18" Type="http://schemas.openxmlformats.org/officeDocument/2006/relationships/hyperlink" Target="https://www.engels-city.ru/proekty-pravovykh-aktov/68017-proekt-postanovleniya-ob-utverzhdenii-administrativnogo-reglamenta-predostavleniya-munitsipalnoj-uslugi-zaklyuchenie-dogovora-privatizatsii-zhilykh-pomeshchenij-munitsipalnogo-zhilishchnogo-fonda-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novopushkinskoe.mo@yandex.ru." TargetMode="External"/><Relationship Id="rId7" Type="http://schemas.openxmlformats.org/officeDocument/2006/relationships/hyperlink" Target="https://www.engels-city.ru/muuslnovpmo/61653-pravovye-osnovaniya-dlya-predostavleniya-munitsipalnoj-gosudarstvennoj-uslugi." TargetMode="External"/><Relationship Id="rId12" Type="http://schemas.openxmlformats.org/officeDocument/2006/relationships/hyperlink" Target="https://www.engels-city.ru/proekty-pravovykh-aktov/68017-proekt-postanovleniya-ob-utverzhdenii-administrativnogo-reglamenta-predostavleniya-munitsipalnoj-uslugi-zaklyuchenie-dogovora-privatizatsii-zhilykh-pomeshchenij-munitsipalnogo-zhilishchnogo-fonda-2" TargetMode="External"/><Relationship Id="rId17" Type="http://schemas.openxmlformats.org/officeDocument/2006/relationships/hyperlink" Target="https://www.engels-city.ru/proekty-pravovykh-aktov/68017-proekt-postanovleniya-ob-utverzhdenii-administrativnogo-reglamenta-predostavleniya-munitsipalnoj-uslugi-zaklyuchenie-dogovora-privatizatsii-zhilykh-pomeshchenij-munitsipalnogo-zhilishchnogo-fonda-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B7747075AC79C8AD549BFD679D834389360AC317FACBA5B5268774046C3F4BFBFA4B843B8836249436161DD2BEBE2DAE1803CC8DC79C880184459E8aDyEN" TargetMode="External"/><Relationship Id="rId20" Type="http://schemas.openxmlformats.org/officeDocument/2006/relationships/hyperlink" Target="https://www.engels-city.ru/proekty-pravovykh-aktov/68017-proekt-postanovleniya-ob-utverzhdenii-administrativnogo-reglamenta-predostavleniya-munitsipalnoj-uslugi-zaklyuchenie-dogovora-privatizatsii-zhilykh-pomeshchenij-munitsipalnogo-zhilishchnogo-fonda-2" TargetMode="Externa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11" Type="http://schemas.openxmlformats.org/officeDocument/2006/relationships/hyperlink" Target="consultantplus://offline/ref=CB7747075AC79C8AD549BFD679D834389360AC317FACBA5B5268774046C3F4BFBFA4B843B8836249436161D82AEBE2DAE1803CC8DC79C880184459E8aDyEN" TargetMode="External"/><Relationship Id="rId24" Type="http://schemas.openxmlformats.org/officeDocument/2006/relationships/hyperlink" Target="consultantplus://offline/ref=0BA5DBFFAA78D943C9B4F245BF07DF57A82BC55F6D8FC5AF4707CAFA5C770864D95B7C2B4C4417194BE340DEB8B8102E8702676973EE7A671065697C6F45O" TargetMode="External"/><Relationship Id="rId5" Type="http://schemas.openxmlformats.org/officeDocument/2006/relationships/image" Target="media/image1.jpeg"/><Relationship Id="rId15" Type="http://schemas.openxmlformats.org/officeDocument/2006/relationships/hyperlink" Target="https://www.engels-city.ru/proekty-pravovykh-aktov/68017-proekt-postanovleniya-ob-utverzhdenii-administrativnogo-reglamenta-predostavleniya-munitsipalnoj-uslugi-zaklyuchenie-dogovora-privatizatsii-zhilykh-pomeshchenij-munitsipalnogo-zhilishchnogo-fonda-2" TargetMode="External"/><Relationship Id="rId23" Type="http://schemas.openxmlformats.org/officeDocument/2006/relationships/hyperlink" Target="consultantplus://offline/ref=0BA5DBFFAA78D943C9B4F245BF07DF57A82BC55F6D8FC5AF4707CAFA5C770864D95B7C2B4C4417194BE340DEB4B8102E8702676973EE7A671065697C6F45O" TargetMode="External"/><Relationship Id="rId10" Type="http://schemas.openxmlformats.org/officeDocument/2006/relationships/hyperlink" Target="https://www.engels-city.ru/proekty-pravovykh-aktov/68017-proekt-postanovleniya-ob-utverzhdenii-administrativnogo-reglamenta-predostavleniya-munitsipalnoj-uslugi-zaklyuchenie-dogovora-privatizatsii-zhilykh-pomeshchenij-munitsipalnogo-zhilishchnogo-fonda-2" TargetMode="External"/><Relationship Id="rId19" Type="http://schemas.openxmlformats.org/officeDocument/2006/relationships/hyperlink" Target="https://www.engels-city.ru/proekty-pravovykh-aktov/68017-proekt-postanovleniya-ob-utverzhdenii-administrativnogo-reglamenta-predostavleniya-munitsipalnoj-uslugi-zaklyuchenie-dogovora-privatizatsii-zhilykh-pomeshchenij-munitsipalnogo-zhilishchnogo-fonda-2" TargetMode="External"/><Relationship Id="rId4" Type="http://schemas.openxmlformats.org/officeDocument/2006/relationships/webSettings" Target="webSettings.xml"/><Relationship Id="rId9" Type="http://schemas.openxmlformats.org/officeDocument/2006/relationships/hyperlink" Target="consultantplus://offline/ref=E390BA4A3FF2BCFD2DC07D26559781B6AB9FEC730FD43736BA4671B285588E75D9DD0049C6FFFDB6730A6ACF3BC015858D114BE29C022345F21B9B8C2DCEG" TargetMode="External"/><Relationship Id="rId14" Type="http://schemas.openxmlformats.org/officeDocument/2006/relationships/hyperlink" Target="consultantplus://offline/ref=DB596E671D51196FB718C88C5A74F8D1959DC297E3549012C5359A763D79C1FB0E7E2C558DE1F9E9BEF326E4DBB3ECF882F8DFF51EAF84v2X4N" TargetMode="External"/><Relationship Id="rId22" Type="http://schemas.openxmlformats.org/officeDocument/2006/relationships/hyperlink" Target="mailto:engels@engels-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6860</Words>
  <Characters>39104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2024-02-22T04:26:00Z</dcterms:created>
  <dcterms:modified xsi:type="dcterms:W3CDTF">2024-02-22T04:26:00Z</dcterms:modified>
</cp:coreProperties>
</file>