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F3F" w:rsidRPr="00CB0F3F" w:rsidRDefault="00CB0F3F" w:rsidP="00CB0F3F">
      <w:pPr>
        <w:shd w:val="clear" w:color="auto" w:fill="FFFFFF"/>
        <w:spacing w:after="150" w:line="240" w:lineRule="auto"/>
        <w:jc w:val="center"/>
        <w:rPr>
          <w:rFonts w:ascii="Arial" w:eastAsia="Times New Roman" w:hAnsi="Arial" w:cs="Arial"/>
          <w:color w:val="333333"/>
          <w:sz w:val="21"/>
          <w:szCs w:val="21"/>
          <w:lang w:eastAsia="ru-RU"/>
        </w:rPr>
      </w:pPr>
      <w:r w:rsidRPr="00CB0F3F">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CB0F3F" w:rsidRPr="00CB0F3F" w:rsidRDefault="00CB0F3F" w:rsidP="00CB0F3F">
      <w:pPr>
        <w:shd w:val="clear" w:color="auto" w:fill="FFFFFF"/>
        <w:spacing w:after="150" w:line="240" w:lineRule="auto"/>
        <w:jc w:val="center"/>
        <w:rPr>
          <w:rFonts w:ascii="Arial" w:eastAsia="Times New Roman" w:hAnsi="Arial" w:cs="Arial"/>
          <w:color w:val="333333"/>
          <w:sz w:val="21"/>
          <w:szCs w:val="21"/>
          <w:lang w:eastAsia="ru-RU"/>
        </w:rPr>
      </w:pPr>
      <w:r w:rsidRPr="00CB0F3F">
        <w:rPr>
          <w:rFonts w:ascii="Arial" w:eastAsia="Times New Roman" w:hAnsi="Arial" w:cs="Arial"/>
          <w:b/>
          <w:bCs/>
          <w:color w:val="333333"/>
          <w:sz w:val="21"/>
          <w:szCs w:val="21"/>
          <w:lang w:eastAsia="ru-RU"/>
        </w:rPr>
        <w:t>САРАТОВСКАЯ ОБЛАСТЬ</w:t>
      </w:r>
    </w:p>
    <w:p w:rsidR="00CB0F3F" w:rsidRPr="00CB0F3F" w:rsidRDefault="00CB0F3F" w:rsidP="00CB0F3F">
      <w:pPr>
        <w:shd w:val="clear" w:color="auto" w:fill="FFFFFF"/>
        <w:spacing w:after="150" w:line="240" w:lineRule="auto"/>
        <w:jc w:val="center"/>
        <w:rPr>
          <w:rFonts w:ascii="Arial" w:eastAsia="Times New Roman" w:hAnsi="Arial" w:cs="Arial"/>
          <w:color w:val="333333"/>
          <w:sz w:val="21"/>
          <w:szCs w:val="21"/>
          <w:lang w:eastAsia="ru-RU"/>
        </w:rPr>
      </w:pPr>
      <w:r w:rsidRPr="00CB0F3F">
        <w:rPr>
          <w:rFonts w:ascii="Arial" w:eastAsia="Times New Roman" w:hAnsi="Arial" w:cs="Arial"/>
          <w:b/>
          <w:bCs/>
          <w:color w:val="333333"/>
          <w:sz w:val="21"/>
          <w:szCs w:val="21"/>
          <w:lang w:eastAsia="ru-RU"/>
        </w:rPr>
        <w:t>ЭНГЕЛЬССКИЙ МУНИЦИПАЛЬНЫЙ РАЙОН</w:t>
      </w:r>
    </w:p>
    <w:p w:rsidR="00CB0F3F" w:rsidRPr="00CB0F3F" w:rsidRDefault="00CB0F3F" w:rsidP="00CB0F3F">
      <w:pPr>
        <w:shd w:val="clear" w:color="auto" w:fill="FFFFFF"/>
        <w:spacing w:after="150" w:line="240" w:lineRule="auto"/>
        <w:jc w:val="center"/>
        <w:rPr>
          <w:rFonts w:ascii="Arial" w:eastAsia="Times New Roman" w:hAnsi="Arial" w:cs="Arial"/>
          <w:color w:val="333333"/>
          <w:sz w:val="21"/>
          <w:szCs w:val="21"/>
          <w:lang w:eastAsia="ru-RU"/>
        </w:rPr>
      </w:pPr>
      <w:r w:rsidRPr="00CB0F3F">
        <w:rPr>
          <w:rFonts w:ascii="Arial" w:eastAsia="Times New Roman" w:hAnsi="Arial" w:cs="Arial"/>
          <w:b/>
          <w:bCs/>
          <w:color w:val="333333"/>
          <w:sz w:val="21"/>
          <w:szCs w:val="21"/>
          <w:lang w:eastAsia="ru-RU"/>
        </w:rPr>
        <w:t>НОВОПУШКИНСКОЕ МУНИЦИПАЛЬНОЕ ОБРАЗОВАНИЕ</w:t>
      </w:r>
    </w:p>
    <w:p w:rsidR="00CB0F3F" w:rsidRPr="00CB0F3F" w:rsidRDefault="00CB0F3F" w:rsidP="00CB0F3F">
      <w:pPr>
        <w:shd w:val="clear" w:color="auto" w:fill="FFFFFF"/>
        <w:spacing w:after="150" w:line="240" w:lineRule="auto"/>
        <w:jc w:val="center"/>
        <w:rPr>
          <w:rFonts w:ascii="Arial" w:eastAsia="Times New Roman" w:hAnsi="Arial" w:cs="Arial"/>
          <w:color w:val="333333"/>
          <w:sz w:val="21"/>
          <w:szCs w:val="21"/>
          <w:lang w:eastAsia="ru-RU"/>
        </w:rPr>
      </w:pPr>
      <w:r w:rsidRPr="00CB0F3F">
        <w:rPr>
          <w:rFonts w:ascii="Arial" w:eastAsia="Times New Roman" w:hAnsi="Arial" w:cs="Arial"/>
          <w:b/>
          <w:bCs/>
          <w:color w:val="333333"/>
          <w:sz w:val="21"/>
          <w:szCs w:val="21"/>
          <w:lang w:eastAsia="ru-RU"/>
        </w:rPr>
        <w:t> АДМИНИСТРАЦИЯ</w:t>
      </w:r>
    </w:p>
    <w:p w:rsidR="00CB0F3F" w:rsidRPr="00CB0F3F" w:rsidRDefault="00CB0F3F" w:rsidP="00CB0F3F">
      <w:pPr>
        <w:shd w:val="clear" w:color="auto" w:fill="FFFFFF"/>
        <w:spacing w:after="150" w:line="240" w:lineRule="auto"/>
        <w:jc w:val="center"/>
        <w:rPr>
          <w:rFonts w:ascii="Arial" w:eastAsia="Times New Roman" w:hAnsi="Arial" w:cs="Arial"/>
          <w:color w:val="333333"/>
          <w:sz w:val="21"/>
          <w:szCs w:val="21"/>
          <w:lang w:eastAsia="ru-RU"/>
        </w:rPr>
      </w:pPr>
      <w:r w:rsidRPr="00CB0F3F">
        <w:rPr>
          <w:rFonts w:ascii="Arial" w:eastAsia="Times New Roman" w:hAnsi="Arial" w:cs="Arial"/>
          <w:b/>
          <w:bCs/>
          <w:color w:val="333333"/>
          <w:sz w:val="21"/>
          <w:szCs w:val="21"/>
          <w:lang w:eastAsia="ru-RU"/>
        </w:rPr>
        <w:t>НОВОПУШКИНСКОГО МУНИЦИПАЛЬНОГО ОБРАЗОВАНИЯ</w:t>
      </w:r>
    </w:p>
    <w:p w:rsidR="00CB0F3F" w:rsidRPr="00CB0F3F" w:rsidRDefault="00CB0F3F" w:rsidP="00CB0F3F">
      <w:pPr>
        <w:shd w:val="clear" w:color="auto" w:fill="FFFFFF"/>
        <w:spacing w:after="150" w:line="240" w:lineRule="auto"/>
        <w:jc w:val="center"/>
        <w:rPr>
          <w:rFonts w:ascii="Arial" w:eastAsia="Times New Roman" w:hAnsi="Arial" w:cs="Arial"/>
          <w:color w:val="333333"/>
          <w:sz w:val="21"/>
          <w:szCs w:val="21"/>
          <w:lang w:eastAsia="ru-RU"/>
        </w:rPr>
      </w:pPr>
      <w:r w:rsidRPr="00CB0F3F">
        <w:rPr>
          <w:rFonts w:ascii="Arial" w:eastAsia="Times New Roman" w:hAnsi="Arial" w:cs="Arial"/>
          <w:b/>
          <w:bCs/>
          <w:color w:val="333333"/>
          <w:sz w:val="21"/>
          <w:szCs w:val="21"/>
          <w:lang w:eastAsia="ru-RU"/>
        </w:rPr>
        <w:t>ПОСТАНОВЛЕНИЕ</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от ____________2018 года                                                                                  № ___</w:t>
      </w:r>
    </w:p>
    <w:p w:rsidR="00CB0F3F" w:rsidRPr="00CB0F3F" w:rsidRDefault="00CB0F3F" w:rsidP="00CB0F3F">
      <w:pPr>
        <w:shd w:val="clear" w:color="auto" w:fill="FFFFFF"/>
        <w:spacing w:after="150" w:line="240" w:lineRule="auto"/>
        <w:jc w:val="center"/>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п. Пробуждение</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bookmarkStart w:id="0" w:name="_GoBack"/>
      <w:r w:rsidRPr="00CB0F3F">
        <w:rPr>
          <w:rFonts w:ascii="Arial" w:eastAsia="Times New Roman" w:hAnsi="Arial" w:cs="Arial"/>
          <w:b/>
          <w:bCs/>
          <w:color w:val="333333"/>
          <w:sz w:val="21"/>
          <w:szCs w:val="21"/>
          <w:lang w:eastAsia="ru-RU"/>
        </w:rPr>
        <w:t>Об утверждении Административного регламента </w:t>
      </w:r>
      <w:hyperlink r:id="rId6" w:history="1">
        <w:r w:rsidRPr="00CB0F3F">
          <w:rPr>
            <w:rFonts w:ascii="Arial" w:eastAsia="Times New Roman" w:hAnsi="Arial" w:cs="Arial"/>
            <w:b/>
            <w:bCs/>
            <w:color w:val="0088CC"/>
            <w:sz w:val="21"/>
            <w:szCs w:val="21"/>
            <w:u w:val="single"/>
            <w:lang w:eastAsia="ru-RU"/>
          </w:rPr>
          <w:t>исполнения муниципальной функции «Осуществление</w:t>
        </w:r>
      </w:hyperlink>
      <w:bookmarkEnd w:id="0"/>
      <w:r w:rsidRPr="00CB0F3F">
        <w:rPr>
          <w:rFonts w:ascii="Arial" w:eastAsia="Times New Roman" w:hAnsi="Arial" w:cs="Arial"/>
          <w:b/>
          <w:bCs/>
          <w:color w:val="333333"/>
          <w:sz w:val="21"/>
          <w:szCs w:val="21"/>
          <w:lang w:eastAsia="ru-RU"/>
        </w:rPr>
        <w:fldChar w:fldCharType="begin"/>
      </w:r>
      <w:r w:rsidRPr="00CB0F3F">
        <w:rPr>
          <w:rFonts w:ascii="Arial" w:eastAsia="Times New Roman" w:hAnsi="Arial" w:cs="Arial"/>
          <w:b/>
          <w:bCs/>
          <w:color w:val="333333"/>
          <w:sz w:val="21"/>
          <w:szCs w:val="21"/>
          <w:lang w:eastAsia="ru-RU"/>
        </w:rPr>
        <w:instrText xml:space="preserve"> HYPERLINK "http://internet.garant.ru/document?id=9546674&amp;sub=0" </w:instrText>
      </w:r>
      <w:r w:rsidRPr="00CB0F3F">
        <w:rPr>
          <w:rFonts w:ascii="Arial" w:eastAsia="Times New Roman" w:hAnsi="Arial" w:cs="Arial"/>
          <w:b/>
          <w:bCs/>
          <w:color w:val="333333"/>
          <w:sz w:val="21"/>
          <w:szCs w:val="21"/>
          <w:lang w:eastAsia="ru-RU"/>
        </w:rPr>
        <w:fldChar w:fldCharType="separate"/>
      </w:r>
      <w:r w:rsidRPr="00CB0F3F">
        <w:rPr>
          <w:rFonts w:ascii="Arial" w:eastAsia="Times New Roman" w:hAnsi="Arial" w:cs="Arial"/>
          <w:b/>
          <w:bCs/>
          <w:color w:val="0088CC"/>
          <w:sz w:val="21"/>
          <w:szCs w:val="21"/>
          <w:u w:val="single"/>
          <w:lang w:eastAsia="ru-RU"/>
        </w:rPr>
        <w:t> муниципального контроля за обеспечением сохранности </w:t>
      </w:r>
      <w:r w:rsidRPr="00CB0F3F">
        <w:rPr>
          <w:rFonts w:ascii="Arial" w:eastAsia="Times New Roman" w:hAnsi="Arial" w:cs="Arial"/>
          <w:b/>
          <w:bCs/>
          <w:color w:val="333333"/>
          <w:sz w:val="21"/>
          <w:szCs w:val="21"/>
          <w:lang w:eastAsia="ru-RU"/>
        </w:rPr>
        <w:fldChar w:fldCharType="end"/>
      </w:r>
      <w:hyperlink r:id="rId7" w:history="1">
        <w:r w:rsidRPr="00CB0F3F">
          <w:rPr>
            <w:rFonts w:ascii="Arial" w:eastAsia="Times New Roman" w:hAnsi="Arial" w:cs="Arial"/>
            <w:b/>
            <w:bCs/>
            <w:color w:val="0088CC"/>
            <w:sz w:val="21"/>
            <w:szCs w:val="21"/>
            <w:u w:val="single"/>
            <w:lang w:eastAsia="ru-RU"/>
          </w:rPr>
          <w:t>автомобильных дорог местного значения в границах</w:t>
        </w:r>
      </w:hyperlink>
      <w:hyperlink r:id="rId8" w:history="1">
        <w:r w:rsidRPr="00CB0F3F">
          <w:rPr>
            <w:rFonts w:ascii="Arial" w:eastAsia="Times New Roman" w:hAnsi="Arial" w:cs="Arial"/>
            <w:b/>
            <w:bCs/>
            <w:color w:val="0088CC"/>
            <w:sz w:val="21"/>
            <w:szCs w:val="21"/>
            <w:u w:val="single"/>
            <w:lang w:eastAsia="ru-RU"/>
          </w:rPr>
          <w:t> населенных пунктов Новопушкинского муниципального образования»</w:t>
        </w:r>
      </w:hyperlink>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Руководствуясь Федеральным законом от 06.10.2003 года № 131-ФЗ «Об общих принципах организации местного самоуправления в Российской Федерации», Федеральным законом от 10.12.1995 года № 196-ФЗ «О безопасности дорожного движения», Федеральным законом от 08.11.2007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9" w:history="1">
        <w:r w:rsidRPr="00CB0F3F">
          <w:rPr>
            <w:rFonts w:ascii="Arial" w:eastAsia="Times New Roman" w:hAnsi="Arial" w:cs="Arial"/>
            <w:color w:val="0088CC"/>
            <w:sz w:val="21"/>
            <w:szCs w:val="21"/>
            <w:u w:val="single"/>
            <w:lang w:eastAsia="ru-RU"/>
          </w:rPr>
          <w:t>Федеральным законом</w:t>
        </w:r>
      </w:hyperlink>
      <w:r w:rsidRPr="00CB0F3F">
        <w:rPr>
          <w:rFonts w:ascii="Arial" w:eastAsia="Times New Roman" w:hAnsi="Arial" w:cs="Arial"/>
          <w:color w:val="333333"/>
          <w:sz w:val="21"/>
          <w:szCs w:val="21"/>
          <w:lang w:eastAsia="ru-RU"/>
        </w:rPr>
        <w:t>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w:t>
      </w:r>
      <w:hyperlink r:id="rId10" w:history="1">
        <w:r w:rsidRPr="00CB0F3F">
          <w:rPr>
            <w:rFonts w:ascii="Arial" w:eastAsia="Times New Roman" w:hAnsi="Arial" w:cs="Arial"/>
            <w:color w:val="0088CC"/>
            <w:sz w:val="21"/>
            <w:szCs w:val="21"/>
            <w:u w:val="single"/>
            <w:lang w:eastAsia="ru-RU"/>
          </w:rPr>
          <w:t>постановлением</w:t>
        </w:r>
      </w:hyperlink>
      <w:r w:rsidRPr="00CB0F3F">
        <w:rPr>
          <w:rFonts w:ascii="Arial" w:eastAsia="Times New Roman" w:hAnsi="Arial" w:cs="Arial"/>
          <w:color w:val="333333"/>
          <w:sz w:val="21"/>
          <w:szCs w:val="21"/>
          <w:lang w:eastAsia="ru-RU"/>
        </w:rPr>
        <w:t> Правительства Саратовской области от 26.08.2011 года № 458-П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а также административных регламентов осуществления муниципального контроля», </w:t>
      </w:r>
      <w:hyperlink r:id="rId11" w:history="1">
        <w:r w:rsidRPr="00CB0F3F">
          <w:rPr>
            <w:rFonts w:ascii="Arial" w:eastAsia="Times New Roman" w:hAnsi="Arial" w:cs="Arial"/>
            <w:color w:val="0088CC"/>
            <w:sz w:val="21"/>
            <w:szCs w:val="21"/>
            <w:u w:val="single"/>
            <w:lang w:eastAsia="ru-RU"/>
          </w:rPr>
          <w:t>решение</w:t>
        </w:r>
      </w:hyperlink>
      <w:r w:rsidRPr="00CB0F3F">
        <w:rPr>
          <w:rFonts w:ascii="Arial" w:eastAsia="Times New Roman" w:hAnsi="Arial" w:cs="Arial"/>
          <w:color w:val="333333"/>
          <w:sz w:val="21"/>
          <w:szCs w:val="21"/>
          <w:lang w:eastAsia="ru-RU"/>
        </w:rPr>
        <w:t>м Совета депутатов Новопушкинского муниципального образования от 30.11.2016 года № 294/47-01 «Об утверждении порядка об осуществлении контроля за обеспечением сохранности автомобильных дорог местного значения Новопушкинского муниципального Энгельсского муниципального района Саратовской области», администрация</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b/>
          <w:bCs/>
          <w:color w:val="333333"/>
          <w:sz w:val="21"/>
          <w:szCs w:val="21"/>
          <w:lang w:eastAsia="ru-RU"/>
        </w:rPr>
        <w:t>ПОСТАНОВЛЯЕТ:</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b/>
          <w:bCs/>
          <w:color w:val="333333"/>
          <w:sz w:val="21"/>
          <w:szCs w:val="21"/>
          <w:lang w:eastAsia="ru-RU"/>
        </w:rPr>
        <w:t> </w:t>
      </w:r>
    </w:p>
    <w:p w:rsidR="00CB0F3F" w:rsidRPr="00CB0F3F" w:rsidRDefault="00CB0F3F" w:rsidP="00CB0F3F">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1. Утвердить административный регламент исполнения муниципальной функции «Осуществление муниципального контроля за обеспечением сохранности автомобильных дорог местного значения в границах населенных пунктов Новопушкинского муниципального образования», согласно приложению.</w:t>
      </w:r>
    </w:p>
    <w:p w:rsidR="00CB0F3F" w:rsidRPr="00CB0F3F" w:rsidRDefault="00CB0F3F" w:rsidP="00CB0F3F">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2. Настоящее постановление вступает в силу по истечении 10 дней с момента размещения на официальном сайте Энгельсского муниципального района в сети Интернет (www.engels-city.ru/2009-10-27-11-44-32).</w:t>
      </w:r>
    </w:p>
    <w:p w:rsidR="00CB0F3F" w:rsidRPr="00CB0F3F" w:rsidRDefault="00CB0F3F" w:rsidP="00CB0F3F">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3. Настоящее постановление подлежит официальному опубликованию (обнародованию) в течение 10 дней со дня подписания.</w:t>
      </w:r>
    </w:p>
    <w:p w:rsidR="00CB0F3F" w:rsidRPr="00CB0F3F" w:rsidRDefault="00CB0F3F" w:rsidP="00CB0F3F">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4. Контроль за исполнением настоящего постановления возложить на руководителя аппарата администрации А.С. Цыбина.</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Глава Новопушкинского</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lastRenderedPageBreak/>
        <w:t>муниципального образования                                                                                    О.Г. Бубнова</w:t>
      </w:r>
    </w:p>
    <w:p w:rsidR="00CB0F3F" w:rsidRPr="00CB0F3F" w:rsidRDefault="00CB0F3F" w:rsidP="00CB0F3F">
      <w:pPr>
        <w:shd w:val="clear" w:color="auto" w:fill="FFFFFF"/>
        <w:spacing w:after="150" w:line="240" w:lineRule="auto"/>
        <w:jc w:val="right"/>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Приложение</w:t>
      </w:r>
      <w:r w:rsidRPr="00CB0F3F">
        <w:rPr>
          <w:rFonts w:ascii="Arial" w:eastAsia="Times New Roman" w:hAnsi="Arial" w:cs="Arial"/>
          <w:color w:val="333333"/>
          <w:sz w:val="21"/>
          <w:szCs w:val="21"/>
          <w:lang w:eastAsia="ru-RU"/>
        </w:rPr>
        <w:br/>
        <w:t>к </w:t>
      </w:r>
      <w:hyperlink r:id="rId12" w:anchor="sub_0" w:history="1">
        <w:r w:rsidRPr="00CB0F3F">
          <w:rPr>
            <w:rFonts w:ascii="Arial" w:eastAsia="Times New Roman" w:hAnsi="Arial" w:cs="Arial"/>
            <w:color w:val="0088CC"/>
            <w:sz w:val="21"/>
            <w:szCs w:val="21"/>
            <w:u w:val="single"/>
            <w:lang w:eastAsia="ru-RU"/>
          </w:rPr>
          <w:t>постановлению</w:t>
        </w:r>
      </w:hyperlink>
      <w:r w:rsidRPr="00CB0F3F">
        <w:rPr>
          <w:rFonts w:ascii="Arial" w:eastAsia="Times New Roman" w:hAnsi="Arial" w:cs="Arial"/>
          <w:color w:val="333333"/>
          <w:sz w:val="21"/>
          <w:szCs w:val="21"/>
          <w:lang w:eastAsia="ru-RU"/>
        </w:rPr>
        <w:t> администрации</w:t>
      </w:r>
    </w:p>
    <w:p w:rsidR="00CB0F3F" w:rsidRPr="00CB0F3F" w:rsidRDefault="00CB0F3F" w:rsidP="00CB0F3F">
      <w:pPr>
        <w:shd w:val="clear" w:color="auto" w:fill="FFFFFF"/>
        <w:spacing w:after="150" w:line="240" w:lineRule="auto"/>
        <w:jc w:val="right"/>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 Новопушкинского муниципального образования</w:t>
      </w:r>
    </w:p>
    <w:p w:rsidR="00CB0F3F" w:rsidRPr="00CB0F3F" w:rsidRDefault="00CB0F3F" w:rsidP="00CB0F3F">
      <w:pPr>
        <w:shd w:val="clear" w:color="auto" w:fill="FFFFFF"/>
        <w:spacing w:after="150" w:line="240" w:lineRule="auto"/>
        <w:jc w:val="right"/>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от ______________ № _______</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b/>
          <w:bCs/>
          <w:color w:val="333333"/>
          <w:sz w:val="21"/>
          <w:szCs w:val="21"/>
          <w:lang w:eastAsia="ru-RU"/>
        </w:rPr>
        <w:t> </w:t>
      </w:r>
    </w:p>
    <w:p w:rsidR="00CB0F3F" w:rsidRPr="00CB0F3F" w:rsidRDefault="00CB0F3F" w:rsidP="00CB0F3F">
      <w:pPr>
        <w:shd w:val="clear" w:color="auto" w:fill="FFFFFF"/>
        <w:spacing w:after="150" w:line="240" w:lineRule="auto"/>
        <w:jc w:val="center"/>
        <w:rPr>
          <w:rFonts w:ascii="Arial" w:eastAsia="Times New Roman" w:hAnsi="Arial" w:cs="Arial"/>
          <w:color w:val="333333"/>
          <w:sz w:val="21"/>
          <w:szCs w:val="21"/>
          <w:lang w:eastAsia="ru-RU"/>
        </w:rPr>
      </w:pPr>
      <w:r w:rsidRPr="00CB0F3F">
        <w:rPr>
          <w:rFonts w:ascii="Arial" w:eastAsia="Times New Roman" w:hAnsi="Arial" w:cs="Arial"/>
          <w:b/>
          <w:bCs/>
          <w:color w:val="333333"/>
          <w:sz w:val="21"/>
          <w:szCs w:val="21"/>
          <w:lang w:eastAsia="ru-RU"/>
        </w:rPr>
        <w:t>Административный регламент</w:t>
      </w:r>
      <w:r w:rsidRPr="00CB0F3F">
        <w:rPr>
          <w:rFonts w:ascii="Arial" w:eastAsia="Times New Roman" w:hAnsi="Arial" w:cs="Arial"/>
          <w:b/>
          <w:bCs/>
          <w:color w:val="333333"/>
          <w:sz w:val="21"/>
          <w:szCs w:val="21"/>
          <w:lang w:eastAsia="ru-RU"/>
        </w:rPr>
        <w:br/>
        <w:t>исполнения муниципальной функции «Осуществление муниципального контроля за обеспечением сохранности автомобильных дорог местного значения в границах населенных пунктов Новопушкинского муниципального образования»</w:t>
      </w:r>
    </w:p>
    <w:p w:rsidR="00CB0F3F" w:rsidRPr="00CB0F3F" w:rsidRDefault="00CB0F3F" w:rsidP="00CB0F3F">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B0F3F">
        <w:rPr>
          <w:rFonts w:ascii="Arial" w:eastAsia="Times New Roman" w:hAnsi="Arial" w:cs="Arial"/>
          <w:b/>
          <w:bCs/>
          <w:color w:val="333333"/>
          <w:sz w:val="21"/>
          <w:szCs w:val="21"/>
          <w:lang w:eastAsia="ru-RU"/>
        </w:rPr>
        <w:t>1. Общие положения</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1.1. Административный регламент исполнения муниципальной функции «Осуществление муниципального контроля за обеспечением сохранности автомобильных дорог местного значения в границах населенных пунктов Новопушкинского муниципального образования» (далее - Регламент) определяет сроки и последовательность административных процедур (действий) при осуществлении муниципальной функции.</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Настоящий регламент также определяет порядок взаимодействия между уполномоченным органом местного самоуправления, осуществляющим муниципальный контроль за обеспечением сохранности автомобильных дорог местного значения с физическими и юридическими лицами, органами государственной власти, иными органами местного самоуправления, учреждениями, организациями.</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1.2. Уполномоченным органом местного самоуправления, осуществляющим муниципальный контроль за обеспечением сохранности автомобильных дорог местного значения в границах населенных пунктов Новопушкинского муниципального образования (далее - орган муниципального контроля) в лице уполномоченного должностного лица.</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1.3. Нормативные правовые акты, регулирующие исполнение муниципальной функции:</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 </w:t>
      </w:r>
      <w:hyperlink r:id="rId13" w:history="1">
        <w:r w:rsidRPr="00CB0F3F">
          <w:rPr>
            <w:rFonts w:ascii="Arial" w:eastAsia="Times New Roman" w:hAnsi="Arial" w:cs="Arial"/>
            <w:color w:val="0088CC"/>
            <w:sz w:val="21"/>
            <w:szCs w:val="21"/>
            <w:u w:val="single"/>
            <w:lang w:eastAsia="ru-RU"/>
          </w:rPr>
          <w:t>Федеральный закон</w:t>
        </w:r>
      </w:hyperlink>
      <w:r w:rsidRPr="00CB0F3F">
        <w:rPr>
          <w:rFonts w:ascii="Arial" w:eastAsia="Times New Roman" w:hAnsi="Arial" w:cs="Arial"/>
          <w:color w:val="333333"/>
          <w:sz w:val="21"/>
          <w:szCs w:val="21"/>
          <w:lang w:eastAsia="ru-RU"/>
        </w:rPr>
        <w:t> от 6 октября 2003 года № 131-ФЗ «Об общих принципах организации местного самоуправления в Российской Федерации»;</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b/>
          <w:bCs/>
          <w:color w:val="333333"/>
          <w:sz w:val="21"/>
          <w:szCs w:val="21"/>
          <w:lang w:eastAsia="ru-RU"/>
        </w:rPr>
        <w:t>- </w:t>
      </w:r>
      <w:hyperlink r:id="rId14" w:history="1">
        <w:r w:rsidRPr="00CB0F3F">
          <w:rPr>
            <w:rFonts w:ascii="Arial" w:eastAsia="Times New Roman" w:hAnsi="Arial" w:cs="Arial"/>
            <w:color w:val="0088CC"/>
            <w:sz w:val="21"/>
            <w:szCs w:val="21"/>
            <w:u w:val="single"/>
            <w:lang w:eastAsia="ru-RU"/>
          </w:rPr>
          <w:t>Федеральный закон</w:t>
        </w:r>
      </w:hyperlink>
      <w:r w:rsidRPr="00CB0F3F">
        <w:rPr>
          <w:rFonts w:ascii="Arial" w:eastAsia="Times New Roman" w:hAnsi="Arial" w:cs="Arial"/>
          <w:color w:val="333333"/>
          <w:sz w:val="21"/>
          <w:szCs w:val="21"/>
          <w:lang w:eastAsia="ru-RU"/>
        </w:rPr>
        <w:t>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b/>
          <w:bCs/>
          <w:color w:val="333333"/>
          <w:sz w:val="21"/>
          <w:szCs w:val="21"/>
          <w:lang w:eastAsia="ru-RU"/>
        </w:rPr>
        <w:t>- </w:t>
      </w:r>
      <w:hyperlink r:id="rId15" w:history="1">
        <w:r w:rsidRPr="00CB0F3F">
          <w:rPr>
            <w:rFonts w:ascii="Arial" w:eastAsia="Times New Roman" w:hAnsi="Arial" w:cs="Arial"/>
            <w:color w:val="0088CC"/>
            <w:sz w:val="21"/>
            <w:szCs w:val="21"/>
            <w:u w:val="single"/>
            <w:lang w:eastAsia="ru-RU"/>
          </w:rPr>
          <w:t>Федеральный закон</w:t>
        </w:r>
      </w:hyperlink>
      <w:r w:rsidRPr="00CB0F3F">
        <w:rPr>
          <w:rFonts w:ascii="Arial" w:eastAsia="Times New Roman" w:hAnsi="Arial" w:cs="Arial"/>
          <w:color w:val="333333"/>
          <w:sz w:val="21"/>
          <w:szCs w:val="21"/>
          <w:lang w:eastAsia="ru-RU"/>
        </w:rPr>
        <w:t> от 2 мая 2006 года № 59-ФЗ «О порядке рассмотрения обращений граждан Российской Федерации»;</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b/>
          <w:bCs/>
          <w:color w:val="333333"/>
          <w:sz w:val="21"/>
          <w:szCs w:val="21"/>
          <w:lang w:eastAsia="ru-RU"/>
        </w:rPr>
        <w:t>- </w:t>
      </w:r>
      <w:hyperlink r:id="rId16" w:history="1">
        <w:r w:rsidRPr="00CB0F3F">
          <w:rPr>
            <w:rFonts w:ascii="Arial" w:eastAsia="Times New Roman" w:hAnsi="Arial" w:cs="Arial"/>
            <w:color w:val="0088CC"/>
            <w:sz w:val="21"/>
            <w:szCs w:val="21"/>
            <w:u w:val="single"/>
            <w:lang w:eastAsia="ru-RU"/>
          </w:rPr>
          <w:t>Федеральный закон</w:t>
        </w:r>
      </w:hyperlink>
      <w:r w:rsidRPr="00CB0F3F">
        <w:rPr>
          <w:rFonts w:ascii="Arial" w:eastAsia="Times New Roman" w:hAnsi="Arial" w:cs="Arial"/>
          <w:color w:val="333333"/>
          <w:sz w:val="21"/>
          <w:szCs w:val="21"/>
          <w:lang w:eastAsia="ru-RU"/>
        </w:rPr>
        <w:t>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 Федеральный закон от 10 декабря 1995 года № 196-ФЗ «О безопасности дорожного движения»;</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b/>
          <w:bCs/>
          <w:color w:val="333333"/>
          <w:sz w:val="21"/>
          <w:szCs w:val="21"/>
          <w:lang w:eastAsia="ru-RU"/>
        </w:rPr>
        <w:t>- </w:t>
      </w:r>
      <w:hyperlink r:id="rId17" w:history="1">
        <w:r w:rsidRPr="00CB0F3F">
          <w:rPr>
            <w:rFonts w:ascii="Arial" w:eastAsia="Times New Roman" w:hAnsi="Arial" w:cs="Arial"/>
            <w:color w:val="0088CC"/>
            <w:sz w:val="21"/>
            <w:szCs w:val="21"/>
            <w:u w:val="single"/>
            <w:lang w:eastAsia="ru-RU"/>
          </w:rPr>
          <w:t>постановление</w:t>
        </w:r>
      </w:hyperlink>
      <w:r w:rsidRPr="00CB0F3F">
        <w:rPr>
          <w:rFonts w:ascii="Arial" w:eastAsia="Times New Roman" w:hAnsi="Arial" w:cs="Arial"/>
          <w:color w:val="333333"/>
          <w:sz w:val="21"/>
          <w:szCs w:val="21"/>
          <w:lang w:eastAsia="ru-RU"/>
        </w:rPr>
        <w:t>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 постановление Правительства Российской Федерации от 16 ноября 2009 года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b/>
          <w:bCs/>
          <w:color w:val="333333"/>
          <w:sz w:val="21"/>
          <w:szCs w:val="21"/>
          <w:lang w:eastAsia="ru-RU"/>
        </w:rPr>
        <w:t>- </w:t>
      </w:r>
      <w:hyperlink r:id="rId18" w:history="1">
        <w:r w:rsidRPr="00CB0F3F">
          <w:rPr>
            <w:rFonts w:ascii="Arial" w:eastAsia="Times New Roman" w:hAnsi="Arial" w:cs="Arial"/>
            <w:color w:val="0088CC"/>
            <w:sz w:val="21"/>
            <w:szCs w:val="21"/>
            <w:u w:val="single"/>
            <w:lang w:eastAsia="ru-RU"/>
          </w:rPr>
          <w:t>приказ</w:t>
        </w:r>
      </w:hyperlink>
      <w:r w:rsidRPr="00CB0F3F">
        <w:rPr>
          <w:rFonts w:ascii="Arial" w:eastAsia="Times New Roman" w:hAnsi="Arial" w:cs="Arial"/>
          <w:color w:val="333333"/>
          <w:sz w:val="21"/>
          <w:szCs w:val="21"/>
          <w:lang w:eastAsia="ru-RU"/>
        </w:rPr>
        <w:t xml:space="preserve"> Министерства экономического развития Российской Федерации от 30 апреля 2009 года № 141 «О реализации положений Федерального закона «О защите прав </w:t>
      </w:r>
      <w:r w:rsidRPr="00CB0F3F">
        <w:rPr>
          <w:rFonts w:ascii="Arial" w:eastAsia="Times New Roman" w:hAnsi="Arial" w:cs="Arial"/>
          <w:color w:val="333333"/>
          <w:sz w:val="21"/>
          <w:szCs w:val="21"/>
          <w:lang w:eastAsia="ru-RU"/>
        </w:rPr>
        <w:lastRenderedPageBreak/>
        <w:t>юридических лиц и индивидуальных предпринимателей при осуществлении государственного контроля (надзора) и муниципального контроля» (далее - приказ Министерства экономического развития Российской Федерации от 30 апреля 2009 года № 141);</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 </w:t>
      </w:r>
      <w:hyperlink r:id="rId19" w:history="1">
        <w:r w:rsidRPr="00CB0F3F">
          <w:rPr>
            <w:rFonts w:ascii="Arial" w:eastAsia="Times New Roman" w:hAnsi="Arial" w:cs="Arial"/>
            <w:color w:val="0088CC"/>
            <w:sz w:val="21"/>
            <w:szCs w:val="21"/>
            <w:u w:val="single"/>
            <w:lang w:eastAsia="ru-RU"/>
          </w:rPr>
          <w:t>решение</w:t>
        </w:r>
      </w:hyperlink>
      <w:r w:rsidRPr="00CB0F3F">
        <w:rPr>
          <w:rFonts w:ascii="Arial" w:eastAsia="Times New Roman" w:hAnsi="Arial" w:cs="Arial"/>
          <w:color w:val="333333"/>
          <w:sz w:val="21"/>
          <w:szCs w:val="21"/>
          <w:lang w:eastAsia="ru-RU"/>
        </w:rPr>
        <w:t> Совета депутатов Новопушкинского муниципального образования от 30.11.2016 года № 294/47-01 «Об утверждении порядка об осуществлении контроля за обеспечением сохранности автомобильных дорог местного значения Новопушкинского муниципального Энгельсского муниципального района Саратовской области»;</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b/>
          <w:bCs/>
          <w:color w:val="333333"/>
          <w:sz w:val="21"/>
          <w:szCs w:val="21"/>
          <w:lang w:eastAsia="ru-RU"/>
        </w:rPr>
        <w:t>- </w:t>
      </w:r>
      <w:hyperlink r:id="rId20" w:history="1">
        <w:r w:rsidRPr="00CB0F3F">
          <w:rPr>
            <w:rFonts w:ascii="Arial" w:eastAsia="Times New Roman" w:hAnsi="Arial" w:cs="Arial"/>
            <w:color w:val="0088CC"/>
            <w:sz w:val="21"/>
            <w:szCs w:val="21"/>
            <w:u w:val="single"/>
            <w:lang w:eastAsia="ru-RU"/>
          </w:rPr>
          <w:t>Кодекс</w:t>
        </w:r>
      </w:hyperlink>
      <w:r w:rsidRPr="00CB0F3F">
        <w:rPr>
          <w:rFonts w:ascii="Arial" w:eastAsia="Times New Roman" w:hAnsi="Arial" w:cs="Arial"/>
          <w:color w:val="333333"/>
          <w:sz w:val="21"/>
          <w:szCs w:val="21"/>
          <w:lang w:eastAsia="ru-RU"/>
        </w:rPr>
        <w:t> Российской Федерации об административных правонарушениях от 30 декабря 2001 года № 195-ФЗ;</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 </w:t>
      </w:r>
      <w:hyperlink r:id="rId21" w:history="1">
        <w:r w:rsidRPr="00CB0F3F">
          <w:rPr>
            <w:rFonts w:ascii="Arial" w:eastAsia="Times New Roman" w:hAnsi="Arial" w:cs="Arial"/>
            <w:color w:val="0088CC"/>
            <w:sz w:val="21"/>
            <w:szCs w:val="21"/>
            <w:u w:val="single"/>
            <w:lang w:eastAsia="ru-RU"/>
          </w:rPr>
          <w:t>Закон</w:t>
        </w:r>
      </w:hyperlink>
      <w:r w:rsidRPr="00CB0F3F">
        <w:rPr>
          <w:rFonts w:ascii="Arial" w:eastAsia="Times New Roman" w:hAnsi="Arial" w:cs="Arial"/>
          <w:color w:val="333333"/>
          <w:sz w:val="21"/>
          <w:szCs w:val="21"/>
          <w:lang w:eastAsia="ru-RU"/>
        </w:rPr>
        <w:t> Саратовской области от 29 июля 2009 года № 104-ЗСО «Об административных правонарушениях на территории Саратовской области».</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1.4. Предметом муниципального контроля является проверка соблюдения юридическими и физическими лицами, индивидуальными предпринимателями обязательных требований, установленных в отношении автомобильных дорог местного значения законодательством Российской Федерации и муниципальными правовыми актами, в сфере обеспечения сохранности автомобильных дорог (далее - обязательные требования):</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 при использовании полос отвода и придорожных полос автомобильных дорог местного значения;</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 при проведении работ по содержанию и ремонту автомобильных дорог местного значения и осуществлении иной дорожной деятельности;</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 при присоединении объектов дорожного сервиса, а также объектов другого функционального назначения к автомобильным дорогам местного значения;</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 при прокладке, переносе и переустройстве инженерных коммуникаций в границах полос отвода и придорожных полос автомобильных дорог;</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 при строительстве, реконструкции, капитальном ремонте пересечения автомобильной дороги с другими автомобильными дорогами и примыканий автомобильной дороги к другой автомобильной дороге;</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 при использовании автомобильных дорог пользователями автомобильных дорог;</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 при соблюдении весовых и габаритных параметров транспортных средств при движении по автомобильным дорогам, включая периоды временного ограничения движения транспортных средств.</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1.5. Должностные лица, осуществляющие муниципальный контроль, имеют право:</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 взаимодействовать с органами прокуратуры, органами внутренних дел, другими органами государственной власти и органами местного самоуправления, экспертными организациями;</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 осуществлять мониторинг качества дорожных работ и сохранности автомобильных дорог местного значения, расположенных в границах населенных пунктов Новопушкинского муниципального образования, предназначенных для осуществления дорожной деятельности;</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 беспрепятственно при предъявлении служебного удостоверения и копии распоряжения главы Новопушкинского муниципального образования (далее – глава муниципального образования) о назначении проверки (далее - распоряжение) производить осмотр состояния автомобильных дорог местного значения, расположенных в границах населенных пунктов муниципального образования, предназначенных для осуществления дорожной деятельности, на которых осуществляют свою деятельность юридические лица и индивидуальные предприниматели;</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и физических лиц, а также индивидуальных предпринимателей информацию и документы, необходимые для проверки соблюдения обязательных требований;</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lastRenderedPageBreak/>
        <w:t>- привлекать к проведению выездной проверки юридического и физического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и физическим лицом, индивидуальным предпринимателем, в отношении которых проводится проверка;</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 выдавать предписания юридическим и физическим лицам, индивидуальным предпринимателям об устранении выявленных нарушений;</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 осуществлять иные права, предусмотренные действующим законодательством Российской Федерации и муниципальными правовыми актами;</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 составлять протоколы об административных правонарушениях, предусмотренных </w:t>
      </w:r>
      <w:hyperlink r:id="rId22" w:history="1">
        <w:r w:rsidRPr="00CB0F3F">
          <w:rPr>
            <w:rFonts w:ascii="Arial" w:eastAsia="Times New Roman" w:hAnsi="Arial" w:cs="Arial"/>
            <w:color w:val="0088CC"/>
            <w:sz w:val="21"/>
            <w:szCs w:val="21"/>
            <w:u w:val="single"/>
            <w:lang w:eastAsia="ru-RU"/>
          </w:rPr>
          <w:t>частью 1 статьи 19.4</w:t>
        </w:r>
      </w:hyperlink>
      <w:r w:rsidRPr="00CB0F3F">
        <w:rPr>
          <w:rFonts w:ascii="Arial" w:eastAsia="Times New Roman" w:hAnsi="Arial" w:cs="Arial"/>
          <w:b/>
          <w:bCs/>
          <w:color w:val="333333"/>
          <w:sz w:val="21"/>
          <w:szCs w:val="21"/>
          <w:lang w:eastAsia="ru-RU"/>
        </w:rPr>
        <w:t>, </w:t>
      </w:r>
      <w:hyperlink r:id="rId23" w:history="1">
        <w:r w:rsidRPr="00CB0F3F">
          <w:rPr>
            <w:rFonts w:ascii="Arial" w:eastAsia="Times New Roman" w:hAnsi="Arial" w:cs="Arial"/>
            <w:color w:val="0088CC"/>
            <w:sz w:val="21"/>
            <w:szCs w:val="21"/>
            <w:u w:val="single"/>
            <w:lang w:eastAsia="ru-RU"/>
          </w:rPr>
          <w:t>статьей 19.4.1</w:t>
        </w:r>
      </w:hyperlink>
      <w:r w:rsidRPr="00CB0F3F">
        <w:rPr>
          <w:rFonts w:ascii="Arial" w:eastAsia="Times New Roman" w:hAnsi="Arial" w:cs="Arial"/>
          <w:b/>
          <w:bCs/>
          <w:color w:val="333333"/>
          <w:sz w:val="21"/>
          <w:szCs w:val="21"/>
          <w:lang w:eastAsia="ru-RU"/>
        </w:rPr>
        <w:t>, </w:t>
      </w:r>
      <w:hyperlink r:id="rId24" w:history="1">
        <w:r w:rsidRPr="00CB0F3F">
          <w:rPr>
            <w:rFonts w:ascii="Arial" w:eastAsia="Times New Roman" w:hAnsi="Arial" w:cs="Arial"/>
            <w:color w:val="0088CC"/>
            <w:sz w:val="21"/>
            <w:szCs w:val="21"/>
            <w:u w:val="single"/>
            <w:lang w:eastAsia="ru-RU"/>
          </w:rPr>
          <w:t>частью 1 статьи 19.5</w:t>
        </w:r>
      </w:hyperlink>
      <w:r w:rsidRPr="00CB0F3F">
        <w:rPr>
          <w:rFonts w:ascii="Arial" w:eastAsia="Times New Roman" w:hAnsi="Arial" w:cs="Arial"/>
          <w:b/>
          <w:bCs/>
          <w:color w:val="333333"/>
          <w:sz w:val="21"/>
          <w:szCs w:val="21"/>
          <w:lang w:eastAsia="ru-RU"/>
        </w:rPr>
        <w:t>, </w:t>
      </w:r>
      <w:hyperlink r:id="rId25" w:history="1">
        <w:r w:rsidRPr="00CB0F3F">
          <w:rPr>
            <w:rFonts w:ascii="Arial" w:eastAsia="Times New Roman" w:hAnsi="Arial" w:cs="Arial"/>
            <w:color w:val="0088CC"/>
            <w:sz w:val="21"/>
            <w:szCs w:val="21"/>
            <w:u w:val="single"/>
            <w:lang w:eastAsia="ru-RU"/>
          </w:rPr>
          <w:t>статьей 19.7</w:t>
        </w:r>
      </w:hyperlink>
      <w:r w:rsidRPr="00CB0F3F">
        <w:rPr>
          <w:rFonts w:ascii="Arial" w:eastAsia="Times New Roman" w:hAnsi="Arial" w:cs="Arial"/>
          <w:color w:val="333333"/>
          <w:sz w:val="21"/>
          <w:szCs w:val="21"/>
          <w:lang w:eastAsia="ru-RU"/>
        </w:rPr>
        <w:t> Кодекса Российской Федерации об административных правонарушениях. Полномочиями по составлению протоколов наделены следующие должностные лица администрации: руководитель аппарата администрации, начальник отдела по благоустройству и дорожной деятельности администрации, наделенный правом осуществления муниципального контроля.</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1.6. Должностные лица, осуществляющие муниципальный контроль, обязаны:</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 своевременно и в полной мере исполнять предоставленные в соответствии с законодательством Российской Федерации и муниципальными правовыми актами полномочия по предупреждению, выявлению и пресечению нарушений обязательных требований;</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 соблюдать законодательство Российской Федерации, права и законные интересы юридического и физического лица, индивидуального предпринимателя, в отношении которых осуществляется муниципальный контроль;</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 проводить проверку на основании распоряжения в соответствии с ее назначением;</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и в случае, предусмотренном </w:t>
      </w:r>
      <w:hyperlink r:id="rId26" w:history="1">
        <w:r w:rsidRPr="00CB0F3F">
          <w:rPr>
            <w:rFonts w:ascii="Arial" w:eastAsia="Times New Roman" w:hAnsi="Arial" w:cs="Arial"/>
            <w:color w:val="0088CC"/>
            <w:sz w:val="21"/>
            <w:szCs w:val="21"/>
            <w:u w:val="single"/>
            <w:lang w:eastAsia="ru-RU"/>
          </w:rPr>
          <w:t>частью 5 статьи 10</w:t>
        </w:r>
      </w:hyperlink>
      <w:r w:rsidRPr="00CB0F3F">
        <w:rPr>
          <w:rFonts w:ascii="Arial" w:eastAsia="Times New Roman" w:hAnsi="Arial" w:cs="Arial"/>
          <w:color w:val="333333"/>
          <w:sz w:val="21"/>
          <w:szCs w:val="21"/>
          <w:lang w:eastAsia="ru-RU"/>
        </w:rPr>
        <w:t> Федерального закона № 294-ФЗ, - копии документа о согласовании проведения проверки с органом прокуратуры;</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 не препятствовать руководителю, иному должностному лицу или уполномоченному представителю юридического лица, физическому лицу,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 представлять руководителю, иному должностному лицу или уполномоченному представителю юридического лица, физическому лицу,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 знакомить руководителя, иного должностного лица или уполномоченного представителя юридического лица, физического лица, индивидуального предпринимателя, его уполномоченного представителя с результатами проверки;</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 доказывать обоснованность своих действий при их обжаловании юридическими и физическими лицами, индивидуальными предпринимателями, в порядке, установленном законодательством Российской Федерации;</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 не требовать от юридического и физического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lastRenderedPageBreak/>
        <w:t>- перед началом проведения выездной проверки по просьбе руководителя, иного должностного лица или уполномоченного представителя юридического и физического лица, индивидуального предпринимателя, его уполномоченного представителя ознакомить их с положениями Регламента;</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 соблюдать сроки проведения проверки, установленные </w:t>
      </w:r>
      <w:hyperlink r:id="rId27" w:history="1">
        <w:r w:rsidRPr="00CB0F3F">
          <w:rPr>
            <w:rFonts w:ascii="Arial" w:eastAsia="Times New Roman" w:hAnsi="Arial" w:cs="Arial"/>
            <w:color w:val="0088CC"/>
            <w:sz w:val="21"/>
            <w:szCs w:val="21"/>
            <w:u w:val="single"/>
            <w:lang w:eastAsia="ru-RU"/>
          </w:rPr>
          <w:t>Федеральным законом</w:t>
        </w:r>
      </w:hyperlink>
      <w:r w:rsidRPr="00CB0F3F">
        <w:rPr>
          <w:rFonts w:ascii="Arial" w:eastAsia="Times New Roman" w:hAnsi="Arial" w:cs="Arial"/>
          <w:color w:val="333333"/>
          <w:sz w:val="21"/>
          <w:szCs w:val="21"/>
          <w:lang w:eastAsia="ru-RU"/>
        </w:rPr>
        <w:t> № 294-ФЗ и Регламентом;</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 осуществлять запись о проведенной проверке в журнале учета проверок юридических лиц, индивидуальных предпринимателей.</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 запрашивать и получать в рамках межведомственного информационного взаимодействия документы и (или) информацию, включенные в </w:t>
      </w:r>
      <w:hyperlink r:id="rId28" w:history="1">
        <w:r w:rsidRPr="00CB0F3F">
          <w:rPr>
            <w:rFonts w:ascii="Arial" w:eastAsia="Times New Roman" w:hAnsi="Arial" w:cs="Arial"/>
            <w:color w:val="0088CC"/>
            <w:sz w:val="21"/>
            <w:szCs w:val="21"/>
            <w:u w:val="single"/>
            <w:lang w:eastAsia="ru-RU"/>
          </w:rPr>
          <w:t>Перечень</w:t>
        </w:r>
      </w:hyperlink>
      <w:r w:rsidRPr="00CB0F3F">
        <w:rPr>
          <w:rFonts w:ascii="Arial" w:eastAsia="Times New Roman" w:hAnsi="Arial" w:cs="Arial"/>
          <w:color w:val="333333"/>
          <w:sz w:val="21"/>
          <w:szCs w:val="21"/>
          <w:lang w:eastAsia="ru-RU"/>
        </w:rPr>
        <w:t>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w:t>
      </w:r>
      <w:hyperlink r:id="rId29" w:history="1">
        <w:r w:rsidRPr="00CB0F3F">
          <w:rPr>
            <w:rFonts w:ascii="Arial" w:eastAsia="Times New Roman" w:hAnsi="Arial" w:cs="Arial"/>
            <w:color w:val="0088CC"/>
            <w:sz w:val="21"/>
            <w:szCs w:val="21"/>
            <w:u w:val="single"/>
            <w:lang w:eastAsia="ru-RU"/>
          </w:rPr>
          <w:t>распоряжением</w:t>
        </w:r>
      </w:hyperlink>
      <w:r w:rsidRPr="00CB0F3F">
        <w:rPr>
          <w:rFonts w:ascii="Arial" w:eastAsia="Times New Roman" w:hAnsi="Arial" w:cs="Arial"/>
          <w:color w:val="333333"/>
          <w:sz w:val="21"/>
          <w:szCs w:val="21"/>
          <w:lang w:eastAsia="ru-RU"/>
        </w:rPr>
        <w:t> Правительства Российской Федерации от 19 апреля 2016 года № 724-р (далее -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физического лица с документами и (или) информацией, полученными в рамках межведомственного информационного взаимодействия.</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Должностным лицам, осуществляющим муниципальный контроль, запрещено требовать от юридического лица, индивидуального предпринимателя, физического лица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w:t>
      </w:r>
      <w:hyperlink r:id="rId30" w:history="1">
        <w:r w:rsidRPr="00CB0F3F">
          <w:rPr>
            <w:rFonts w:ascii="Arial" w:eastAsia="Times New Roman" w:hAnsi="Arial" w:cs="Arial"/>
            <w:color w:val="0088CC"/>
            <w:sz w:val="21"/>
            <w:szCs w:val="21"/>
            <w:u w:val="single"/>
            <w:lang w:eastAsia="ru-RU"/>
          </w:rPr>
          <w:t>Перечень</w:t>
        </w:r>
      </w:hyperlink>
      <w:r w:rsidRPr="00CB0F3F">
        <w:rPr>
          <w:rFonts w:ascii="Arial" w:eastAsia="Times New Roman" w:hAnsi="Arial" w:cs="Arial"/>
          <w:color w:val="333333"/>
          <w:sz w:val="21"/>
          <w:szCs w:val="21"/>
          <w:lang w:eastAsia="ru-RU"/>
        </w:rPr>
        <w:t>.</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1.7. Юридические и физические лица, а также индивидуальные предприниматели, в отношении которых осуществляется муниципальный контроль, вправе:</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 непосредственно присутствовать при проведении проверки, давать объяснения по вопросам, относящимся к предмету проверки;</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 получать от органа муниципального контроля, его должностных лиц информацию, которая относится к предмету проверки, представление которой предусмотрено </w:t>
      </w:r>
      <w:hyperlink r:id="rId31" w:history="1">
        <w:r w:rsidRPr="00CB0F3F">
          <w:rPr>
            <w:rFonts w:ascii="Arial" w:eastAsia="Times New Roman" w:hAnsi="Arial" w:cs="Arial"/>
            <w:color w:val="0088CC"/>
            <w:sz w:val="21"/>
            <w:szCs w:val="21"/>
            <w:u w:val="single"/>
            <w:lang w:eastAsia="ru-RU"/>
          </w:rPr>
          <w:t>Федеральным законом</w:t>
        </w:r>
      </w:hyperlink>
      <w:r w:rsidRPr="00CB0F3F">
        <w:rPr>
          <w:rFonts w:ascii="Arial" w:eastAsia="Times New Roman" w:hAnsi="Arial" w:cs="Arial"/>
          <w:color w:val="333333"/>
          <w:sz w:val="21"/>
          <w:szCs w:val="21"/>
          <w:lang w:eastAsia="ru-RU"/>
        </w:rPr>
        <w:t> № 294-ФЗ;</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 знакомиться с результатами проверки и указывать в акте проверки о своем ознакомлении (согласии или несогласии с результатами проверки, а также с действиями должностных лиц органа муниципального контроля);</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 обжаловать действия (бездействие) должностных лиц органа муниципального контроля, повлекшие за собой нарушение прав юридического лица, физического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 осуществлять иные права, предусмотренные действующим законодательством;</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Саратовской области к участию в проверке;</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 xml:space="preserve">-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w:t>
      </w:r>
      <w:r w:rsidRPr="00CB0F3F">
        <w:rPr>
          <w:rFonts w:ascii="Arial" w:eastAsia="Times New Roman" w:hAnsi="Arial" w:cs="Arial"/>
          <w:color w:val="333333"/>
          <w:sz w:val="21"/>
          <w:szCs w:val="21"/>
          <w:lang w:eastAsia="ru-RU"/>
        </w:rPr>
        <w:lastRenderedPageBreak/>
        <w:t>государственным органам или органам местного самоуправления организаций, в распоряжении которых находятся эти документы и (или) информация;</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 представлять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орган муниципального контроля по собственной инициативе.</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Юридические и физические лица, а также индивидуальные предприниматели, в отношении которых осуществляется муниципальный контроль, имеют право на возмещение вреда, причиненного при осуществлении муниципального контроля действиями должностных лиц органа муниципального контроля, признанными в установленном законодательством порядке незаконными.</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В случае, если в ходе документарной проверки выявлены ошибки и (или) противоречия в документах, представленных проверяемым физическим, юридическим лицом, индивидуальным предпринимателем, либо несоответствие сведений, содержащихся в этих документах, сведениям, содержащимся в имеющихся у органа муниципального контроля документах, полученным органом муниципального контроля в ходе осуществления муниципального контроля, информация об этом направляется проверяемому юридическому лицу, индивидуальному предпринимателю, физическому лицу с требованием представить пояснения в письменной форме. Проверяемое физическое, юридическое лицо, индивидуальный предприниматель, представляющий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настоящем абзаце сведений, вправе представить дополнительно документы, подтверждающие достоверность ранее представленных документов в орган муниципального контроля.</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1.8. Юридические и физические лица, а также индивидуальные предприниматели обязаны:</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 обеспечить на месте проведения проверки присутствие руководителя, иного должностного лица или уполномоченного представителя юридического лица, физического лица, индивидуального предпринимателя, их уполномоченных представителей, ответственных за организацию и проведение мероприятий по выполнению обязательных требований;</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 предоставлять уполномоченным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 обеспечить доступ проводящих выездную проверку должностных лиц органа муниципального контроля и участвующих в выездной проверке экспертов, представителей экспертных организаций на территорию, в используемые юридическим и физическим лицом, индивидуальным предпринимателем здания, строения, сооружения, помещения, к используемым юридическими и физическими лицами, индивидуальными предпринимателями оборудованию и подобным объектам;</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 направлять в орган муниципального контроля указанные в мотивированном запросе документы в течение 10 рабочих дней со дня получения соответствующего письменного запроса должностного лица органа муниципального контроля, уполномоченного проводить проверку.</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Указанные в запросе документы представляются в виде копий, заверенных печатью (при ее наличии) и подписью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w:t>
      </w:r>
      <w:hyperlink r:id="rId32" w:history="1">
        <w:r w:rsidRPr="00CB0F3F">
          <w:rPr>
            <w:rFonts w:ascii="Arial" w:eastAsia="Times New Roman" w:hAnsi="Arial" w:cs="Arial"/>
            <w:color w:val="0088CC"/>
            <w:sz w:val="21"/>
            <w:szCs w:val="21"/>
            <w:u w:val="single"/>
            <w:lang w:eastAsia="ru-RU"/>
          </w:rPr>
          <w:t>квалифицированной электронной подписью</w:t>
        </w:r>
      </w:hyperlink>
      <w:r w:rsidRPr="00CB0F3F">
        <w:rPr>
          <w:rFonts w:ascii="Arial" w:eastAsia="Times New Roman" w:hAnsi="Arial" w:cs="Arial"/>
          <w:color w:val="333333"/>
          <w:sz w:val="21"/>
          <w:szCs w:val="21"/>
          <w:lang w:eastAsia="ru-RU"/>
        </w:rPr>
        <w:t>.</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1.9. Результатом исполнения муниципальной функции является установление наличия нарушений либо отсутствия нарушений обязательных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и направление материалов проверок в контролирующие органы для принятия к правонарушителю мер административного воздействия или установление отсутствия таких признаков.</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lastRenderedPageBreak/>
        <w:t>Результаты проверки оформляются актом проверки по </w:t>
      </w:r>
      <w:hyperlink r:id="rId33" w:history="1">
        <w:r w:rsidRPr="00CB0F3F">
          <w:rPr>
            <w:rFonts w:ascii="Arial" w:eastAsia="Times New Roman" w:hAnsi="Arial" w:cs="Arial"/>
            <w:color w:val="0088CC"/>
            <w:sz w:val="21"/>
            <w:szCs w:val="21"/>
            <w:u w:val="single"/>
            <w:lang w:eastAsia="ru-RU"/>
          </w:rPr>
          <w:t>форме</w:t>
        </w:r>
      </w:hyperlink>
      <w:r w:rsidRPr="00CB0F3F">
        <w:rPr>
          <w:rFonts w:ascii="Arial" w:eastAsia="Times New Roman" w:hAnsi="Arial" w:cs="Arial"/>
          <w:color w:val="333333"/>
          <w:sz w:val="21"/>
          <w:szCs w:val="21"/>
          <w:lang w:eastAsia="ru-RU"/>
        </w:rPr>
        <w:t>, утвержденной </w:t>
      </w:r>
      <w:hyperlink r:id="rId34" w:history="1">
        <w:r w:rsidRPr="00CB0F3F">
          <w:rPr>
            <w:rFonts w:ascii="Arial" w:eastAsia="Times New Roman" w:hAnsi="Arial" w:cs="Arial"/>
            <w:color w:val="0088CC"/>
            <w:sz w:val="21"/>
            <w:szCs w:val="21"/>
            <w:u w:val="single"/>
            <w:lang w:eastAsia="ru-RU"/>
          </w:rPr>
          <w:t>приказом</w:t>
        </w:r>
      </w:hyperlink>
      <w:r w:rsidRPr="00CB0F3F">
        <w:rPr>
          <w:rFonts w:ascii="Arial" w:eastAsia="Times New Roman" w:hAnsi="Arial" w:cs="Arial"/>
          <w:color w:val="333333"/>
          <w:sz w:val="21"/>
          <w:szCs w:val="21"/>
          <w:lang w:eastAsia="ru-RU"/>
        </w:rPr>
        <w:t> Министерства экономического развития Российской Федерации от 30 апреля 2009 года № 141.</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b/>
          <w:bCs/>
          <w:i/>
          <w:iCs/>
          <w:color w:val="333333"/>
          <w:sz w:val="21"/>
          <w:szCs w:val="21"/>
          <w:lang w:eastAsia="ru-RU"/>
        </w:rPr>
        <w:t>1.10. Блок-схема исполнения муниципальной функции приводится в </w:t>
      </w:r>
      <w:hyperlink r:id="rId35" w:anchor="sub_10100" w:history="1">
        <w:r w:rsidRPr="00CB0F3F">
          <w:rPr>
            <w:rFonts w:ascii="Arial" w:eastAsia="Times New Roman" w:hAnsi="Arial" w:cs="Arial"/>
            <w:b/>
            <w:bCs/>
            <w:i/>
            <w:iCs/>
            <w:color w:val="0088CC"/>
            <w:sz w:val="21"/>
            <w:szCs w:val="21"/>
            <w:lang w:eastAsia="ru-RU"/>
          </w:rPr>
          <w:t>приложении N 1</w:t>
        </w:r>
      </w:hyperlink>
      <w:r w:rsidRPr="00CB0F3F">
        <w:rPr>
          <w:rFonts w:ascii="Arial" w:eastAsia="Times New Roman" w:hAnsi="Arial" w:cs="Arial"/>
          <w:b/>
          <w:bCs/>
          <w:i/>
          <w:iCs/>
          <w:color w:val="333333"/>
          <w:sz w:val="21"/>
          <w:szCs w:val="21"/>
          <w:lang w:eastAsia="ru-RU"/>
        </w:rPr>
        <w:t> к Регламенту.</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1.11. В отношении физических лиц проводятся внеплановые проверки в форме документарной проверки и (или) выездной проверки.</w:t>
      </w:r>
    </w:p>
    <w:p w:rsidR="00CB0F3F" w:rsidRPr="00CB0F3F" w:rsidRDefault="00CB0F3F" w:rsidP="00CB0F3F">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B0F3F">
        <w:rPr>
          <w:rFonts w:ascii="Arial" w:eastAsia="Times New Roman" w:hAnsi="Arial" w:cs="Arial"/>
          <w:b/>
          <w:bCs/>
          <w:color w:val="333333"/>
          <w:sz w:val="21"/>
          <w:szCs w:val="21"/>
          <w:lang w:eastAsia="ru-RU"/>
        </w:rPr>
        <w:t>2. Требования к порядку исполнения муниципальной функции</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2.1. Для получения разъяснений о порядке осуществления муниципального контроля заинтересованные лица обращаются в орган муниципального контроля.</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Почтовый адрес для направления документов и обращений:</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413151, Саратовская область, Энгельсский район, пос. Пробуждение, жилой квартал АТХ, д.59.</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Электронная почта – </w:t>
      </w:r>
      <w:hyperlink r:id="rId36" w:history="1">
        <w:r w:rsidRPr="00CB0F3F">
          <w:rPr>
            <w:rFonts w:ascii="Arial" w:eastAsia="Times New Roman" w:hAnsi="Arial" w:cs="Arial"/>
            <w:color w:val="0088CC"/>
            <w:sz w:val="21"/>
            <w:szCs w:val="21"/>
            <w:u w:val="single"/>
            <w:lang w:eastAsia="ru-RU"/>
          </w:rPr>
          <w:t>novopushkinskoe.mo@yandex.ru.</w:t>
        </w:r>
      </w:hyperlink>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Справочный телефон органа муниципального контроля: 8(8453)77-85-94; факс: 8(8453)77-82-14.</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График работы органа муниципального контроля:</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понедельник - пятница - с 8.00 до 17.00;</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перерыв с 12.00 до 13.00;</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выходные дни - суббота, воскресенье.</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2.2. Информация об исполнении муниципальной функции размещается на официальном сайте администрации Энгельсского муниципального района на странице Новопушкинского муниципального образования по адресу: </w:t>
      </w:r>
      <w:hyperlink r:id="rId37" w:history="1">
        <w:r w:rsidRPr="00CB0F3F">
          <w:rPr>
            <w:rFonts w:ascii="Arial" w:eastAsia="Times New Roman" w:hAnsi="Arial" w:cs="Arial"/>
            <w:color w:val="0088CC"/>
            <w:sz w:val="21"/>
            <w:szCs w:val="21"/>
            <w:u w:val="single"/>
            <w:lang w:eastAsia="ru-RU"/>
          </w:rPr>
          <w:t>http://www.engels-city.ru/2009-10-27-11-44-32</w:t>
        </w:r>
      </w:hyperlink>
      <w:r w:rsidRPr="00CB0F3F">
        <w:rPr>
          <w:rFonts w:ascii="Arial" w:eastAsia="Times New Roman" w:hAnsi="Arial" w:cs="Arial"/>
          <w:color w:val="333333"/>
          <w:sz w:val="21"/>
          <w:szCs w:val="21"/>
          <w:lang w:eastAsia="ru-RU"/>
        </w:rPr>
        <w:t> и на стендах в здании органа муниципального контроля.</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2.3. Для получения информации о процедурах исполнения муниципальной функции заинтересованные лица обращаются в орган муниципального контроля лично, по телефону, в письменном виде почтовым отправлением или в форме электронного сообщения.</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2.4. При ответах на телефонные звонки и устные обращения, должностные лица органа муниципального контроля в рамках своей компетенции подробно и в вежливой (корректной) форме информируют обратившихся по интересующим вопросам. Ответ на телефонный звонок должен начинаться информацией о должности, имени, отчестве и фамилии должностного лица, принявшего телефонный звонок.</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Рекомендуемое время телефонного разговора - не более 10 минут, личного устного информирования - не более 15 минут.</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При невозможности должностного лица, принявшего телефонный звонок, самостоятельно ответить на поставленные вопросы, телефонный звонок может быть переадресован (переведен) на другое должностное лицо.</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2.5. Индивидуальное письменное информирование (в том числе по электронной почте) осуществляется посредством направления письма на почтовый (электронный) адрес и должно содержать четкий ответ на поставленные вопросы.</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2.6. Стенды с информацией об исполнении муниципальной функции размещаются на видном, доступном месте в здании органа муниципального контроля и содержат информацию для всех заинтересованных лиц.</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Тексты материалов должны быть напечатаны без исправлений, наиболее важная информация выделяется жирным шрифтом.</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lastRenderedPageBreak/>
        <w:t>2.7. Исполнение муниципальной функции осуществляется на бесплатной основе.</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2.8. Срок исполнения муниципальной функции соответствует срокам проведения проверки (плановой, внеплановой) и не может превышать 20 рабочих дней.</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В отношении одного субъекта малого предпринимательства общий срок проведения плановой выездной проверки не может превышать 50 часов для малого предприятия и 15 часов для микропредприятия в год.</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В случаях, предусмотренных </w:t>
      </w:r>
      <w:hyperlink r:id="rId38" w:history="1">
        <w:r w:rsidRPr="00CB0F3F">
          <w:rPr>
            <w:rFonts w:ascii="Arial" w:eastAsia="Times New Roman" w:hAnsi="Arial" w:cs="Arial"/>
            <w:color w:val="0088CC"/>
            <w:sz w:val="21"/>
            <w:szCs w:val="21"/>
            <w:u w:val="single"/>
            <w:lang w:eastAsia="ru-RU"/>
          </w:rPr>
          <w:t>Федеральным законом</w:t>
        </w:r>
      </w:hyperlink>
      <w:r w:rsidRPr="00CB0F3F">
        <w:rPr>
          <w:rFonts w:ascii="Arial" w:eastAsia="Times New Roman" w:hAnsi="Arial" w:cs="Arial"/>
          <w:color w:val="333333"/>
          <w:sz w:val="21"/>
          <w:szCs w:val="21"/>
          <w:lang w:eastAsia="ru-RU"/>
        </w:rPr>
        <w:t> № 294-ФЗ, срок проведения выездной плановой проверки может быть продлен главой муниципального образования, но не более чем на 20 рабочих дней, в отношении малых предприятий - не более чем на 50 часов, микропредприятий - не более чем на 15 часов.</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В случае необходимости при проведении проверки, указанной в </w:t>
      </w:r>
      <w:hyperlink r:id="rId39" w:anchor="sub_12082" w:history="1">
        <w:r w:rsidRPr="00CB0F3F">
          <w:rPr>
            <w:rFonts w:ascii="Arial" w:eastAsia="Times New Roman" w:hAnsi="Arial" w:cs="Arial"/>
            <w:color w:val="0088CC"/>
            <w:sz w:val="21"/>
            <w:szCs w:val="21"/>
            <w:u w:val="single"/>
            <w:lang w:eastAsia="ru-RU"/>
          </w:rPr>
          <w:t>абзаце 2</w:t>
        </w:r>
      </w:hyperlink>
      <w:r w:rsidRPr="00CB0F3F">
        <w:rPr>
          <w:rFonts w:ascii="Arial" w:eastAsia="Times New Roman" w:hAnsi="Arial" w:cs="Arial"/>
          <w:color w:val="333333"/>
          <w:sz w:val="21"/>
          <w:szCs w:val="21"/>
          <w:lang w:eastAsia="ru-RU"/>
        </w:rPr>
        <w:t> настоящего пункта,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муниципального образования 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проведения проверки не допускается.</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зданиях, строениях, сооружениях, помещениях, на иных объектах субъекта малого предпринимательства.</w:t>
      </w:r>
    </w:p>
    <w:p w:rsidR="00CB0F3F" w:rsidRPr="00CB0F3F" w:rsidRDefault="00CB0F3F" w:rsidP="00CB0F3F">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B0F3F">
        <w:rPr>
          <w:rFonts w:ascii="Arial" w:eastAsia="Times New Roman" w:hAnsi="Arial" w:cs="Arial"/>
          <w:b/>
          <w:bCs/>
          <w:color w:val="333333"/>
          <w:sz w:val="21"/>
          <w:szCs w:val="21"/>
          <w:lang w:eastAsia="ru-RU"/>
        </w:rPr>
        <w:t>3. Состав, последовательность и сроки выполнения административных процедур, требования к порядку их выполнения</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3.1. Осуществление муниципальной функции включает в себя следующие административные процедуры:</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 планирование проверок;</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 подготовку к проведению плановых проверок;</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 проведение плановых проверок;</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 проведение внеплановых проверок;</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 формирование и направление межведомственных запросов в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 подготовку документов по результатам проверки.</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3.2. Планирование проверок.</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Основанием для начала исполнения административной процедуры является наступление срока подготовки ежегодного плана проведения плановых проверок юридических лиц и индивидуальных предпринимателей.</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3.2.1. Планирование проверок включает в себя:</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 подготовку проекта ежегодного плана проведения плановых проверок юридических лиц и индивидуальных предпринимателей (далее - План) и его согласование главой муниципального образования;</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 направление проекта Плана в органы прокуратуры;</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 доработку Плана с учетом предложений, поступивших от органов прокуратуры (в случае их поступления);</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 утверждение Плана главой муниципального образования;</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 направление в органы прокуратуры утвержденного Плана.</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lastRenderedPageBreak/>
        <w:t>3.2.2. Основанием для включения плановой проверки в План является истечение трех лет со дня:</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 государственной регистрации юридического лица, индивидуального предпринимателя;</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 окончания проведения последней плановой проверки юридического лица, индивидуального предпринимателя;</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3.2.3. Срок исполнения административной процедуры по планированию проверок составляет:</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 до 15 августа года, предшествующего году проведения плановых проверок, специалист органа муниципального контроля, ответственный за подготовку Плана (далее - специалист, ответственный за подготовку Плана), разрабатывает проект Плана на следующий год и представляет его на рассмотрение главе муниципального образования;</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 до 1 сентября года, предшествующего году проведения плановых проверок, специалист, ответственный за подготовку Плана, направляет проект Плана в органы прокуратуры;</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 до 15 октября года, предшествующего году проведения плановых проверок, специалист, ответственный за подготовку Плана, рассмотрев предложения прокуратуры, представляет их на согласование главе муниципального образования;</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 в течение трех дней глава муниципального образования утверждает План;</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 до 1 ноября года, предшествующего году проведения плановых проверок, специалист, ответственный за подготовку Плана, направляет План в органы прокуратуры и не позднее 30 декабря года, предшествующего году проведения плановых проверок, - в отдел правовой и организационной работы администрации муниципального образования для его размещения на </w:t>
      </w:r>
      <w:hyperlink r:id="rId40" w:history="1">
        <w:r w:rsidRPr="00CB0F3F">
          <w:rPr>
            <w:rFonts w:ascii="Arial" w:eastAsia="Times New Roman" w:hAnsi="Arial" w:cs="Arial"/>
            <w:color w:val="0088CC"/>
            <w:sz w:val="21"/>
            <w:szCs w:val="21"/>
            <w:u w:val="single"/>
            <w:lang w:eastAsia="ru-RU"/>
          </w:rPr>
          <w:t>официальном сайте</w:t>
        </w:r>
      </w:hyperlink>
      <w:r w:rsidRPr="00CB0F3F">
        <w:rPr>
          <w:rFonts w:ascii="Arial" w:eastAsia="Times New Roman" w:hAnsi="Arial" w:cs="Arial"/>
          <w:color w:val="333333"/>
          <w:sz w:val="21"/>
          <w:szCs w:val="21"/>
          <w:lang w:eastAsia="ru-RU"/>
        </w:rPr>
        <w:t> администрации Энгельсского района на странице Новопушкинского муниципального образования  </w:t>
      </w:r>
      <w:hyperlink r:id="rId41" w:history="1">
        <w:r w:rsidRPr="00CB0F3F">
          <w:rPr>
            <w:rFonts w:ascii="Arial" w:eastAsia="Times New Roman" w:hAnsi="Arial" w:cs="Arial"/>
            <w:color w:val="0088CC"/>
            <w:sz w:val="21"/>
            <w:szCs w:val="21"/>
            <w:u w:val="single"/>
            <w:lang w:eastAsia="ru-RU"/>
          </w:rPr>
          <w:t>http://www.engels-city.ru/2009-10-27-11-44-32.</w:t>
        </w:r>
      </w:hyperlink>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3.2.4. Результат выполнения административной процедуры фиксируется путем размещения Плана на официальном сайте администрации муниципального образования </w:t>
      </w:r>
      <w:hyperlink r:id="rId42" w:history="1">
        <w:r w:rsidRPr="00CB0F3F">
          <w:rPr>
            <w:rFonts w:ascii="Arial" w:eastAsia="Times New Roman" w:hAnsi="Arial" w:cs="Arial"/>
            <w:color w:val="0088CC"/>
            <w:sz w:val="21"/>
            <w:szCs w:val="21"/>
            <w:u w:val="single"/>
            <w:lang w:eastAsia="ru-RU"/>
          </w:rPr>
          <w:t>http://www.engels-city.ru/2009-10-27-11-44-32.</w:t>
        </w:r>
      </w:hyperlink>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3.3. Подготовка к проведению плановой проверки включает в себя:</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 издание распоряжения;</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 уведомление юридического лица, индивидуального предпринимателя о проведении плановой проверки.</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3.3.1. Основанием для начала административной процедуры по подготовке к проведению плановой проверки является наступление срока для проведения проверки, указанного в Плане.</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3.3.2. Распоряжение готовится должностным лицом органа муниципального контроля, ответственным за его подготовку, по </w:t>
      </w:r>
      <w:hyperlink r:id="rId43" w:history="1">
        <w:r w:rsidRPr="00CB0F3F">
          <w:rPr>
            <w:rFonts w:ascii="Arial" w:eastAsia="Times New Roman" w:hAnsi="Arial" w:cs="Arial"/>
            <w:color w:val="0088CC"/>
            <w:sz w:val="21"/>
            <w:szCs w:val="21"/>
            <w:u w:val="single"/>
            <w:lang w:eastAsia="ru-RU"/>
          </w:rPr>
          <w:t>форме</w:t>
        </w:r>
      </w:hyperlink>
      <w:r w:rsidRPr="00CB0F3F">
        <w:rPr>
          <w:rFonts w:ascii="Arial" w:eastAsia="Times New Roman" w:hAnsi="Arial" w:cs="Arial"/>
          <w:color w:val="333333"/>
          <w:sz w:val="21"/>
          <w:szCs w:val="21"/>
          <w:lang w:eastAsia="ru-RU"/>
        </w:rPr>
        <w:t>, утвержденной </w:t>
      </w:r>
      <w:hyperlink r:id="rId44" w:history="1">
        <w:r w:rsidRPr="00CB0F3F">
          <w:rPr>
            <w:rFonts w:ascii="Arial" w:eastAsia="Times New Roman" w:hAnsi="Arial" w:cs="Arial"/>
            <w:color w:val="0088CC"/>
            <w:sz w:val="21"/>
            <w:szCs w:val="21"/>
            <w:u w:val="single"/>
            <w:lang w:eastAsia="ru-RU"/>
          </w:rPr>
          <w:t>приказом</w:t>
        </w:r>
      </w:hyperlink>
      <w:r w:rsidRPr="00CB0F3F">
        <w:rPr>
          <w:rFonts w:ascii="Arial" w:eastAsia="Times New Roman" w:hAnsi="Arial" w:cs="Arial"/>
          <w:color w:val="333333"/>
          <w:sz w:val="21"/>
          <w:szCs w:val="21"/>
          <w:lang w:eastAsia="ru-RU"/>
        </w:rPr>
        <w:t> Министерства экономического развития Российской Федерации от 30 апреля 2009 года № 141.</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3.3.3. Должностное лицо органа муниципального контроля, ответственное за подготовку распоряжения, проверяет в соответствии с Планом наименования юридических лиц, фамилии, имена, отчества индивидуальных предпринимателей, адреса объектов, в отношении которых проводится проверка, цель и основание проведения проверки, срок проведения проверки.</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3.3.4. Должностное лицо органа муниципального контроля, ответственное за подготовку распоряжения, не позднее чем за пять рабочих дней до наступления срока для проведения проверки, подготавливает распоряжение и передает его на подпись главе муниципального образования.</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3.3.5. Глава муниципального образования в день получения распоряжения подписывает его и возвращает должностному лицу органа муниципального контроля, ответственному за подготовку распоряжения.</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 xml:space="preserve">3.3.6. Должностное лицо органа муниципального контроля, ответственное за подготовку распоряжения, в течение одного рабочего дня заверяет печатью органа муниципального </w:t>
      </w:r>
      <w:r w:rsidRPr="00CB0F3F">
        <w:rPr>
          <w:rFonts w:ascii="Arial" w:eastAsia="Times New Roman" w:hAnsi="Arial" w:cs="Arial"/>
          <w:color w:val="333333"/>
          <w:sz w:val="21"/>
          <w:szCs w:val="21"/>
          <w:lang w:eastAsia="ru-RU"/>
        </w:rPr>
        <w:lastRenderedPageBreak/>
        <w:t>контроля две копии распоряжения, направляет одну копию лицу, в отношении которого проводится плановая проверка, заказным почтовым отправлением с уведомлением о вручении и (или) посредством электронного документа, подписанного усиленной </w:t>
      </w:r>
      <w:hyperlink r:id="rId45" w:history="1">
        <w:r w:rsidRPr="00CB0F3F">
          <w:rPr>
            <w:rFonts w:ascii="Arial" w:eastAsia="Times New Roman" w:hAnsi="Arial" w:cs="Arial"/>
            <w:color w:val="0088CC"/>
            <w:sz w:val="21"/>
            <w:szCs w:val="21"/>
            <w:u w:val="single"/>
            <w:lang w:eastAsia="ru-RU"/>
          </w:rPr>
          <w:t>квалифицированной электронной подписью</w:t>
        </w:r>
      </w:hyperlink>
      <w:r w:rsidRPr="00CB0F3F">
        <w:rPr>
          <w:rFonts w:ascii="Arial" w:eastAsia="Times New Roman" w:hAnsi="Arial" w:cs="Arial"/>
          <w:color w:val="333333"/>
          <w:sz w:val="21"/>
          <w:szCs w:val="21"/>
          <w:lang w:eastAsia="ru-RU"/>
        </w:rPr>
        <w:t> и направленного по адресу электронной почты юридического лица, индивидуального предпринимателя, если такой адрес содержится в едином государственном реестре юридических лиц, едином государственном реестре индивидуальных предпринимателей и (или) если такой адрес был предоставлен ранее юридическим лицом, индивидуальным предпринимателем, или иным доступным способом не позднее чем за три рабочих дня до начала ее проведения. Хранение оригинала распоряжения осуществляется специалистом отдела правовой и организационной работы органа муниципального контроля.</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Дело о проведении проверки формирует, ведет и хранит специалист органа муниципального контроля, осуществляющий муниципальный контроль.</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3.3.7. Критерием принятия решения об издании распоряжения является включение в План юридических лиц, индивидуальных предпринимателей, в отношении которых планируется проведение плановых проверок.</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3.3.8. Результатом выполнения административной процедуры является реестр почтовых отправлений, который хранится в делопроизводстве органа муниципального контроля.</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3.4. Проведение плановых проверок.</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3.4.1. Основанием для начала осуществления административной процедуры является уведомление юридического лица, индивидуального предпринимателя в соответствии с </w:t>
      </w:r>
      <w:hyperlink r:id="rId46" w:anchor="sub_13036" w:history="1">
        <w:r w:rsidRPr="00CB0F3F">
          <w:rPr>
            <w:rFonts w:ascii="Arial" w:eastAsia="Times New Roman" w:hAnsi="Arial" w:cs="Arial"/>
            <w:color w:val="0088CC"/>
            <w:sz w:val="21"/>
            <w:szCs w:val="21"/>
            <w:u w:val="single"/>
            <w:lang w:eastAsia="ru-RU"/>
          </w:rPr>
          <w:t>пунктом 3.3.6</w:t>
        </w:r>
      </w:hyperlink>
      <w:r w:rsidRPr="00CB0F3F">
        <w:rPr>
          <w:rFonts w:ascii="Arial" w:eastAsia="Times New Roman" w:hAnsi="Arial" w:cs="Arial"/>
          <w:color w:val="333333"/>
          <w:sz w:val="21"/>
          <w:szCs w:val="21"/>
          <w:lang w:eastAsia="ru-RU"/>
        </w:rPr>
        <w:t> Регламента.</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3.4.2. Проведение плановой проверки осуществляется только должностным лицом или должностными лицами, которые указаны в распоряжении (далее - уполномоченные лица). При этом руководителем при проведении плановой проверки, на которого возлагается ответственность за проведение плановой проверки, является должностное лицо, указанное первым в распоряжении.</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3.4.3. Проверка проводится в сроки, указанные в распоряжении.</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3.4.4. Плановая проверка проводится в форме документарной проверки и (или) выездной проверки.</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3.4.5. Документарная проверка проводится по месту нахождения органа муниципального контроля. В процессе документарной проверки уполномоченные лица в первую очередь рассматривают документы юридического лица, индивидуального предпринимателя, имеющиеся в распоряжении органа муниципального контроля.</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3.4.6. В случае, если достоверность сведений, содержащихся в документах, указанных в </w:t>
      </w:r>
      <w:hyperlink r:id="rId47" w:anchor="sub_13045" w:history="1">
        <w:r w:rsidRPr="00CB0F3F">
          <w:rPr>
            <w:rFonts w:ascii="Arial" w:eastAsia="Times New Roman" w:hAnsi="Arial" w:cs="Arial"/>
            <w:color w:val="0088CC"/>
            <w:sz w:val="21"/>
            <w:szCs w:val="21"/>
            <w:u w:val="single"/>
            <w:lang w:eastAsia="ru-RU"/>
          </w:rPr>
          <w:t>пункте 3.4.5</w:t>
        </w:r>
      </w:hyperlink>
      <w:r w:rsidRPr="00CB0F3F">
        <w:rPr>
          <w:rFonts w:ascii="Arial" w:eastAsia="Times New Roman" w:hAnsi="Arial" w:cs="Arial"/>
          <w:color w:val="333333"/>
          <w:sz w:val="21"/>
          <w:szCs w:val="21"/>
          <w:lang w:eastAsia="ru-RU"/>
        </w:rPr>
        <w:t> Регламента,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уполномоченные лица направляют в адрес лица, в отношении которого осуществляется проверка, мотивированный запрос с требованием представить иные необходимые для рассмотрения в ходе проведения документарной проверки документы.</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3.4.7.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 xml:space="preserve">3.4.8. Юридическое лицо или индивидуальный предприниматель, представляющие в орган муниципального контроля пояснения относительно выявленных ошибок и (или) противоречий </w:t>
      </w:r>
      <w:r w:rsidRPr="00CB0F3F">
        <w:rPr>
          <w:rFonts w:ascii="Arial" w:eastAsia="Times New Roman" w:hAnsi="Arial" w:cs="Arial"/>
          <w:color w:val="333333"/>
          <w:sz w:val="21"/>
          <w:szCs w:val="21"/>
          <w:lang w:eastAsia="ru-RU"/>
        </w:rPr>
        <w:lastRenderedPageBreak/>
        <w:t>в представленных документах либо относительно несоответствия указанных в </w:t>
      </w:r>
      <w:hyperlink r:id="rId48" w:anchor="sub_13047" w:history="1">
        <w:r w:rsidRPr="00CB0F3F">
          <w:rPr>
            <w:rFonts w:ascii="Arial" w:eastAsia="Times New Roman" w:hAnsi="Arial" w:cs="Arial"/>
            <w:color w:val="0088CC"/>
            <w:sz w:val="21"/>
            <w:szCs w:val="21"/>
            <w:u w:val="single"/>
            <w:lang w:eastAsia="ru-RU"/>
          </w:rPr>
          <w:t>пункте 3.4.7</w:t>
        </w:r>
      </w:hyperlink>
      <w:r w:rsidRPr="00CB0F3F">
        <w:rPr>
          <w:rFonts w:ascii="Arial" w:eastAsia="Times New Roman" w:hAnsi="Arial" w:cs="Arial"/>
          <w:color w:val="333333"/>
          <w:sz w:val="21"/>
          <w:szCs w:val="21"/>
          <w:lang w:eastAsia="ru-RU"/>
        </w:rPr>
        <w:t>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3.4.9. Уполномоченные лица обязаны рассмотреть представленные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уполномоченные лица установят признаки нарушения обязательных требований, уполномоченные лица вправе провести выездную проверку.</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3.4.10. При проведении документарной проверки уполномоченные лица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уполномоченными лицами от иных органов государственного контроля (надзора), органов муниципального контроля.</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3.4.11.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3.4.12. Выездная проверка проводится в случае, если при документарной проверке не представляется возможным:</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 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3.4.13. Выездная проверка начинается с предъявления служебного удостоверения уполномоченными лицами и вручения заверенной печатью копии распоряжения руководителю, иному должностному лицу или уполномоченному представителю юридического лица и индивидуальному предпринимателю, его уполномоченному представителю.</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3.4.14. Проверка (документарная и (или) выездная) проводится в сроки, указанные в </w:t>
      </w:r>
      <w:hyperlink r:id="rId49" w:anchor="sub_1204" w:history="1">
        <w:r w:rsidRPr="00CB0F3F">
          <w:rPr>
            <w:rFonts w:ascii="Arial" w:eastAsia="Times New Roman" w:hAnsi="Arial" w:cs="Arial"/>
            <w:color w:val="0088CC"/>
            <w:sz w:val="21"/>
            <w:szCs w:val="21"/>
            <w:u w:val="single"/>
            <w:lang w:eastAsia="ru-RU"/>
          </w:rPr>
          <w:t>пункте 2.4</w:t>
        </w:r>
      </w:hyperlink>
      <w:r w:rsidRPr="00CB0F3F">
        <w:rPr>
          <w:rFonts w:ascii="Arial" w:eastAsia="Times New Roman" w:hAnsi="Arial" w:cs="Arial"/>
          <w:color w:val="333333"/>
          <w:sz w:val="21"/>
          <w:szCs w:val="21"/>
          <w:lang w:eastAsia="ru-RU"/>
        </w:rPr>
        <w:t> Регламента.</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3.4.15. Критерием для принятия решения о проведении выездной проверки является наличие условий, указанных в </w:t>
      </w:r>
      <w:hyperlink r:id="rId50" w:anchor="sub_130412" w:history="1">
        <w:r w:rsidRPr="00CB0F3F">
          <w:rPr>
            <w:rFonts w:ascii="Arial" w:eastAsia="Times New Roman" w:hAnsi="Arial" w:cs="Arial"/>
            <w:color w:val="0088CC"/>
            <w:sz w:val="21"/>
            <w:szCs w:val="21"/>
            <w:u w:val="single"/>
            <w:lang w:eastAsia="ru-RU"/>
          </w:rPr>
          <w:t>пункте 3.4.12</w:t>
        </w:r>
      </w:hyperlink>
      <w:r w:rsidRPr="00CB0F3F">
        <w:rPr>
          <w:rFonts w:ascii="Arial" w:eastAsia="Times New Roman" w:hAnsi="Arial" w:cs="Arial"/>
          <w:color w:val="333333"/>
          <w:sz w:val="21"/>
          <w:szCs w:val="21"/>
          <w:lang w:eastAsia="ru-RU"/>
        </w:rPr>
        <w:t> Регламента.</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3.4.16. По результатам проверки уполномоченные лица фиксируют в акте проверки факты, выводы и предложения.</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3.5. Проведение внеплановых проверок.</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3.5.1. Основанием для начала административной процедуры является:</w:t>
      </w:r>
    </w:p>
    <w:p w:rsidR="00CB0F3F" w:rsidRPr="00CB0F3F" w:rsidRDefault="00CB0F3F" w:rsidP="00CB0F3F">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Истечение срока исполнения юридическим, физическим лицом, индивидуальным предпринимателем ранее выданного предписания об устранении выявленного нарушения обязательных требований.</w:t>
      </w:r>
    </w:p>
    <w:p w:rsidR="00CB0F3F" w:rsidRPr="00CB0F3F" w:rsidRDefault="00CB0F3F" w:rsidP="00CB0F3F">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 xml:space="preserve">а)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w:t>
      </w:r>
      <w:r w:rsidRPr="00CB0F3F">
        <w:rPr>
          <w:rFonts w:ascii="Arial" w:eastAsia="Times New Roman" w:hAnsi="Arial" w:cs="Arial"/>
          <w:color w:val="333333"/>
          <w:sz w:val="21"/>
          <w:szCs w:val="21"/>
          <w:lang w:eastAsia="ru-RU"/>
        </w:rPr>
        <w:lastRenderedPageBreak/>
        <w:t>культуры) народов Российской Федерации, безопасности государства, а также угрозы чрезвычайных ситуаций природного и техногенного характера;</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б)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w:t>
      </w:r>
    </w:p>
    <w:p w:rsidR="00CB0F3F" w:rsidRPr="00CB0F3F" w:rsidRDefault="00CB0F3F" w:rsidP="00CB0F3F">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3.5.2. Организация проведения внеплановой проверки осуществляется в порядке, установленном </w:t>
      </w:r>
      <w:hyperlink r:id="rId51" w:history="1">
        <w:r w:rsidRPr="00CB0F3F">
          <w:rPr>
            <w:rFonts w:ascii="Arial" w:eastAsia="Times New Roman" w:hAnsi="Arial" w:cs="Arial"/>
            <w:color w:val="0088CC"/>
            <w:sz w:val="21"/>
            <w:szCs w:val="21"/>
            <w:u w:val="single"/>
            <w:lang w:eastAsia="ru-RU"/>
          </w:rPr>
          <w:t>Федеральным законом</w:t>
        </w:r>
      </w:hyperlink>
      <w:r w:rsidRPr="00CB0F3F">
        <w:rPr>
          <w:rFonts w:ascii="Arial" w:eastAsia="Times New Roman" w:hAnsi="Arial" w:cs="Arial"/>
          <w:color w:val="333333"/>
          <w:sz w:val="21"/>
          <w:szCs w:val="21"/>
          <w:lang w:eastAsia="ru-RU"/>
        </w:rPr>
        <w:t> № 294-ФЗ.</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3.5.3. Должностное лицо органа муниципального контроля готовит проект распоряжения и представляет его на подпись главе муниципального образования.</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3.5.4. Глава муниципального образования подписывает распоряжение в течение трех рабочих дней со дня получения и передает уполномоченному лицу.</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3.5.5. В день подписания распоряжения уполномоченное лицо направляет заказным почтовым отправлением с уведомлением о вручении или в форме электронного документа, подписанного усиленной </w:t>
      </w:r>
      <w:hyperlink r:id="rId52" w:history="1">
        <w:r w:rsidRPr="00CB0F3F">
          <w:rPr>
            <w:rFonts w:ascii="Arial" w:eastAsia="Times New Roman" w:hAnsi="Arial" w:cs="Arial"/>
            <w:color w:val="0088CC"/>
            <w:sz w:val="21"/>
            <w:szCs w:val="21"/>
            <w:u w:val="single"/>
            <w:lang w:eastAsia="ru-RU"/>
          </w:rPr>
          <w:t>квалифицированной электронной подписью</w:t>
        </w:r>
      </w:hyperlink>
      <w:r w:rsidRPr="00CB0F3F">
        <w:rPr>
          <w:rFonts w:ascii="Arial" w:eastAsia="Times New Roman" w:hAnsi="Arial" w:cs="Arial"/>
          <w:color w:val="333333"/>
          <w:sz w:val="21"/>
          <w:szCs w:val="21"/>
          <w:lang w:eastAsia="ru-RU"/>
        </w:rPr>
        <w:t>,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составленное по </w:t>
      </w:r>
      <w:hyperlink r:id="rId53" w:history="1">
        <w:r w:rsidRPr="00CB0F3F">
          <w:rPr>
            <w:rFonts w:ascii="Arial" w:eastAsia="Times New Roman" w:hAnsi="Arial" w:cs="Arial"/>
            <w:color w:val="0088CC"/>
            <w:sz w:val="21"/>
            <w:szCs w:val="21"/>
            <w:u w:val="single"/>
            <w:lang w:eastAsia="ru-RU"/>
          </w:rPr>
          <w:t>форме</w:t>
        </w:r>
      </w:hyperlink>
      <w:r w:rsidRPr="00CB0F3F">
        <w:rPr>
          <w:rFonts w:ascii="Arial" w:eastAsia="Times New Roman" w:hAnsi="Arial" w:cs="Arial"/>
          <w:color w:val="333333"/>
          <w:sz w:val="21"/>
          <w:szCs w:val="21"/>
          <w:lang w:eastAsia="ru-RU"/>
        </w:rPr>
        <w:t>, утвержденной </w:t>
      </w:r>
      <w:hyperlink r:id="rId54" w:history="1">
        <w:r w:rsidRPr="00CB0F3F">
          <w:rPr>
            <w:rFonts w:ascii="Arial" w:eastAsia="Times New Roman" w:hAnsi="Arial" w:cs="Arial"/>
            <w:color w:val="0088CC"/>
            <w:sz w:val="21"/>
            <w:szCs w:val="21"/>
            <w:u w:val="single"/>
            <w:lang w:eastAsia="ru-RU"/>
          </w:rPr>
          <w:t>приказом</w:t>
        </w:r>
      </w:hyperlink>
      <w:r w:rsidRPr="00CB0F3F">
        <w:rPr>
          <w:rFonts w:ascii="Arial" w:eastAsia="Times New Roman" w:hAnsi="Arial" w:cs="Arial"/>
          <w:color w:val="333333"/>
          <w:sz w:val="21"/>
          <w:szCs w:val="21"/>
          <w:lang w:eastAsia="ru-RU"/>
        </w:rPr>
        <w:t> Министерства экономического развития Российской Федерации от 30 апреля 2009 года № 141, с приложением копии распоряжения и документов, которые содержат сведения, послужившие основанием ее проведения.</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3.5.6. О проведении внеплановой выездной проверки, за исключением внеплановой выездной проверки, основания проведения которой указаны в </w:t>
      </w:r>
      <w:hyperlink r:id="rId55" w:anchor="sub_130512" w:history="1">
        <w:r w:rsidRPr="00CB0F3F">
          <w:rPr>
            <w:rFonts w:ascii="Arial" w:eastAsia="Times New Roman" w:hAnsi="Arial" w:cs="Arial"/>
            <w:color w:val="0088CC"/>
            <w:sz w:val="21"/>
            <w:szCs w:val="21"/>
            <w:u w:val="single"/>
            <w:lang w:eastAsia="ru-RU"/>
          </w:rPr>
          <w:t>подпункте 2 пункта 3.5.1</w:t>
        </w:r>
      </w:hyperlink>
      <w:r w:rsidRPr="00CB0F3F">
        <w:rPr>
          <w:rFonts w:ascii="Arial" w:eastAsia="Times New Roman" w:hAnsi="Arial" w:cs="Arial"/>
          <w:color w:val="333333"/>
          <w:sz w:val="21"/>
          <w:szCs w:val="21"/>
          <w:lang w:eastAsia="ru-RU"/>
        </w:rPr>
        <w:t> Регламента, юридическое лицо, физическое лицо, индивидуальный предприниматель уведомляется уполномоченным лицом не менее чем за 24 часа до начала ее проведения любым доступным способом, в том числе посредством электронного документа, подписанного усиленной </w:t>
      </w:r>
      <w:hyperlink r:id="rId56" w:history="1">
        <w:r w:rsidRPr="00CB0F3F">
          <w:rPr>
            <w:rFonts w:ascii="Arial" w:eastAsia="Times New Roman" w:hAnsi="Arial" w:cs="Arial"/>
            <w:color w:val="0088CC"/>
            <w:sz w:val="21"/>
            <w:szCs w:val="21"/>
            <w:u w:val="single"/>
            <w:lang w:eastAsia="ru-RU"/>
          </w:rPr>
          <w:t>квалифицированной электронной подписью</w:t>
        </w:r>
      </w:hyperlink>
      <w:r w:rsidRPr="00CB0F3F">
        <w:rPr>
          <w:rFonts w:ascii="Arial" w:eastAsia="Times New Roman" w:hAnsi="Arial" w:cs="Arial"/>
          <w:color w:val="333333"/>
          <w:sz w:val="21"/>
          <w:szCs w:val="21"/>
          <w:lang w:eastAsia="ru-RU"/>
        </w:rPr>
        <w:t> и направленного по адресу электронной почты юридического лица, физического лица, индивидуального предпринимателя, если такой адрес содержится в едином государственном реестре юридических лиц, едином государственном реестре индивидуальных предпринимателей и (или) если такой адрес был предоставлен ранее юридическим лицом, физическим лицом, индивидуальным предпринимателем.</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3.5.7. Согласование с органами прокуратуры и извещение органов прокуратуры о проведении внеплановой выездной проверки осуществляется в порядке, установленном </w:t>
      </w:r>
      <w:hyperlink r:id="rId57" w:history="1">
        <w:r w:rsidRPr="00CB0F3F">
          <w:rPr>
            <w:rFonts w:ascii="Arial" w:eastAsia="Times New Roman" w:hAnsi="Arial" w:cs="Arial"/>
            <w:color w:val="0088CC"/>
            <w:sz w:val="21"/>
            <w:szCs w:val="21"/>
            <w:u w:val="single"/>
            <w:lang w:eastAsia="ru-RU"/>
          </w:rPr>
          <w:t>Федеральным законом</w:t>
        </w:r>
      </w:hyperlink>
      <w:r w:rsidRPr="00CB0F3F">
        <w:rPr>
          <w:rFonts w:ascii="Arial" w:eastAsia="Times New Roman" w:hAnsi="Arial" w:cs="Arial"/>
          <w:color w:val="333333"/>
          <w:sz w:val="21"/>
          <w:szCs w:val="21"/>
          <w:lang w:eastAsia="ru-RU"/>
        </w:rPr>
        <w:t> № 294-ФЗ.</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3.5.8. Внеплановая проверка проводится в форме документарной проверки и (или) выездной проверки в порядке и сроки, установленные </w:t>
      </w:r>
      <w:hyperlink r:id="rId58" w:anchor="sub_13045" w:history="1">
        <w:r w:rsidRPr="00CB0F3F">
          <w:rPr>
            <w:rFonts w:ascii="Arial" w:eastAsia="Times New Roman" w:hAnsi="Arial" w:cs="Arial"/>
            <w:color w:val="0088CC"/>
            <w:sz w:val="21"/>
            <w:szCs w:val="21"/>
            <w:u w:val="single"/>
            <w:lang w:eastAsia="ru-RU"/>
          </w:rPr>
          <w:t>пунктами 3.4.5-3.4.16</w:t>
        </w:r>
      </w:hyperlink>
      <w:r w:rsidRPr="00CB0F3F">
        <w:rPr>
          <w:rFonts w:ascii="Arial" w:eastAsia="Times New Roman" w:hAnsi="Arial" w:cs="Arial"/>
          <w:color w:val="333333"/>
          <w:sz w:val="21"/>
          <w:szCs w:val="21"/>
          <w:lang w:eastAsia="ru-RU"/>
        </w:rPr>
        <w:t> Регламента.</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3.6. Формирование и направление межведомственных запросов в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3.6.1. Основанием для начала осуществления административной процедуры является необходимость получения документов и (или) информации в рамках межведомственного информационного взаимодействия.</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3.6.2. Исчерпывающий перечень документов и (или) информации, запрашиваемых органом муниципального контроля в рамках межведомственного информационного взаимодействия в соответствии с </w:t>
      </w:r>
      <w:hyperlink r:id="rId59" w:history="1">
        <w:r w:rsidRPr="00CB0F3F">
          <w:rPr>
            <w:rFonts w:ascii="Arial" w:eastAsia="Times New Roman" w:hAnsi="Arial" w:cs="Arial"/>
            <w:color w:val="0088CC"/>
            <w:sz w:val="21"/>
            <w:szCs w:val="21"/>
            <w:u w:val="single"/>
            <w:lang w:eastAsia="ru-RU"/>
          </w:rPr>
          <w:t>Перечнем</w:t>
        </w:r>
      </w:hyperlink>
      <w:r w:rsidRPr="00CB0F3F">
        <w:rPr>
          <w:rFonts w:ascii="Arial" w:eastAsia="Times New Roman" w:hAnsi="Arial" w:cs="Arial"/>
          <w:color w:val="333333"/>
          <w:sz w:val="21"/>
          <w:szCs w:val="21"/>
          <w:lang w:eastAsia="ru-RU"/>
        </w:rPr>
        <w:t>:</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lastRenderedPageBreak/>
        <w:t>- сведения из единого государственного реестра налогоплательщиков;</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 сведения из единого государственного реестра юридических лиц;</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 сведения из единого государственного реестра индивидуальных предпринимателей.</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3.6.3. Исчерпывающий перечень документов и (или) информации, истребуемых органом муниципального контроля у лиц, в отношении которых проводится проверка:</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 копия устава;</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 копия приказа о назначении на должность руководителя юридического лица;</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 копия приказа о назначении лиц, ответственных за проведение ремонтных и восстановительных работ;</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 копия договора подряда на восстановление территории;</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 акт на скрытые работы;</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 акт выполненных работ;</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 акт сдачи дороги (тротуара) в эксплуатацию;</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 журнал обхода коммуникаций;</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 график обходов коммуникаций.</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3.6.4. При необходимости получения документов в рамках межведомственного информационного взаимодействия специалист органа муниципального контроля в течение трех рабочих дней со дня издания распоряжения осуществляет подготовку и направление межведомственного запроса в соответствии с </w:t>
      </w:r>
      <w:hyperlink r:id="rId60" w:history="1">
        <w:r w:rsidRPr="00CB0F3F">
          <w:rPr>
            <w:rFonts w:ascii="Arial" w:eastAsia="Times New Roman" w:hAnsi="Arial" w:cs="Arial"/>
            <w:color w:val="0088CC"/>
            <w:sz w:val="21"/>
            <w:szCs w:val="21"/>
            <w:u w:val="single"/>
            <w:lang w:eastAsia="ru-RU"/>
          </w:rPr>
          <w:t>постановлением</w:t>
        </w:r>
      </w:hyperlink>
      <w:r w:rsidRPr="00CB0F3F">
        <w:rPr>
          <w:rFonts w:ascii="Arial" w:eastAsia="Times New Roman" w:hAnsi="Arial" w:cs="Arial"/>
          <w:color w:val="333333"/>
          <w:sz w:val="21"/>
          <w:szCs w:val="21"/>
          <w:lang w:eastAsia="ru-RU"/>
        </w:rPr>
        <w:t> Правительства Российской Федерации от 18 апреля 2016 года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3.6.5. Результатом осуществления административной процедуры является получение документов и (или) информации, запрашиваемых в рамках межведомственного информационного взаимодействия.</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3.6.6. Полученные документы и (или) информация в рамках межведомственного информационного взаимодействия приобщаются к делу органа муниципального контроля.</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3.7. Подготовка документов по результатам проверки.</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Основанием административной процедуры является окончание проведения проверки.</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3.7.1. По результатам проведенной проверки уполномоченными лицами составляется акт согласно </w:t>
      </w:r>
      <w:hyperlink r:id="rId61" w:history="1">
        <w:r w:rsidRPr="00CB0F3F">
          <w:rPr>
            <w:rFonts w:ascii="Arial" w:eastAsia="Times New Roman" w:hAnsi="Arial" w:cs="Arial"/>
            <w:color w:val="0088CC"/>
            <w:sz w:val="21"/>
            <w:szCs w:val="21"/>
            <w:u w:val="single"/>
            <w:lang w:eastAsia="ru-RU"/>
          </w:rPr>
          <w:t>Типовой форме</w:t>
        </w:r>
      </w:hyperlink>
      <w:r w:rsidRPr="00CB0F3F">
        <w:rPr>
          <w:rFonts w:ascii="Arial" w:eastAsia="Times New Roman" w:hAnsi="Arial" w:cs="Arial"/>
          <w:color w:val="333333"/>
          <w:sz w:val="21"/>
          <w:szCs w:val="21"/>
          <w:lang w:eastAsia="ru-RU"/>
        </w:rPr>
        <w:t>, утвержденной </w:t>
      </w:r>
      <w:hyperlink r:id="rId62" w:history="1">
        <w:r w:rsidRPr="00CB0F3F">
          <w:rPr>
            <w:rFonts w:ascii="Arial" w:eastAsia="Times New Roman" w:hAnsi="Arial" w:cs="Arial"/>
            <w:color w:val="0088CC"/>
            <w:sz w:val="21"/>
            <w:szCs w:val="21"/>
            <w:u w:val="single"/>
            <w:lang w:eastAsia="ru-RU"/>
          </w:rPr>
          <w:t>приказом</w:t>
        </w:r>
      </w:hyperlink>
      <w:r w:rsidRPr="00CB0F3F">
        <w:rPr>
          <w:rFonts w:ascii="Arial" w:eastAsia="Times New Roman" w:hAnsi="Arial" w:cs="Arial"/>
          <w:color w:val="333333"/>
          <w:sz w:val="21"/>
          <w:szCs w:val="21"/>
          <w:lang w:eastAsia="ru-RU"/>
        </w:rPr>
        <w:t> Министерства экономического развития Российской Федерации от 30 апреля 2009 года № 141, и в случае выявления при проведении проверки нарушений обязательных требований - предписание об устранении выявленных нарушений, форма которого приводится в </w:t>
      </w:r>
      <w:hyperlink r:id="rId63" w:anchor="sub_10200" w:history="1">
        <w:r w:rsidRPr="00CB0F3F">
          <w:rPr>
            <w:rFonts w:ascii="Arial" w:eastAsia="Times New Roman" w:hAnsi="Arial" w:cs="Arial"/>
            <w:color w:val="0088CC"/>
            <w:sz w:val="21"/>
            <w:szCs w:val="21"/>
            <w:u w:val="single"/>
            <w:lang w:eastAsia="ru-RU"/>
          </w:rPr>
          <w:t>приложении № 2</w:t>
        </w:r>
      </w:hyperlink>
      <w:r w:rsidRPr="00CB0F3F">
        <w:rPr>
          <w:rFonts w:ascii="Arial" w:eastAsia="Times New Roman" w:hAnsi="Arial" w:cs="Arial"/>
          <w:color w:val="333333"/>
          <w:sz w:val="21"/>
          <w:szCs w:val="21"/>
          <w:lang w:eastAsia="ru-RU"/>
        </w:rPr>
        <w:t> к Регламенту.</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К акту проверки прилагаются протоколы или заключения проведенных исследований, испытаний и экспертиз, объяснения работников юридического лица, индивидуального предпринимателя, на которых возлагается ответственность за нарушение обязательных требований, физического лица, предписание об устранении выявленных нарушений и иные связанные с результатами проверки документы или их копии.</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 xml:space="preserve">3.7.2. Акт проверки оформляется непосредственно после завершения проверки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физическому лицу, индивидуальному предпринимателю, их уполномоченным представителям под расписку </w:t>
      </w:r>
      <w:r w:rsidRPr="00CB0F3F">
        <w:rPr>
          <w:rFonts w:ascii="Arial" w:eastAsia="Times New Roman" w:hAnsi="Arial" w:cs="Arial"/>
          <w:color w:val="333333"/>
          <w:sz w:val="21"/>
          <w:szCs w:val="21"/>
          <w:lang w:eastAsia="ru-RU"/>
        </w:rPr>
        <w:lastRenderedPageBreak/>
        <w:t>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физического лица, индивидуального предпринимателя, их уполномоченных представителей, а также в случае отказа проверяемого лица дать расписку об ознакомлении либо об отказе в ознакомлении с актом проверки, акт направляется уполномоченным лицом заказным почтовым отправлением с уведомлением о вручении, которое приобщается к экземпляру акта проверки, хранящегося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w:t>
      </w:r>
      <w:hyperlink r:id="rId64" w:history="1">
        <w:r w:rsidRPr="00CB0F3F">
          <w:rPr>
            <w:rFonts w:ascii="Arial" w:eastAsia="Times New Roman" w:hAnsi="Arial" w:cs="Arial"/>
            <w:color w:val="0088CC"/>
            <w:sz w:val="21"/>
            <w:szCs w:val="21"/>
            <w:u w:val="single"/>
            <w:lang w:eastAsia="ru-RU"/>
          </w:rPr>
          <w:t>квалифицированной электронной подписью</w:t>
        </w:r>
      </w:hyperlink>
      <w:r w:rsidRPr="00CB0F3F">
        <w:rPr>
          <w:rFonts w:ascii="Arial" w:eastAsia="Times New Roman" w:hAnsi="Arial" w:cs="Arial"/>
          <w:color w:val="333333"/>
          <w:sz w:val="21"/>
          <w:szCs w:val="21"/>
          <w:lang w:eastAsia="ru-RU"/>
        </w:rPr>
        <w:t>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или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3.7.3.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физическому лицу, их уполномоченным представителям под расписку либо направляется заказным почтовым отправлением с уведомлением о вручении и (или) в форме электронного документа, подписанного усиленной </w:t>
      </w:r>
      <w:hyperlink r:id="rId65" w:history="1">
        <w:r w:rsidRPr="00CB0F3F">
          <w:rPr>
            <w:rFonts w:ascii="Arial" w:eastAsia="Times New Roman" w:hAnsi="Arial" w:cs="Arial"/>
            <w:color w:val="0088CC"/>
            <w:sz w:val="21"/>
            <w:szCs w:val="21"/>
            <w:u w:val="single"/>
            <w:lang w:eastAsia="ru-RU"/>
          </w:rPr>
          <w:t>квалифицированной электронной подписью</w:t>
        </w:r>
      </w:hyperlink>
      <w:r w:rsidRPr="00CB0F3F">
        <w:rPr>
          <w:rFonts w:ascii="Arial" w:eastAsia="Times New Roman" w:hAnsi="Arial" w:cs="Arial"/>
          <w:color w:val="333333"/>
          <w:sz w:val="21"/>
          <w:szCs w:val="21"/>
          <w:lang w:eastAsia="ru-RU"/>
        </w:rPr>
        <w:t>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приобщается к экземпляру акта проверки, хранящемуся в деле органа муниципального контроля.</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3.7.4.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уполномоченным лицом в орган прокуратуры, которым принято решение о согласовании проведения проверки, в течение пяти рабочих дней со дня составления акта.</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3.7.5. В журнале учета проверок юридических лиц, индивидуальных предпринимателей уполномоченными лицами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уполномоченных лиц или должностных лиц, проводящих проверку, их подписи.</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При отсутствии журнала учета проверок в акте проверки делается соответствующая запись.</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3.7.6. Результатом исполнения административной процедуры является:</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 вручение акта проверки с копиями приложений, в т.ч. предписания об устранении выявленных нарушений с указанием сроков их устранения, проверяемому лицу под роспись либо направление его заказным почтовым отправлением с уведомлением о вручении и (или) в форме электронного документа;</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 направление копии акта проверки в орган прокуратуры (в случае, если для проведения внеплановой выездной проверки требовалось согласование ее проведения с органом прокуратуры);</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 направление материалов о выявленных нарушениях обязательных требований в уполномоченные органы для решения вопросов о возбуждении дел об административных правонарушениях или уголовных дел по признакам преступлений.</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lastRenderedPageBreak/>
        <w:t>- составление протоколов об административных правонарушениях в отношении граждан, должностных и юридических лиц, допустивших нарушения.</w:t>
      </w:r>
    </w:p>
    <w:p w:rsidR="00CB0F3F" w:rsidRPr="00CB0F3F" w:rsidRDefault="00CB0F3F" w:rsidP="00CB0F3F">
      <w:pPr>
        <w:numPr>
          <w:ilvl w:val="0"/>
          <w:numId w:val="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B0F3F">
        <w:rPr>
          <w:rFonts w:ascii="Arial" w:eastAsia="Times New Roman" w:hAnsi="Arial" w:cs="Arial"/>
          <w:b/>
          <w:bCs/>
          <w:color w:val="333333"/>
          <w:sz w:val="21"/>
          <w:szCs w:val="21"/>
          <w:lang w:eastAsia="ru-RU"/>
        </w:rPr>
        <w:t>4. Порядок и формы контроля за исполнением муниципальной функции</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4.1. Текущий контроль за соблюдением и исполнением должностными лицами органа муниципального контроля положений Регламента и за принятием ими решений осуществляется главой муниципального образования.</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4.2. Текущий контроль осуществляется путем проведения плановых и внеплановых проверок соблюдения и исполнения должностными лицами органа муниципального контроля положений Регламента.</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4.3. Проведение плановых проверок осуществляется в соответствии с утвержденным планом работы органа муниципального контроля, но не реже одного раза в год.</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Внеплановые проверки проводятся по обращениям индивидуальных предпринимателей, юридических и физических лиц, информации, полученной от органов государственной власти, органов местного самоуправления, средств массовой информации о нарушении прав и законных интересов граждан, индивидуальных предпринимателей и юридических лиц в ходе исполнения муниципальной функции, а также на основании документов и сведений, указывающих на нарушение положений Регламента.</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4.4. По результатам проведенных проверок в случае выявления нарушения порядка исполнения муниципальной функции виновные лица привлекаются к ответственности в соответствии с законодательством Российской Федерации и принимаются меры по устранению выявленных нарушений.</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4.5. Должностные лица органа муниципального контроля несут персональную ответственность за решения и действия (бездействие), принимаемые (осуществляемые) в ходе исполнения муниципальной функции.</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4.6. Граждане, общественные организации и объединения имеют право направлять предложения о порядке исполнения муниципальной функции, в том числе и по вопросам, касающимся нарушения положений Регламента, упрощения административных процедур, доступности исполняемой муниципальной функции.</w:t>
      </w:r>
    </w:p>
    <w:p w:rsidR="00CB0F3F" w:rsidRPr="00CB0F3F" w:rsidRDefault="00CB0F3F" w:rsidP="00CB0F3F">
      <w:pPr>
        <w:numPr>
          <w:ilvl w:val="0"/>
          <w:numId w:val="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B0F3F">
        <w:rPr>
          <w:rFonts w:ascii="Arial" w:eastAsia="Times New Roman" w:hAnsi="Arial" w:cs="Arial"/>
          <w:b/>
          <w:bCs/>
          <w:color w:val="333333"/>
          <w:sz w:val="21"/>
          <w:szCs w:val="21"/>
          <w:lang w:eastAsia="ru-RU"/>
        </w:rPr>
        <w:t>5. Досудебный (внесудебный) порядок обжалования решений и действий (бездействия) органа, исполняющего муниципальную функцию, а также его должностных лиц, муниципальных служащих</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b/>
          <w:bCs/>
          <w:color w:val="333333"/>
          <w:sz w:val="21"/>
          <w:szCs w:val="21"/>
          <w:lang w:eastAsia="ru-RU"/>
        </w:rPr>
        <w:t>5.1.</w:t>
      </w:r>
      <w:r w:rsidRPr="00CB0F3F">
        <w:rPr>
          <w:rFonts w:ascii="Arial" w:eastAsia="Times New Roman" w:hAnsi="Arial" w:cs="Arial"/>
          <w:color w:val="333333"/>
          <w:sz w:val="21"/>
          <w:szCs w:val="21"/>
          <w:lang w:eastAsia="ru-RU"/>
        </w:rPr>
        <w:t> Заявитель имеет право на обжалование решений и действий (бездействия) администрации, его должностных лиц в досудебном (внесудебном) порядке.</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b/>
          <w:bCs/>
          <w:color w:val="333333"/>
          <w:sz w:val="21"/>
          <w:szCs w:val="21"/>
          <w:lang w:eastAsia="ru-RU"/>
        </w:rPr>
        <w:t>5.2.</w:t>
      </w:r>
      <w:r w:rsidRPr="00CB0F3F">
        <w:rPr>
          <w:rFonts w:ascii="Arial" w:eastAsia="Times New Roman" w:hAnsi="Arial" w:cs="Arial"/>
          <w:color w:val="333333"/>
          <w:sz w:val="21"/>
          <w:szCs w:val="21"/>
          <w:lang w:eastAsia="ru-RU"/>
        </w:rPr>
        <w:t> Досудебное (внесудебное) обжалование осуществляется с учетом требований, предусмотренных главой 2.1. Федерального закона от 27.07.2010 года № 210-ФЗ «Об организации предоставления государственных и муниципальных услуг».</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b/>
          <w:bCs/>
          <w:color w:val="333333"/>
          <w:sz w:val="21"/>
          <w:szCs w:val="21"/>
          <w:lang w:eastAsia="ru-RU"/>
        </w:rPr>
        <w:t>5.3.</w:t>
      </w:r>
      <w:r w:rsidRPr="00CB0F3F">
        <w:rPr>
          <w:rFonts w:ascii="Arial" w:eastAsia="Times New Roman" w:hAnsi="Arial" w:cs="Arial"/>
          <w:color w:val="333333"/>
          <w:sz w:val="21"/>
          <w:szCs w:val="21"/>
          <w:lang w:eastAsia="ru-RU"/>
        </w:rPr>
        <w:t> Заявитель имеет право на получение информации и документов, необходимых для обоснования и рассмотрения жалобы. В этом случае заявитель обращается с соответствующим заявлением на имя главы Новопушкинского муниципального образования.</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b/>
          <w:bCs/>
          <w:color w:val="333333"/>
          <w:sz w:val="21"/>
          <w:szCs w:val="21"/>
          <w:lang w:eastAsia="ru-RU"/>
        </w:rPr>
        <w:t>5.4.</w:t>
      </w:r>
      <w:r w:rsidRPr="00CB0F3F">
        <w:rPr>
          <w:rFonts w:ascii="Arial" w:eastAsia="Times New Roman" w:hAnsi="Arial" w:cs="Arial"/>
          <w:color w:val="333333"/>
          <w:sz w:val="21"/>
          <w:szCs w:val="21"/>
          <w:lang w:eastAsia="ru-RU"/>
        </w:rPr>
        <w:t> Обжалование решений и действий (бездействия) администрации, его должностных лиц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b/>
          <w:bCs/>
          <w:color w:val="333333"/>
          <w:sz w:val="21"/>
          <w:szCs w:val="21"/>
          <w:lang w:eastAsia="ru-RU"/>
        </w:rPr>
        <w:t>5.5.</w:t>
      </w:r>
      <w:r w:rsidRPr="00CB0F3F">
        <w:rPr>
          <w:rFonts w:ascii="Arial" w:eastAsia="Times New Roman" w:hAnsi="Arial" w:cs="Arial"/>
          <w:color w:val="333333"/>
          <w:sz w:val="21"/>
          <w:szCs w:val="21"/>
          <w:lang w:eastAsia="ru-RU"/>
        </w:rPr>
        <w:t xml:space="preserve"> В этом случае жалоба подается непосредственно в администрацию Новопушкинского муниципального образования в виде бумажного документа или в форме электронного </w:t>
      </w:r>
      <w:r w:rsidRPr="00CB0F3F">
        <w:rPr>
          <w:rFonts w:ascii="Arial" w:eastAsia="Times New Roman" w:hAnsi="Arial" w:cs="Arial"/>
          <w:color w:val="333333"/>
          <w:sz w:val="21"/>
          <w:szCs w:val="21"/>
          <w:lang w:eastAsia="ru-RU"/>
        </w:rPr>
        <w:lastRenderedPageBreak/>
        <w:t>документа – с использованием информационно-телекоммуникационной сети Интернет через личный кабинет на едином или региональном портале.*</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5.6. Решения, действия (бездействие) главы Новопушкинского муниципального образования могут быть обжалованы главе Энгельсского муниципального района. В этом случае жалоба подается непосредственно в управление по работе с населением и делопроизводству в виде бумажного документа или в форме электронного документа с использованием информационно-телекоммуникационной сети Интернет на сайт www.engels-city.ru в раздел «Интернет – приемная», либо через личный кабинет на едином или региональном портале.*</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b/>
          <w:bCs/>
          <w:color w:val="333333"/>
          <w:sz w:val="21"/>
          <w:szCs w:val="21"/>
          <w:lang w:eastAsia="ru-RU"/>
        </w:rPr>
        <w:t>5.7.</w:t>
      </w:r>
      <w:r w:rsidRPr="00CB0F3F">
        <w:rPr>
          <w:rFonts w:ascii="Arial" w:eastAsia="Times New Roman" w:hAnsi="Arial" w:cs="Arial"/>
          <w:color w:val="333333"/>
          <w:sz w:val="21"/>
          <w:szCs w:val="21"/>
          <w:lang w:eastAsia="ru-RU"/>
        </w:rPr>
        <w:t> В соответствии с частью 5 статьи 11.2 Федерального закона от 27.07.2010 года № 210-ФЗ «Об организации предоставления государственных и муниципальных услуг» жалоба должна содержать следующие сведения:</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2) фамилию, имя, отчество (последнее - при наличии), место жительства заявителя - физического лица либо наименование, местонахождение заявителя - юридического лица, номер (номера) контактного телефона, адрес (адреса) электронной почты (при наличии) и (или) почтовый адрес, по которым ответ должен быть направлен заявителю;</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b/>
          <w:bCs/>
          <w:color w:val="333333"/>
          <w:sz w:val="21"/>
          <w:szCs w:val="21"/>
          <w:lang w:eastAsia="ru-RU"/>
        </w:rPr>
        <w:t>5.8.</w:t>
      </w:r>
      <w:r w:rsidRPr="00CB0F3F">
        <w:rPr>
          <w:rFonts w:ascii="Arial" w:eastAsia="Times New Roman" w:hAnsi="Arial" w:cs="Arial"/>
          <w:color w:val="333333"/>
          <w:sz w:val="21"/>
          <w:szCs w:val="21"/>
          <w:lang w:eastAsia="ru-RU"/>
        </w:rPr>
        <w:t> В соответствии с частью 6 статьи 11.2 Федерального закона от 27.07.2010 года № 210-ФЗ «Об организации предоставления государственных и муниципальных услуг» жалоба рассматривается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(за исключением случаев, установленных Правительством Российской Федерации, при которых срок рассмотрения жалобы может быть сокращен).</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b/>
          <w:bCs/>
          <w:color w:val="333333"/>
          <w:sz w:val="21"/>
          <w:szCs w:val="21"/>
          <w:lang w:eastAsia="ru-RU"/>
        </w:rPr>
        <w:t>5.9.</w:t>
      </w:r>
      <w:r w:rsidRPr="00CB0F3F">
        <w:rPr>
          <w:rFonts w:ascii="Arial" w:eastAsia="Times New Roman" w:hAnsi="Arial" w:cs="Arial"/>
          <w:color w:val="333333"/>
          <w:sz w:val="21"/>
          <w:szCs w:val="21"/>
          <w:lang w:eastAsia="ru-RU"/>
        </w:rPr>
        <w:t> По результатам рассмотрения жалобы должностное лицо, в адрес которого поступила жалоба заявителя, принимает одно из следующих решений:</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 удовлетворяет жалобу (полностью либо в части);</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 отказывает в удовлетворении жалобы.</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b/>
          <w:bCs/>
          <w:color w:val="333333"/>
          <w:sz w:val="21"/>
          <w:szCs w:val="21"/>
          <w:lang w:eastAsia="ru-RU"/>
        </w:rPr>
        <w:t>5.10.</w:t>
      </w:r>
      <w:r w:rsidRPr="00CB0F3F">
        <w:rPr>
          <w:rFonts w:ascii="Arial" w:eastAsia="Times New Roman" w:hAnsi="Arial" w:cs="Arial"/>
          <w:color w:val="333333"/>
          <w:sz w:val="21"/>
          <w:szCs w:val="21"/>
          <w:lang w:eastAsia="ru-RU"/>
        </w:rPr>
        <w:t> Согласно части 7 статьи 11.2 Федерального закона от 27.07.2010 года № 210-ФЗ «Об организации предоставления государственных и муниципальных услуг» не позднее дня, следующего за днем принятия решения, указанного в пункте 5.9 настоящего административного регламента, заявителю в письменной форме или (по его желанию) в электронной форме направляется мотивированный ответ о результатах рассмотрения жалобы.</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5.11. Ответ на поступившую в адрес уполномоченного должностного лица жалобу, которая затрагивает интересы неопределенного круга лиц, может быть размещен на официальном сайте администрации Энгельсского муниципального района </w:t>
      </w:r>
      <w:hyperlink r:id="rId66" w:history="1">
        <w:r w:rsidRPr="00CB0F3F">
          <w:rPr>
            <w:rFonts w:ascii="Arial" w:eastAsia="Times New Roman" w:hAnsi="Arial" w:cs="Arial"/>
            <w:color w:val="0088CC"/>
            <w:sz w:val="21"/>
            <w:szCs w:val="21"/>
            <w:u w:val="single"/>
            <w:lang w:eastAsia="ru-RU"/>
          </w:rPr>
          <w:t>www.engels-city.ru</w:t>
        </w:r>
      </w:hyperlink>
      <w:r w:rsidRPr="00CB0F3F">
        <w:rPr>
          <w:rFonts w:ascii="Arial" w:eastAsia="Times New Roman" w:hAnsi="Arial" w:cs="Arial"/>
          <w:color w:val="333333"/>
          <w:sz w:val="21"/>
          <w:szCs w:val="21"/>
          <w:lang w:eastAsia="ru-RU"/>
        </w:rPr>
        <w:t> в информационно-телекоммуникационной сети Интернет.</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5.12. Должностное лицо, в адрес которого поступила жалоба заявителя, не рассматривает ее и не направляет в адрес заявителя ответ о результатах ее рассмотрения в случаях:</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lastRenderedPageBreak/>
        <w:t>а) если в жалобе не указана фамилия гражданина, направившего жалобу, или почтовый (электронный) адрес, по которому должен быть направлен ответ;</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б) если текст жалобы не поддается прочтению;</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в) если в жалобе содержатся нецензурные либо оскорбительные выражения, угрозы жизни, здоровью и имуществу должностного лица органа, предоставляющего муниципальную услугу, а также членов его семьи;</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г)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д) если в жалобе заявителя содержится вопрос, на который многократно давались письменные ответы по существу ранее направлявшихся обращений (в случае если в жалобе не приводятся новые доводы и обстоятельства);</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е) если текст письменного обращения не позволяет определить суть жалобы;</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ж) если ответ на жалобу, которая затрагивает интересы неопределенного круга лиц, размещен на официальном сайте администрации Энгельсского муниципального района </w:t>
      </w:r>
      <w:hyperlink r:id="rId67" w:history="1">
        <w:r w:rsidRPr="00CB0F3F">
          <w:rPr>
            <w:rFonts w:ascii="Arial" w:eastAsia="Times New Roman" w:hAnsi="Arial" w:cs="Arial"/>
            <w:color w:val="0088CC"/>
            <w:sz w:val="21"/>
            <w:szCs w:val="21"/>
            <w:u w:val="single"/>
            <w:lang w:eastAsia="ru-RU"/>
          </w:rPr>
          <w:t>www.engels-city.ru</w:t>
        </w:r>
      </w:hyperlink>
      <w:r w:rsidRPr="00CB0F3F">
        <w:rPr>
          <w:rFonts w:ascii="Arial" w:eastAsia="Times New Roman" w:hAnsi="Arial" w:cs="Arial"/>
          <w:color w:val="333333"/>
          <w:sz w:val="21"/>
          <w:szCs w:val="21"/>
          <w:lang w:eastAsia="ru-RU"/>
        </w:rPr>
        <w:t> в информационно-телекоммуникационной сети Интернет.</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В случае, предусмотренном подпунктом «а» настоящего пункта, если обращение содержит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 О причинах отсутствия ответа на жалобу по существу поставленных в ней вопросов в случаях, предусмотренных подпунктами «б»-«ж» настоящего пункта, заявителю сообщается письменно.</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 применяется по мере обеспечения технической возможности подачи заявления о предоставлении муниципальной услуги и получения результата муниципальной услуги в форме электронного документа с использованием информационно-телекоммуникационной сети Интернет через личный кабинет на едином или региональном портале органами государственной власти Саратовской области, через федеральную информационную адресную систему – Федеральной налоговой службой, являющейся ее оператором</w:t>
      </w:r>
    </w:p>
    <w:p w:rsidR="00CB0F3F" w:rsidRPr="00CB0F3F" w:rsidRDefault="00CB0F3F" w:rsidP="00CB0F3F">
      <w:pPr>
        <w:shd w:val="clear" w:color="auto" w:fill="FFFFFF"/>
        <w:spacing w:after="150" w:line="240" w:lineRule="auto"/>
        <w:jc w:val="right"/>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Приложение N 1</w:t>
      </w:r>
      <w:r w:rsidRPr="00CB0F3F">
        <w:rPr>
          <w:rFonts w:ascii="Arial" w:eastAsia="Times New Roman" w:hAnsi="Arial" w:cs="Arial"/>
          <w:color w:val="333333"/>
          <w:sz w:val="21"/>
          <w:szCs w:val="21"/>
          <w:lang w:eastAsia="ru-RU"/>
        </w:rPr>
        <w:br/>
        <w:t>к </w:t>
      </w:r>
      <w:hyperlink r:id="rId68" w:anchor="sub_1000" w:history="1">
        <w:r w:rsidRPr="00CB0F3F">
          <w:rPr>
            <w:rFonts w:ascii="Arial" w:eastAsia="Times New Roman" w:hAnsi="Arial" w:cs="Arial"/>
            <w:color w:val="0088CC"/>
            <w:sz w:val="21"/>
            <w:szCs w:val="21"/>
            <w:u w:val="single"/>
            <w:lang w:eastAsia="ru-RU"/>
          </w:rPr>
          <w:t>Регламенту</w:t>
        </w:r>
      </w:hyperlink>
    </w:p>
    <w:p w:rsidR="00CB0F3F" w:rsidRPr="00CB0F3F" w:rsidRDefault="00CB0F3F" w:rsidP="00CB0F3F">
      <w:pPr>
        <w:shd w:val="clear" w:color="auto" w:fill="FFFFFF"/>
        <w:spacing w:after="150" w:line="240" w:lineRule="auto"/>
        <w:jc w:val="center"/>
        <w:rPr>
          <w:rFonts w:ascii="Arial" w:eastAsia="Times New Roman" w:hAnsi="Arial" w:cs="Arial"/>
          <w:color w:val="333333"/>
          <w:sz w:val="21"/>
          <w:szCs w:val="21"/>
          <w:lang w:eastAsia="ru-RU"/>
        </w:rPr>
      </w:pPr>
      <w:r w:rsidRPr="00CB0F3F">
        <w:rPr>
          <w:rFonts w:ascii="Arial" w:eastAsia="Times New Roman" w:hAnsi="Arial" w:cs="Arial"/>
          <w:b/>
          <w:bCs/>
          <w:color w:val="333333"/>
          <w:sz w:val="21"/>
          <w:szCs w:val="21"/>
          <w:lang w:eastAsia="ru-RU"/>
        </w:rPr>
        <w:t>Блок-схема</w:t>
      </w:r>
      <w:r w:rsidRPr="00CB0F3F">
        <w:rPr>
          <w:rFonts w:ascii="Arial" w:eastAsia="Times New Roman" w:hAnsi="Arial" w:cs="Arial"/>
          <w:b/>
          <w:bCs/>
          <w:color w:val="333333"/>
          <w:sz w:val="21"/>
          <w:szCs w:val="21"/>
          <w:lang w:eastAsia="ru-RU"/>
        </w:rPr>
        <w:br/>
        <w:t>исполнения муниципальной функции</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 xml:space="preserve">  │Составление и утверждение Плана│   │  Проведение внеплановых проверок  └─────────┬─────────────────────────┘                      ▼                       ▼┌───────────────────────────────────────────────────────────────────────┐│                           Распоряжение                                │└─────────────────────┬───────────────────────┬─────────────────────────┘                      ▼                       ▼┌───────────────────────────────┐   ┌───────────────────────────────────┐│Уведомление юридического  лица,│   │Согласование проведения внеплановой││индивидуального предпринимателя│   │         проверки с органами       ││     о проведении проверки     │   │              прокуратуры          │└─────────────────────┬─────────┘   └─────────┬─────────────────────────┘                      ▼                       ▼┌───────────────────────────────────────────────────────────────────────┐│                          Проведение проверки                          │└───────┬────────────────┬───────────────────────────────┬──────────────┘        ▼                ▼                               ▼┌─────────────┐┌────────────────────────┐┌──────────────────────────────┐│ Оформление  ││Составление  предписания││   Направление материалов о   ││акта проверки││об устранении выявленных││    выявленных нарушениях     │└───────┬─────┘│       нарушений        ││   обязательных требований в  │        │      └─────────┬──────────────┘│  уполномоченные органы </w:t>
      </w:r>
      <w:r w:rsidRPr="00CB0F3F">
        <w:rPr>
          <w:rFonts w:ascii="Arial" w:eastAsia="Times New Roman" w:hAnsi="Arial" w:cs="Arial"/>
          <w:color w:val="333333"/>
          <w:sz w:val="21"/>
          <w:szCs w:val="21"/>
          <w:lang w:eastAsia="ru-RU"/>
        </w:rPr>
        <w:lastRenderedPageBreak/>
        <w:t>для   │        │                │               │решения вопросов о возбуждении│        │                │               │    дел об административных   │        │                │               │правонарушениях или  уголовных│        │                │               │дел по признакам  преступлений│        │                │               └──────────────────────────────┘        │                │        ▼                ▼┌────────────────────┐┌────────────────────────────────────┐│Вручение/направление││Вручение/направление  юридическому и││ юридическому лицу, ││ физическому лицу, индивидуальному  ││  индивидуальному   ││   предпринимателю предписания об   ││предпринимателю акта││   устранении выявленных нарушений  ││    проверки        │└────────────────────────────────────┘└───────┬────────────┘        ▼┌─────────────────────────────┐│    Направление копии акта   ││проверки в органы прокуратуры││     (в случае проведения    ││    внеплановой проверки)    │└─────────────────────────────┘</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Приложение N 2</w:t>
      </w:r>
      <w:r w:rsidRPr="00CB0F3F">
        <w:rPr>
          <w:rFonts w:ascii="Arial" w:eastAsia="Times New Roman" w:hAnsi="Arial" w:cs="Arial"/>
          <w:color w:val="333333"/>
          <w:sz w:val="21"/>
          <w:szCs w:val="21"/>
          <w:lang w:eastAsia="ru-RU"/>
        </w:rPr>
        <w:br/>
        <w:t>к </w:t>
      </w:r>
      <w:hyperlink r:id="rId69" w:anchor="sub_1000" w:history="1">
        <w:r w:rsidRPr="00CB0F3F">
          <w:rPr>
            <w:rFonts w:ascii="Arial" w:eastAsia="Times New Roman" w:hAnsi="Arial" w:cs="Arial"/>
            <w:color w:val="0088CC"/>
            <w:sz w:val="21"/>
            <w:szCs w:val="21"/>
            <w:u w:val="single"/>
            <w:lang w:eastAsia="ru-RU"/>
          </w:rPr>
          <w:t>Регламенту</w:t>
        </w:r>
      </w:hyperlink>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                        Форма предписания</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                       </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Предписание</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об устранении выявленных нарушений</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______________________________</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Должность и ФИО руководителя проверяемого юридического лица, ФИО индивидуального предпринимателя, физического лица</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______________________________</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наименование и адрес проверяемого</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юридического лица, индивидуального</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предпринимателя; адрес физического лица</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В соответствии с ___________________________________________________________</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(наименование и реквизиты распоряжения о проведении проверки)</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________________________________________________________________________________________________</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в ______________________________________________________________________________</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(наименование проверяемого юридического лица, индивидуального предпринимателя, физического лица)</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проведена выездная/документарная проверка ________________________________________</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(указать предмет проверки)</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В ходе проверки выявлены следующие нарушения:</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что подтверждается актом проверки от «___»________________.</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На основании изложенного предписываю:</w:t>
      </w:r>
    </w:p>
    <w:p w:rsidR="00CB0F3F" w:rsidRPr="00CB0F3F" w:rsidRDefault="00CB0F3F" w:rsidP="00CB0F3F">
      <w:pPr>
        <w:numPr>
          <w:ilvl w:val="0"/>
          <w:numId w:val="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Устранить перечисленные нарушения до ______________.</w:t>
      </w:r>
    </w:p>
    <w:p w:rsidR="00CB0F3F" w:rsidRPr="00CB0F3F" w:rsidRDefault="00CB0F3F" w:rsidP="00CB0F3F">
      <w:pPr>
        <w:numPr>
          <w:ilvl w:val="0"/>
          <w:numId w:val="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lastRenderedPageBreak/>
        <w:t>Представить до ________________ информацию об исполнении предписания и устранении нарушений, выявленных в ходе проверки, с приложением копий подтверждающих документов.</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Должностное лицо</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отдела муниципального контроля</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органа муниципального контроля,</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проводившего проверку</w:t>
      </w:r>
    </w:p>
    <w:p w:rsidR="00CB0F3F" w:rsidRPr="00CB0F3F" w:rsidRDefault="00CB0F3F" w:rsidP="00CB0F3F">
      <w:pPr>
        <w:shd w:val="clear" w:color="auto" w:fill="FFFFFF"/>
        <w:spacing w:after="150" w:line="240" w:lineRule="auto"/>
        <w:rPr>
          <w:rFonts w:ascii="Arial" w:eastAsia="Times New Roman" w:hAnsi="Arial" w:cs="Arial"/>
          <w:color w:val="333333"/>
          <w:sz w:val="21"/>
          <w:szCs w:val="21"/>
          <w:lang w:eastAsia="ru-RU"/>
        </w:rPr>
      </w:pPr>
      <w:r w:rsidRPr="00CB0F3F">
        <w:rPr>
          <w:rFonts w:ascii="Arial" w:eastAsia="Times New Roman" w:hAnsi="Arial" w:cs="Arial"/>
          <w:color w:val="333333"/>
          <w:sz w:val="21"/>
          <w:szCs w:val="21"/>
          <w:lang w:eastAsia="ru-RU"/>
        </w:rPr>
        <w:t>(указывается должность, ФИО, подпись должностного лица)</w:t>
      </w:r>
    </w:p>
    <w:p w:rsidR="00194B9C" w:rsidRDefault="00194B9C"/>
    <w:sectPr w:rsidR="00194B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53F4"/>
    <w:multiLevelType w:val="multilevel"/>
    <w:tmpl w:val="1ABA9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B4644E"/>
    <w:multiLevelType w:val="multilevel"/>
    <w:tmpl w:val="C61A63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0A32CC"/>
    <w:multiLevelType w:val="multilevel"/>
    <w:tmpl w:val="E4F073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4E2A71"/>
    <w:multiLevelType w:val="multilevel"/>
    <w:tmpl w:val="B5C03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5653CE"/>
    <w:multiLevelType w:val="multilevel"/>
    <w:tmpl w:val="AEAC7D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F021AC"/>
    <w:multiLevelType w:val="multilevel"/>
    <w:tmpl w:val="13840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CB00E7"/>
    <w:multiLevelType w:val="multilevel"/>
    <w:tmpl w:val="AE84AE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2647394"/>
    <w:multiLevelType w:val="multilevel"/>
    <w:tmpl w:val="8B18A4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142F1C"/>
    <w:multiLevelType w:val="multilevel"/>
    <w:tmpl w:val="15D03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5"/>
  </w:num>
  <w:num w:numId="3">
    <w:abstractNumId w:val="4"/>
  </w:num>
  <w:num w:numId="4">
    <w:abstractNumId w:val="7"/>
  </w:num>
  <w:num w:numId="5">
    <w:abstractNumId w:val="0"/>
  </w:num>
  <w:num w:numId="6">
    <w:abstractNumId w:val="6"/>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F3F"/>
    <w:rsid w:val="00194B9C"/>
    <w:rsid w:val="00CB0F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B56A05-0260-4BAF-8C64-647113687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0F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B0F3F"/>
    <w:rPr>
      <w:b/>
      <w:bCs/>
    </w:rPr>
  </w:style>
  <w:style w:type="character" w:styleId="a5">
    <w:name w:val="Hyperlink"/>
    <w:basedOn w:val="a0"/>
    <w:uiPriority w:val="99"/>
    <w:semiHidden/>
    <w:unhideWhenUsed/>
    <w:rsid w:val="00CB0F3F"/>
    <w:rPr>
      <w:color w:val="0000FF"/>
      <w:u w:val="single"/>
    </w:rPr>
  </w:style>
  <w:style w:type="character" w:styleId="a6">
    <w:name w:val="Emphasis"/>
    <w:basedOn w:val="a0"/>
    <w:uiPriority w:val="20"/>
    <w:qFormat/>
    <w:rsid w:val="00CB0F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170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id=86367&amp;sub=0" TargetMode="External"/><Relationship Id="rId18" Type="http://schemas.openxmlformats.org/officeDocument/2006/relationships/hyperlink" Target="http://internet.garant.ru/document?id=12067036&amp;sub=0" TargetMode="External"/><Relationship Id="rId26" Type="http://schemas.openxmlformats.org/officeDocument/2006/relationships/hyperlink" Target="http://internet.garant.ru/document?id=12064247&amp;sub=1005" TargetMode="External"/><Relationship Id="rId39" Type="http://schemas.openxmlformats.org/officeDocument/2006/relationships/hyperlink" Target="https://www.engels-city.ru/proekt-prav-krasn/47837-proekt-postanovlenie-ob-utverzhdenii-administrativnogo-reglamenta-ispolneniya-munitsipalnoj-funktsii-osushchestvlenie-munitsipalnogo-kontrolya-za-obespecheniem-sokhrannosti-avtomobilnykh-dorog-mestnogo-znacheniya-v-granitsakh-naselennykh-punktov-krasnoyarskogo-munitsipalnogo-obrazovaniya" TargetMode="External"/><Relationship Id="rId21" Type="http://schemas.openxmlformats.org/officeDocument/2006/relationships/hyperlink" Target="http://internet.garant.ru/document?id=9471788&amp;sub=0" TargetMode="External"/><Relationship Id="rId34" Type="http://schemas.openxmlformats.org/officeDocument/2006/relationships/hyperlink" Target="http://internet.garant.ru/document?id=12064247&amp;sub=0" TargetMode="External"/><Relationship Id="rId42" Type="http://schemas.openxmlformats.org/officeDocument/2006/relationships/hyperlink" Target="https://www.engels-city.ru/2009-10-27-11-44-32." TargetMode="External"/><Relationship Id="rId47" Type="http://schemas.openxmlformats.org/officeDocument/2006/relationships/hyperlink" Target="https://www.engels-city.ru/proekt-prav-krasn/47837-proekt-postanovlenie-ob-utverzhdenii-administrativnogo-reglamenta-ispolneniya-munitsipalnoj-funktsii-osushchestvlenie-munitsipalnogo-kontrolya-za-obespecheniem-sokhrannosti-avtomobilnykh-dorog-mestnogo-znacheniya-v-granitsakh-naselennykh-punktov-krasnoyarskogo-munitsipalnogo-obrazovaniya" TargetMode="External"/><Relationship Id="rId50" Type="http://schemas.openxmlformats.org/officeDocument/2006/relationships/hyperlink" Target="https://www.engels-city.ru/proekt-prav-krasn/47837-proekt-postanovlenie-ob-utverzhdenii-administrativnogo-reglamenta-ispolneniya-munitsipalnoj-funktsii-osushchestvlenie-munitsipalnogo-kontrolya-za-obespecheniem-sokhrannosti-avtomobilnykh-dorog-mestnogo-znacheniya-v-granitsakh-naselennykh-punktov-krasnoyarskogo-munitsipalnogo-obrazovaniya" TargetMode="External"/><Relationship Id="rId55" Type="http://schemas.openxmlformats.org/officeDocument/2006/relationships/hyperlink" Target="https://www.engels-city.ru/proekt-prav-krasn/47837-proekt-postanovlenie-ob-utverzhdenii-administrativnogo-reglamenta-ispolneniya-munitsipalnoj-funktsii-osushchestvlenie-munitsipalnogo-kontrolya-za-obespecheniem-sokhrannosti-avtomobilnykh-dorog-mestnogo-znacheniya-v-granitsakh-naselennykh-punktov-krasnoyarskogo-munitsipalnogo-obrazovaniya" TargetMode="External"/><Relationship Id="rId63" Type="http://schemas.openxmlformats.org/officeDocument/2006/relationships/hyperlink" Target="https://www.engels-city.ru/proekt-prav-krasn/47837-proekt-postanovlenie-ob-utverzhdenii-administrativnogo-reglamenta-ispolneniya-munitsipalnoj-funktsii-osushchestvlenie-munitsipalnogo-kontrolya-za-obespecheniem-sokhrannosti-avtomobilnykh-dorog-mestnogo-znacheniya-v-granitsakh-naselennykh-punktov-krasnoyarskogo-munitsipalnogo-obrazovaniya" TargetMode="External"/><Relationship Id="rId68" Type="http://schemas.openxmlformats.org/officeDocument/2006/relationships/hyperlink" Target="https://www.engels-city.ru/proekt-prav-krasn/47837-proekt-postanovlenie-ob-utverzhdenii-administrativnogo-reglamenta-ispolneniya-munitsipalnoj-funktsii-osushchestvlenie-munitsipalnogo-kontrolya-za-obespecheniem-sokhrannosti-avtomobilnykh-dorog-mestnogo-znacheniya-v-granitsakh-naselennykh-punktov-krasnoyarskogo-munitsipalnogo-obrazovaniya" TargetMode="External"/><Relationship Id="rId7" Type="http://schemas.openxmlformats.org/officeDocument/2006/relationships/hyperlink" Target="http://internet.garant.ru/document?id=9546674&amp;sub=0"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internet.garant.ru/document?id=12057004&amp;sub=0" TargetMode="External"/><Relationship Id="rId29" Type="http://schemas.openxmlformats.org/officeDocument/2006/relationships/hyperlink" Target="http://internet.garant.ru/document?id=71284116&amp;sub=0" TargetMode="External"/><Relationship Id="rId1" Type="http://schemas.openxmlformats.org/officeDocument/2006/relationships/numbering" Target="numbering.xml"/><Relationship Id="rId6" Type="http://schemas.openxmlformats.org/officeDocument/2006/relationships/hyperlink" Target="http://internet.garant.ru/document?id=9546674&amp;sub=0" TargetMode="External"/><Relationship Id="rId11" Type="http://schemas.openxmlformats.org/officeDocument/2006/relationships/hyperlink" Target="http://internet.garant.ru/document?id=9452979&amp;sub=0" TargetMode="External"/><Relationship Id="rId24" Type="http://schemas.openxmlformats.org/officeDocument/2006/relationships/hyperlink" Target="http://internet.garant.ru/document?id=12025267&amp;sub=19501" TargetMode="External"/><Relationship Id="rId32" Type="http://schemas.openxmlformats.org/officeDocument/2006/relationships/hyperlink" Target="http://internet.garant.ru/document?id=12084522&amp;sub=54" TargetMode="External"/><Relationship Id="rId37" Type="http://schemas.openxmlformats.org/officeDocument/2006/relationships/hyperlink" Target="https://www.engels-city.ru/2009-10-27-11-44-32" TargetMode="External"/><Relationship Id="rId40" Type="http://schemas.openxmlformats.org/officeDocument/2006/relationships/hyperlink" Target="http://internet.garant.ru/document?id=9439064&amp;sub=5" TargetMode="External"/><Relationship Id="rId45" Type="http://schemas.openxmlformats.org/officeDocument/2006/relationships/hyperlink" Target="http://internet.garant.ru/document?id=12084522&amp;sub=54" TargetMode="External"/><Relationship Id="rId53" Type="http://schemas.openxmlformats.org/officeDocument/2006/relationships/hyperlink" Target="http://internet.garant.ru/document?id=12067036&amp;sub=2000" TargetMode="External"/><Relationship Id="rId58" Type="http://schemas.openxmlformats.org/officeDocument/2006/relationships/hyperlink" Target="https://www.engels-city.ru/proekt-prav-krasn/47837-proekt-postanovlenie-ob-utverzhdenii-administrativnogo-reglamenta-ispolneniya-munitsipalnoj-funktsii-osushchestvlenie-munitsipalnogo-kontrolya-za-obespecheniem-sokhrannosti-avtomobilnykh-dorog-mestnogo-znacheniya-v-granitsakh-naselennykh-punktov-krasnoyarskogo-munitsipalnogo-obrazovaniya" TargetMode="External"/><Relationship Id="rId66" Type="http://schemas.openxmlformats.org/officeDocument/2006/relationships/hyperlink" Target="http://www.engels-city.ru/" TargetMode="External"/><Relationship Id="rId5" Type="http://schemas.openxmlformats.org/officeDocument/2006/relationships/image" Target="media/image1.jpeg"/><Relationship Id="rId15" Type="http://schemas.openxmlformats.org/officeDocument/2006/relationships/hyperlink" Target="http://internet.garant.ru/document?id=12046661&amp;sub=0" TargetMode="External"/><Relationship Id="rId23" Type="http://schemas.openxmlformats.org/officeDocument/2006/relationships/hyperlink" Target="http://internet.garant.ru/document?id=12025267&amp;sub=194001" TargetMode="External"/><Relationship Id="rId28" Type="http://schemas.openxmlformats.org/officeDocument/2006/relationships/hyperlink" Target="http://internet.garant.ru/document?id=71284116&amp;sub=1000" TargetMode="External"/><Relationship Id="rId36" Type="http://schemas.openxmlformats.org/officeDocument/2006/relationships/hyperlink" Target="mailto:novopushkinskoe.mo@yandex.ru." TargetMode="External"/><Relationship Id="rId49" Type="http://schemas.openxmlformats.org/officeDocument/2006/relationships/hyperlink" Target="https://www.engels-city.ru/proekt-prav-krasn/47837-proekt-postanovlenie-ob-utverzhdenii-administrativnogo-reglamenta-ispolneniya-munitsipalnoj-funktsii-osushchestvlenie-munitsipalnogo-kontrolya-za-obespecheniem-sokhrannosti-avtomobilnykh-dorog-mestnogo-znacheniya-v-granitsakh-naselennykh-punktov-krasnoyarskogo-munitsipalnogo-obrazovaniya" TargetMode="External"/><Relationship Id="rId57" Type="http://schemas.openxmlformats.org/officeDocument/2006/relationships/hyperlink" Target="http://internet.garant.ru/document?id=12064247&amp;sub=1007" TargetMode="External"/><Relationship Id="rId61" Type="http://schemas.openxmlformats.org/officeDocument/2006/relationships/hyperlink" Target="http://internet.garant.ru/document?id=12067036&amp;sub=3000" TargetMode="External"/><Relationship Id="rId10" Type="http://schemas.openxmlformats.org/officeDocument/2006/relationships/hyperlink" Target="http://internet.garant.ru/document?id=9495575&amp;sub=1000" TargetMode="External"/><Relationship Id="rId19" Type="http://schemas.openxmlformats.org/officeDocument/2006/relationships/hyperlink" Target="http://internet.garant.ru/document?id=9452979&amp;sub=0" TargetMode="External"/><Relationship Id="rId31" Type="http://schemas.openxmlformats.org/officeDocument/2006/relationships/hyperlink" Target="http://internet.garant.ru/document?id=12064247&amp;sub=212" TargetMode="External"/><Relationship Id="rId44" Type="http://schemas.openxmlformats.org/officeDocument/2006/relationships/hyperlink" Target="http://internet.garant.ru/document?id=12067036&amp;sub=0" TargetMode="External"/><Relationship Id="rId52" Type="http://schemas.openxmlformats.org/officeDocument/2006/relationships/hyperlink" Target="http://internet.garant.ru/document?id=12084522&amp;sub=54" TargetMode="External"/><Relationship Id="rId60" Type="http://schemas.openxmlformats.org/officeDocument/2006/relationships/hyperlink" Target="http://internet.garant.ru/document?id=71280752&amp;sub=1000" TargetMode="External"/><Relationship Id="rId65" Type="http://schemas.openxmlformats.org/officeDocument/2006/relationships/hyperlink" Target="http://internet.garant.ru/document?id=12084522&amp;sub=54" TargetMode="External"/><Relationship Id="rId4" Type="http://schemas.openxmlformats.org/officeDocument/2006/relationships/webSettings" Target="webSettings.xml"/><Relationship Id="rId9" Type="http://schemas.openxmlformats.org/officeDocument/2006/relationships/hyperlink" Target="http://internet.garant.ru/document?id=12064247&amp;sub=200" TargetMode="External"/><Relationship Id="rId14" Type="http://schemas.openxmlformats.org/officeDocument/2006/relationships/hyperlink" Target="http://internet.garant.ru/document?id=12064247&amp;sub=0" TargetMode="External"/><Relationship Id="rId22" Type="http://schemas.openxmlformats.org/officeDocument/2006/relationships/hyperlink" Target="http://internet.garant.ru/document?id=12025267&amp;sub=19401" TargetMode="External"/><Relationship Id="rId27" Type="http://schemas.openxmlformats.org/officeDocument/2006/relationships/hyperlink" Target="http://internet.garant.ru/document?id=12064247&amp;sub=1810" TargetMode="External"/><Relationship Id="rId30" Type="http://schemas.openxmlformats.org/officeDocument/2006/relationships/hyperlink" Target="http://internet.garant.ru/document?id=71284116&amp;sub=1000" TargetMode="External"/><Relationship Id="rId35" Type="http://schemas.openxmlformats.org/officeDocument/2006/relationships/hyperlink" Target="https://www.engels-city.ru/proekt-prav-krasn/47837-proekt-postanovlenie-ob-utverzhdenii-administrativnogo-reglamenta-ispolneniya-munitsipalnoj-funktsii-osushchestvlenie-munitsipalnogo-kontrolya-za-obespecheniem-sokhrannosti-avtomobilnykh-dorog-mestnogo-znacheniya-v-granitsakh-naselennykh-punktov-krasnoyarskogo-munitsipalnogo-obrazovaniya" TargetMode="External"/><Relationship Id="rId43" Type="http://schemas.openxmlformats.org/officeDocument/2006/relationships/hyperlink" Target="http://internet.garant.ru/document?id=12067036&amp;sub=1000" TargetMode="External"/><Relationship Id="rId48" Type="http://schemas.openxmlformats.org/officeDocument/2006/relationships/hyperlink" Target="https://www.engels-city.ru/proekt-prav-krasn/47837-proekt-postanovlenie-ob-utverzhdenii-administrativnogo-reglamenta-ispolneniya-munitsipalnoj-funktsii-osushchestvlenie-munitsipalnogo-kontrolya-za-obespecheniem-sokhrannosti-avtomobilnykh-dorog-mestnogo-znacheniya-v-granitsakh-naselennykh-punktov-krasnoyarskogo-munitsipalnogo-obrazovaniya" TargetMode="External"/><Relationship Id="rId56" Type="http://schemas.openxmlformats.org/officeDocument/2006/relationships/hyperlink" Target="http://internet.garant.ru/document?id=12084522&amp;sub=54" TargetMode="External"/><Relationship Id="rId64" Type="http://schemas.openxmlformats.org/officeDocument/2006/relationships/hyperlink" Target="http://internet.garant.ru/document?id=12084522&amp;sub=54" TargetMode="External"/><Relationship Id="rId69" Type="http://schemas.openxmlformats.org/officeDocument/2006/relationships/hyperlink" Target="https://www.engels-city.ru/proekt-prav-krasn/47837-proekt-postanovlenie-ob-utverzhdenii-administrativnogo-reglamenta-ispolneniya-munitsipalnoj-funktsii-osushchestvlenie-munitsipalnogo-kontrolya-za-obespecheniem-sokhrannosti-avtomobilnykh-dorog-mestnogo-znacheniya-v-granitsakh-naselennykh-punktov-krasnoyarskogo-munitsipalnogo-obrazovaniya" TargetMode="External"/><Relationship Id="rId8" Type="http://schemas.openxmlformats.org/officeDocument/2006/relationships/hyperlink" Target="http://internet.garant.ru/document?id=9546674&amp;sub=0" TargetMode="External"/><Relationship Id="rId51" Type="http://schemas.openxmlformats.org/officeDocument/2006/relationships/hyperlink" Target="http://internet.garant.ru/document?id=12064247&amp;sub=0" TargetMode="External"/><Relationship Id="rId3" Type="http://schemas.openxmlformats.org/officeDocument/2006/relationships/settings" Target="settings.xml"/><Relationship Id="rId12" Type="http://schemas.openxmlformats.org/officeDocument/2006/relationships/hyperlink" Target="https://www.engels-city.ru/proekt-prav-krasn/47837-proekt-postanovlenie-ob-utverzhdenii-administrativnogo-reglamenta-ispolneniya-munitsipalnoj-funktsii-osushchestvlenie-munitsipalnogo-kontrolya-za-obespecheniem-sokhrannosti-avtomobilnykh-dorog-mestnogo-znacheniya-v-granitsakh-naselennykh-punktov-krasnoyarskogo-munitsipalnogo-obrazovaniya" TargetMode="External"/><Relationship Id="rId17" Type="http://schemas.openxmlformats.org/officeDocument/2006/relationships/hyperlink" Target="http://internet.garant.ru/document?id=12077032&amp;sub=0" TargetMode="External"/><Relationship Id="rId25" Type="http://schemas.openxmlformats.org/officeDocument/2006/relationships/hyperlink" Target="http://internet.garant.ru/document?id=12025267&amp;sub=197" TargetMode="External"/><Relationship Id="rId33" Type="http://schemas.openxmlformats.org/officeDocument/2006/relationships/hyperlink" Target="http://internet.garant.ru/document?id=12067036&amp;sub=3000" TargetMode="External"/><Relationship Id="rId38" Type="http://schemas.openxmlformats.org/officeDocument/2006/relationships/hyperlink" Target="http://internet.garant.ru/document?id=12064247&amp;sub=133" TargetMode="External"/><Relationship Id="rId46" Type="http://schemas.openxmlformats.org/officeDocument/2006/relationships/hyperlink" Target="https://www.engels-city.ru/proekt-prav-krasn/47837-proekt-postanovlenie-ob-utverzhdenii-administrativnogo-reglamenta-ispolneniya-munitsipalnoj-funktsii-osushchestvlenie-munitsipalnogo-kontrolya-za-obespecheniem-sokhrannosti-avtomobilnykh-dorog-mestnogo-znacheniya-v-granitsakh-naselennykh-punktov-krasnoyarskogo-munitsipalnogo-obrazovaniya" TargetMode="External"/><Relationship Id="rId59" Type="http://schemas.openxmlformats.org/officeDocument/2006/relationships/hyperlink" Target="http://internet.garant.ru/document?id=71284116&amp;sub=1000" TargetMode="External"/><Relationship Id="rId67" Type="http://schemas.openxmlformats.org/officeDocument/2006/relationships/hyperlink" Target="http://www.engels-city.ru/" TargetMode="External"/><Relationship Id="rId20" Type="http://schemas.openxmlformats.org/officeDocument/2006/relationships/hyperlink" Target="http://internet.garant.ru/document?id=12025267&amp;sub=0" TargetMode="External"/><Relationship Id="rId41" Type="http://schemas.openxmlformats.org/officeDocument/2006/relationships/hyperlink" Target="https://www.engels-city.ru/2009-10-27-11-44-32." TargetMode="External"/><Relationship Id="rId54" Type="http://schemas.openxmlformats.org/officeDocument/2006/relationships/hyperlink" Target="http://internet.garant.ru/document?id=12067036&amp;sub=0" TargetMode="External"/><Relationship Id="rId62" Type="http://schemas.openxmlformats.org/officeDocument/2006/relationships/hyperlink" Target="http://internet.garant.ru/document?id=12067036&amp;sub=0"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10304</Words>
  <Characters>58735</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2024-02-22T03:27:00Z</dcterms:created>
  <dcterms:modified xsi:type="dcterms:W3CDTF">2024-02-22T03:28:00Z</dcterms:modified>
</cp:coreProperties>
</file>