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DC" w:rsidRDefault="00E542DC" w:rsidP="00E542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Вниманию предпринимателей!</w:t>
      </w:r>
    </w:p>
    <w:p w:rsidR="00E542DC" w:rsidRDefault="00E542DC" w:rsidP="00E54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01.05.2020 года работает специальный сервис ФНС России для подачи заявления на выплату субсидий субъектам малого и среднего бизнеса, предоставляемой в целях частичной компенсации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затрат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связанных с осуществлением деятельности в условиях ухудшения ситуации в связи с распространением новой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инфекции.</w:t>
      </w:r>
    </w:p>
    <w:p w:rsidR="00E542DC" w:rsidRDefault="00E542DC" w:rsidP="00E54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Правила предоставления субсидий бизнесу утверждены Постановлением Правительства РФ от 24.04.2020 года № 576.</w:t>
      </w:r>
    </w:p>
    <w:p w:rsidR="00E542DC" w:rsidRDefault="00E542DC" w:rsidP="00E54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Список налогоплательщиков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потенциальных получателей субсидий, не подавших по состоянию на 12.05.2020 года заявления на предоставление субсидий.</w:t>
      </w:r>
      <w:r>
        <w:rPr>
          <w:rFonts w:ascii="Arial" w:hAnsi="Arial" w:cs="Arial"/>
          <w:color w:val="333333"/>
          <w:sz w:val="21"/>
          <w:szCs w:val="21"/>
        </w:rPr>
        <w:br/>
        <w:t>Обращаем внимание о необходимости подачи такого заявления в налоговую инспекцию.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DC"/>
    <w:rsid w:val="00DA379C"/>
    <w:rsid w:val="00E5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E6A0-60FB-4918-9065-D808D72B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DC"/>
    <w:rPr>
      <w:b/>
      <w:bCs/>
    </w:rPr>
  </w:style>
  <w:style w:type="character" w:styleId="a5">
    <w:name w:val="Hyperlink"/>
    <w:basedOn w:val="a0"/>
    <w:uiPriority w:val="99"/>
    <w:semiHidden/>
    <w:unhideWhenUsed/>
    <w:rsid w:val="00E54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319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koronavirus/919-mery-sotsialnoj-podderzhki/64101-vnimaniyu-nalogoplatelshch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2024-02-21T06:00:00Z</dcterms:created>
  <dcterms:modified xsi:type="dcterms:W3CDTF">2024-02-21T06:01:00Z</dcterms:modified>
</cp:coreProperties>
</file>