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Продолжается работа по реализации национального проекта «Малое и среднее предпринимательство и поддержка индивидуальной предпринимательской инициативы».</w:t>
      </w:r>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20 апреля для предпринимателей Саратовской области услуги Центра «Мой бизнес» доступны и в онлайн-режиме.</w:t>
      </w:r>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дистанционном формате будет организована программа бесплатных консультаций для предпринимателей и тех, кто хочет начать свое дело. Получить совет эксперта можно по четырем направлениям: юридические вопросы ведения бизнеса, бухгалтерия, кадровые вопросы, а также маркетинг и продвижение бизнеса в интернете. Консультацию можно получить по скайпу и через популярные мессенджеры – </w:t>
      </w:r>
      <w:proofErr w:type="spellStart"/>
      <w:r>
        <w:rPr>
          <w:rFonts w:ascii="Arial" w:hAnsi="Arial" w:cs="Arial"/>
          <w:color w:val="333333"/>
          <w:sz w:val="21"/>
          <w:szCs w:val="21"/>
        </w:rPr>
        <w:t>Viber</w:t>
      </w:r>
      <w:proofErr w:type="spellEnd"/>
      <w:r>
        <w:rPr>
          <w:rFonts w:ascii="Arial" w:hAnsi="Arial" w:cs="Arial"/>
          <w:color w:val="333333"/>
          <w:sz w:val="21"/>
          <w:szCs w:val="21"/>
        </w:rPr>
        <w:t xml:space="preserve">, </w:t>
      </w:r>
      <w:proofErr w:type="spellStart"/>
      <w:r>
        <w:rPr>
          <w:rFonts w:ascii="Arial" w:hAnsi="Arial" w:cs="Arial"/>
          <w:color w:val="333333"/>
          <w:sz w:val="21"/>
          <w:szCs w:val="21"/>
        </w:rPr>
        <w:t>WhatsApp</w:t>
      </w:r>
      <w:proofErr w:type="spellEnd"/>
      <w:r>
        <w:rPr>
          <w:rFonts w:ascii="Arial" w:hAnsi="Arial" w:cs="Arial"/>
          <w:color w:val="333333"/>
          <w:sz w:val="21"/>
          <w:szCs w:val="21"/>
        </w:rPr>
        <w:t xml:space="preserve"> и </w:t>
      </w:r>
      <w:proofErr w:type="spellStart"/>
      <w:r>
        <w:rPr>
          <w:rFonts w:ascii="Arial" w:hAnsi="Arial" w:cs="Arial"/>
          <w:color w:val="333333"/>
          <w:sz w:val="21"/>
          <w:szCs w:val="21"/>
        </w:rPr>
        <w:t>Telegram</w:t>
      </w:r>
      <w:proofErr w:type="spellEnd"/>
      <w:r>
        <w:rPr>
          <w:rFonts w:ascii="Arial" w:hAnsi="Arial" w:cs="Arial"/>
          <w:color w:val="333333"/>
          <w:sz w:val="21"/>
          <w:szCs w:val="21"/>
        </w:rPr>
        <w:t>. Отправить заявку на консультацию можно через единую форму регистрации: </w:t>
      </w:r>
      <w:hyperlink r:id="rId4" w:history="1">
        <w:r>
          <w:rPr>
            <w:rStyle w:val="a4"/>
            <w:rFonts w:ascii="Arial" w:hAnsi="Arial" w:cs="Arial"/>
            <w:color w:val="0088CC"/>
            <w:sz w:val="21"/>
            <w:szCs w:val="21"/>
          </w:rPr>
          <w:t>https://saratov-bis.timepad.ru/event/1298432/</w:t>
        </w:r>
      </w:hyperlink>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Также с 21 апреля начинаются онлайн-мероприятия для предпринимателей. Тематические направления мероприятий сосредоточены на инструментах адаптации бизнеса к условиям работы во время пандемии.</w:t>
      </w:r>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21 апреля с 11.00 до 12.30 будет проходить </w:t>
      </w:r>
      <w:proofErr w:type="spellStart"/>
      <w:r>
        <w:rPr>
          <w:rFonts w:ascii="Arial" w:hAnsi="Arial" w:cs="Arial"/>
          <w:color w:val="333333"/>
          <w:sz w:val="21"/>
          <w:szCs w:val="21"/>
        </w:rPr>
        <w:t>вебинар</w:t>
      </w:r>
      <w:proofErr w:type="spellEnd"/>
      <w:r>
        <w:rPr>
          <w:rFonts w:ascii="Arial" w:hAnsi="Arial" w:cs="Arial"/>
          <w:color w:val="333333"/>
          <w:sz w:val="21"/>
          <w:szCs w:val="21"/>
        </w:rPr>
        <w:t xml:space="preserve"> «Как построить бизнес на </w:t>
      </w:r>
      <w:proofErr w:type="spellStart"/>
      <w:r>
        <w:rPr>
          <w:rFonts w:ascii="Arial" w:hAnsi="Arial" w:cs="Arial"/>
          <w:color w:val="333333"/>
          <w:sz w:val="21"/>
          <w:szCs w:val="21"/>
        </w:rPr>
        <w:t>Wildberries</w:t>
      </w:r>
      <w:proofErr w:type="spellEnd"/>
      <w:r>
        <w:rPr>
          <w:rFonts w:ascii="Arial" w:hAnsi="Arial" w:cs="Arial"/>
          <w:color w:val="333333"/>
          <w:sz w:val="21"/>
          <w:szCs w:val="21"/>
        </w:rPr>
        <w:t xml:space="preserve">», на котором для предпринимателей презентуют возможности </w:t>
      </w:r>
      <w:proofErr w:type="spellStart"/>
      <w:r>
        <w:rPr>
          <w:rFonts w:ascii="Arial" w:hAnsi="Arial" w:cs="Arial"/>
          <w:color w:val="333333"/>
          <w:sz w:val="21"/>
          <w:szCs w:val="21"/>
        </w:rPr>
        <w:t>маркетплейса</w:t>
      </w:r>
      <w:proofErr w:type="spellEnd"/>
      <w:r>
        <w:rPr>
          <w:rFonts w:ascii="Arial" w:hAnsi="Arial" w:cs="Arial"/>
          <w:color w:val="333333"/>
          <w:sz w:val="21"/>
          <w:szCs w:val="21"/>
        </w:rPr>
        <w:t xml:space="preserve"> и расскажут о том, как можно быстро начать продажи на интернет-площадке, покупательская активность на которой за последние несколько месяцев существенно возросла. Регистрация на </w:t>
      </w:r>
      <w:proofErr w:type="spellStart"/>
      <w:r>
        <w:rPr>
          <w:rFonts w:ascii="Arial" w:hAnsi="Arial" w:cs="Arial"/>
          <w:color w:val="333333"/>
          <w:sz w:val="21"/>
          <w:szCs w:val="21"/>
        </w:rPr>
        <w:t>вебинар</w:t>
      </w:r>
      <w:proofErr w:type="spellEnd"/>
      <w:r>
        <w:rPr>
          <w:rFonts w:ascii="Arial" w:hAnsi="Arial" w:cs="Arial"/>
          <w:color w:val="333333"/>
          <w:sz w:val="21"/>
          <w:szCs w:val="21"/>
        </w:rPr>
        <w:t>: </w:t>
      </w:r>
      <w:hyperlink r:id="rId5" w:history="1">
        <w:r>
          <w:rPr>
            <w:rStyle w:val="a4"/>
            <w:rFonts w:ascii="Arial" w:hAnsi="Arial" w:cs="Arial"/>
            <w:color w:val="0088CC"/>
            <w:sz w:val="21"/>
            <w:szCs w:val="21"/>
          </w:rPr>
          <w:t>https://saratov-bis.timepad.ru/event/1298167/</w:t>
        </w:r>
      </w:hyperlink>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Также 21 апреля с 15.00 да 18.00 пройдет онлайн-тренинг «Как перевести бизнес в онлайн». На тренинге будут рассмотрены все основные вопросы, которые требуют внимания предпринимателя при переводе бизнеса в онлайн: оптимизация бизнес-процессов, удаленное управление командой, продажи через Интернет. Своим опытом оперативного переформатирования бизнеса под онлайн и дистанционную работу поделятся действующие саратовские предприниматели. Регистрация на тренинг: </w:t>
      </w:r>
      <w:hyperlink r:id="rId6" w:history="1">
        <w:r>
          <w:rPr>
            <w:rStyle w:val="a4"/>
            <w:rFonts w:ascii="Arial" w:hAnsi="Arial" w:cs="Arial"/>
            <w:color w:val="0088CC"/>
            <w:sz w:val="21"/>
            <w:szCs w:val="21"/>
          </w:rPr>
          <w:t>https://saratov-bis.timepad.ru/event/1298315/</w:t>
        </w:r>
      </w:hyperlink>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апреля с 11.00 до 14.00 пройдет онлайн-тренинг «Антикризисные переговоры». Эксперт тренинга Светлана Воронкова на примерах участников покажет, как нужно строить переговоры, чтобы получить отсрочку по оплате аренды или по оплате продукции или услуги, как вести переговоры по возвращению дебиторской задолженности, как договариваться об отсрочке оказания услуг и т.д. Регистрация на тренинг: </w:t>
      </w:r>
      <w:hyperlink r:id="rId7" w:history="1">
        <w:r>
          <w:rPr>
            <w:rStyle w:val="a4"/>
            <w:rFonts w:ascii="Arial" w:hAnsi="Arial" w:cs="Arial"/>
            <w:color w:val="0088CC"/>
            <w:sz w:val="21"/>
            <w:szCs w:val="21"/>
          </w:rPr>
          <w:t>https://saratov-bis.timepad.ru/event/1298358/</w:t>
        </w:r>
      </w:hyperlink>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28 апреля с 11.00 до 13.00 пройдет онлайн-тренинг «Управление командой и бизнес-процессами в онлайн». В рамках </w:t>
      </w:r>
      <w:proofErr w:type="spellStart"/>
      <w:r>
        <w:rPr>
          <w:rFonts w:ascii="Arial" w:hAnsi="Arial" w:cs="Arial"/>
          <w:color w:val="333333"/>
          <w:sz w:val="21"/>
          <w:szCs w:val="21"/>
        </w:rPr>
        <w:t>вебинара</w:t>
      </w:r>
      <w:proofErr w:type="spellEnd"/>
      <w:r>
        <w:rPr>
          <w:rFonts w:ascii="Arial" w:hAnsi="Arial" w:cs="Arial"/>
          <w:color w:val="333333"/>
          <w:sz w:val="21"/>
          <w:szCs w:val="21"/>
        </w:rPr>
        <w:t xml:space="preserve"> разбор темы, как оптимизировать бизнес-процессы под дистанционную работу, как не потерять связь с сотрудниками и не пустить работу бизнеса на самотек. Регистрация на тренинг: </w:t>
      </w:r>
      <w:hyperlink r:id="rId8" w:history="1">
        <w:r>
          <w:rPr>
            <w:rStyle w:val="a4"/>
            <w:rFonts w:ascii="Arial" w:hAnsi="Arial" w:cs="Arial"/>
            <w:color w:val="0088CC"/>
            <w:sz w:val="21"/>
            <w:szCs w:val="21"/>
          </w:rPr>
          <w:t>https://saratov-bis.timepad.ru/event/1298832/</w:t>
        </w:r>
      </w:hyperlink>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30 апреля с 11.00 до 14.00 состоится онлайн-тренинг «Антикризисные меры в отделе продаж». В непростой ситуации, в которой оказалось большинство российских компаний, первыми проседают — продажи. На </w:t>
      </w:r>
      <w:proofErr w:type="spellStart"/>
      <w:r>
        <w:rPr>
          <w:rFonts w:ascii="Arial" w:hAnsi="Arial" w:cs="Arial"/>
          <w:color w:val="333333"/>
          <w:sz w:val="21"/>
          <w:szCs w:val="21"/>
        </w:rPr>
        <w:t>вебинаре</w:t>
      </w:r>
      <w:proofErr w:type="spellEnd"/>
      <w:r>
        <w:rPr>
          <w:rFonts w:ascii="Arial" w:hAnsi="Arial" w:cs="Arial"/>
          <w:color w:val="333333"/>
          <w:sz w:val="21"/>
          <w:szCs w:val="21"/>
        </w:rPr>
        <w:t xml:space="preserve"> с федеральным экспертом по продажам Сергеем Семеновым расскажут, как выйти из кризиса с минимальными потерями или с плюсом. Ссылка на регистрацию на </w:t>
      </w:r>
      <w:proofErr w:type="spellStart"/>
      <w:r>
        <w:rPr>
          <w:rFonts w:ascii="Arial" w:hAnsi="Arial" w:cs="Arial"/>
          <w:color w:val="333333"/>
          <w:sz w:val="21"/>
          <w:szCs w:val="21"/>
        </w:rPr>
        <w:t>вебинар</w:t>
      </w:r>
      <w:proofErr w:type="spellEnd"/>
      <w:r>
        <w:rPr>
          <w:rFonts w:ascii="Arial" w:hAnsi="Arial" w:cs="Arial"/>
          <w:color w:val="333333"/>
          <w:sz w:val="21"/>
          <w:szCs w:val="21"/>
        </w:rPr>
        <w:t>: </w:t>
      </w:r>
      <w:hyperlink r:id="rId9" w:history="1">
        <w:r>
          <w:rPr>
            <w:rStyle w:val="a4"/>
            <w:rFonts w:ascii="Arial" w:hAnsi="Arial" w:cs="Arial"/>
            <w:color w:val="0088CC"/>
            <w:sz w:val="21"/>
            <w:szCs w:val="21"/>
          </w:rPr>
          <w:t>https://saratov-bis.timepad.ru/event/1299624/</w:t>
        </w:r>
      </w:hyperlink>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Участие во всех мероприятиях бесплатное. Необходима предварительная регистрация. Подробную информацию о мероприятиях Центра предпринимателя «Мой бизнес» можно получить на сайте Saratov-bis.ru, а также в официальных аккаунтах Центра в социальных сетях </w:t>
      </w:r>
      <w:proofErr w:type="spellStart"/>
      <w:r>
        <w:rPr>
          <w:rFonts w:ascii="Arial" w:hAnsi="Arial" w:cs="Arial"/>
          <w:color w:val="333333"/>
          <w:sz w:val="21"/>
          <w:szCs w:val="21"/>
        </w:rPr>
        <w:t>ВКонтакте</w:t>
      </w:r>
      <w:proofErr w:type="spellEnd"/>
      <w:r>
        <w:rPr>
          <w:rFonts w:ascii="Arial" w:hAnsi="Arial" w:cs="Arial"/>
          <w:color w:val="333333"/>
          <w:sz w:val="21"/>
          <w:szCs w:val="21"/>
        </w:rPr>
        <w:t xml:space="preserve">, </w:t>
      </w:r>
      <w:proofErr w:type="spellStart"/>
      <w:r>
        <w:rPr>
          <w:rFonts w:ascii="Arial" w:hAnsi="Arial" w:cs="Arial"/>
          <w:color w:val="333333"/>
          <w:sz w:val="21"/>
          <w:szCs w:val="21"/>
        </w:rPr>
        <w:t>Facebook</w:t>
      </w:r>
      <w:proofErr w:type="spellEnd"/>
      <w:r>
        <w:rPr>
          <w:rFonts w:ascii="Arial" w:hAnsi="Arial" w:cs="Arial"/>
          <w:color w:val="333333"/>
          <w:sz w:val="21"/>
          <w:szCs w:val="21"/>
        </w:rPr>
        <w:t xml:space="preserve">, </w:t>
      </w:r>
      <w:proofErr w:type="spellStart"/>
      <w:r>
        <w:rPr>
          <w:rFonts w:ascii="Arial" w:hAnsi="Arial" w:cs="Arial"/>
          <w:color w:val="333333"/>
          <w:sz w:val="21"/>
          <w:szCs w:val="21"/>
        </w:rPr>
        <w:t>Instagram</w:t>
      </w:r>
      <w:proofErr w:type="spellEnd"/>
      <w:r>
        <w:rPr>
          <w:rFonts w:ascii="Arial" w:hAnsi="Arial" w:cs="Arial"/>
          <w:color w:val="333333"/>
          <w:sz w:val="21"/>
          <w:szCs w:val="21"/>
        </w:rPr>
        <w:t>.</w:t>
      </w:r>
    </w:p>
    <w:p w:rsidR="00F20C27" w:rsidRDefault="00F20C27" w:rsidP="00F20C2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 информации министерства экономического развития области</w:t>
      </w: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27"/>
    <w:rsid w:val="00DA379C"/>
    <w:rsid w:val="00F2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2E931-B9F2-490C-8AE8-2E2C08BA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0C27"/>
    <w:rPr>
      <w:color w:val="0000FF"/>
      <w:u w:val="single"/>
    </w:rPr>
  </w:style>
  <w:style w:type="character" w:styleId="a5">
    <w:name w:val="Emphasis"/>
    <w:basedOn w:val="a0"/>
    <w:uiPriority w:val="20"/>
    <w:qFormat/>
    <w:rsid w:val="00F2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atov-bis.timepad.ru/event/1298832/" TargetMode="External"/><Relationship Id="rId3" Type="http://schemas.openxmlformats.org/officeDocument/2006/relationships/webSettings" Target="webSettings.xml"/><Relationship Id="rId7" Type="http://schemas.openxmlformats.org/officeDocument/2006/relationships/hyperlink" Target="https://saratov-bis.timepad.ru/event/12983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ratov-bis.timepad.ru/event/1298315/" TargetMode="External"/><Relationship Id="rId11" Type="http://schemas.openxmlformats.org/officeDocument/2006/relationships/theme" Target="theme/theme1.xml"/><Relationship Id="rId5" Type="http://schemas.openxmlformats.org/officeDocument/2006/relationships/hyperlink" Target="https://saratov-bis.timepad.ru/event/1298167/" TargetMode="External"/><Relationship Id="rId10" Type="http://schemas.openxmlformats.org/officeDocument/2006/relationships/fontTable" Target="fontTable.xml"/><Relationship Id="rId4" Type="http://schemas.openxmlformats.org/officeDocument/2006/relationships/hyperlink" Target="https://saratov-bis.timepad.ru/event/1298432/" TargetMode="External"/><Relationship Id="rId9" Type="http://schemas.openxmlformats.org/officeDocument/2006/relationships/hyperlink" Target="https://saratov-bis.timepad.ru/event/129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2024-02-21T05:53:00Z</dcterms:created>
  <dcterms:modified xsi:type="dcterms:W3CDTF">2024-02-21T05:53:00Z</dcterms:modified>
</cp:coreProperties>
</file>