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САРАТОВСКОЙ ОБЛАСТИ              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ПОСТАНОВЛЕНИЕ                       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от 19 августа 2010 года N 206               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г.Саратов                         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утверждении Положения о комиссиях по соблюдению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к служебному поведению  государственных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гражданских   служащих   Саратовской   области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(В редакции Постановлений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hyperlink r:id="rId4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3"/>
            <w:color w:val="1C1CD6"/>
          </w:rPr>
          <w:t>от 13.06.2012 г. N 224</w:t>
        </w:r>
      </w:hyperlink>
      <w:r>
        <w:rPr>
          <w:color w:val="0000AF"/>
        </w:rPr>
        <w:t xml:space="preserve">; </w:t>
      </w:r>
      <w:hyperlink r:id="rId6" w:tgtFrame="contents" w:history="1">
        <w:r>
          <w:rPr>
            <w:rStyle w:val="a3"/>
            <w:color w:val="1C1CD6"/>
          </w:rPr>
          <w:t>от 07.06.2013 г. N 227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</w:t>
      </w:r>
      <w:hyperlink r:id="rId7" w:tgtFrame="contents" w:history="1">
        <w:r>
          <w:rPr>
            <w:rStyle w:val="a3"/>
            <w:color w:val="1C1CD6"/>
          </w:rPr>
          <w:t>от 16.07.2013 г. N 269</w:t>
        </w:r>
      </w:hyperlink>
      <w:r>
        <w:rPr>
          <w:color w:val="0000AF"/>
        </w:rPr>
        <w:t xml:space="preserve">; </w:t>
      </w:r>
      <w:hyperlink r:id="rId8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</w:t>
      </w:r>
      <w:hyperlink r:id="rId9" w:tgtFrame="contents" w:history="1">
        <w:r>
          <w:rPr>
            <w:rStyle w:val="a3"/>
            <w:color w:val="1C1CD6"/>
          </w:rPr>
          <w:t>от 09.12.2013 г. N 500</w:t>
        </w:r>
      </w:hyperlink>
      <w:r>
        <w:rPr>
          <w:color w:val="0000AF"/>
        </w:rPr>
        <w:t xml:space="preserve">; </w:t>
      </w:r>
      <w:hyperlink r:id="rId10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            </w:t>
      </w:r>
      <w:hyperlink r:id="rId11" w:tgtFrame="contents" w:history="1">
        <w:r>
          <w:rPr>
            <w:rStyle w:val="a3"/>
            <w:color w:val="1C1CD6"/>
          </w:rPr>
          <w:t>от 22.10.2014 г. N 303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Указом Президента Российской Федерации от 1 июля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2010  года  N 821  "О  комиссиях по соблюдению требований к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служащих   и   урегулированию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 интересов",   на   основании   Устава  (Основного  Закона)</w:t>
      </w:r>
    </w:p>
    <w:p w:rsidR="00261A36" w:rsidRDefault="00261A36" w:rsidP="00261A36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Саратовской области и Закона Саратовской  области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"http://pravo.gov.ru/proxy/ips/?docbody=&amp;prevDoc=157038376&amp;backlink=1&amp;&amp;nd=157017640"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"О  государственной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гражданской службе Саратовской области"</w:t>
      </w:r>
      <w:r>
        <w:rPr>
          <w:color w:val="000000"/>
        </w:rPr>
        <w:fldChar w:fldCharType="end"/>
      </w:r>
      <w:r>
        <w:rPr>
          <w:color w:val="000000"/>
        </w:rPr>
        <w:t xml:space="preserve"> ПОСТАНОВЛЯЮ: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прилагаемое  Положение  о  комиссиях  по  соблюдению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к служебному поведению государственных гражданских служащих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 и урегулированию конфликта интересов.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2. </w:t>
      </w:r>
      <w:r>
        <w:rPr>
          <w:color w:val="0000AF"/>
        </w:rPr>
        <w:t>(Утратил  силу - Постановление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hyperlink r:id="rId12" w:tgtFrame="contents" w:history="1">
        <w:r>
          <w:rPr>
            <w:rStyle w:val="a3"/>
            <w:color w:val="1C1CD6"/>
          </w:rPr>
          <w:t>от 13.06.2012 г. N 224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Предложить   общественным   советам,   созданным  при  органах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власти  Саратовской  области в соответствии с частью 1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статьи  20  Закона Саратовской области </w:t>
      </w:r>
      <w:hyperlink r:id="rId13" w:tgtFrame="contents" w:history="1">
        <w:r>
          <w:rPr>
            <w:rStyle w:val="a3"/>
            <w:color w:val="1C1CD6"/>
          </w:rPr>
          <w:t>от 9 ноября 2007 года N 243-ЗСО</w:t>
        </w:r>
      </w:hyperlink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"Об    Общественной    палате   Саратовской   области",   общественным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организациям    ветеранов,   профсоюзным   организациям,   </w:t>
      </w:r>
      <w:r>
        <w:rPr>
          <w:color w:val="0000AF"/>
        </w:rPr>
        <w:t>научным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образовательным   организациям</w:t>
      </w:r>
      <w:r>
        <w:rPr>
          <w:color w:val="000000"/>
        </w:rPr>
        <w:t xml:space="preserve">   содействовать   работе   комиссий  по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   требований   к   служебному   поведению   государственных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гражданских служащих и урегулированию конфликта интересов.</w:t>
      </w:r>
      <w:r>
        <w:rPr>
          <w:color w:val="0000AF"/>
        </w:rPr>
        <w:t xml:space="preserve"> (В редакции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Постановления Губернатора Саратовской области </w:t>
      </w:r>
      <w:hyperlink r:id="rId14" w:tgtFrame="contents" w:history="1">
        <w:r>
          <w:rPr>
            <w:rStyle w:val="a3"/>
            <w:color w:val="1C1CD6"/>
          </w:rPr>
          <w:t>от 22.10.2014 г. N 303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Настоящее постановление вступает  в  силу  через  десять  дней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дня его официального опубликования.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 области                                          П.Л.Ипатов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Приложение к постановлению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Губернатора области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19 августа 2010 года N 206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Положение                         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комиссиях по соблюдению требований к служебному поведению      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государственных гражданских служащих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и урегулированию конфликта интересов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(В редакции Постановлений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hyperlink r:id="rId15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 xml:space="preserve">; </w:t>
      </w:r>
      <w:hyperlink r:id="rId16" w:tgtFrame="contents" w:history="1">
        <w:r>
          <w:rPr>
            <w:rStyle w:val="a3"/>
            <w:color w:val="1C1CD6"/>
          </w:rPr>
          <w:t>от 13.06.2012 г. N 224</w:t>
        </w:r>
      </w:hyperlink>
      <w:r>
        <w:rPr>
          <w:color w:val="0000AF"/>
        </w:rPr>
        <w:t xml:space="preserve">; </w:t>
      </w:r>
      <w:hyperlink r:id="rId17" w:tgtFrame="contents" w:history="1">
        <w:r>
          <w:rPr>
            <w:rStyle w:val="a3"/>
            <w:color w:val="1C1CD6"/>
          </w:rPr>
          <w:t>от 07.06.2013 г. N 227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      </w:t>
      </w:r>
      <w:hyperlink r:id="rId18" w:tgtFrame="contents" w:history="1">
        <w:r>
          <w:rPr>
            <w:rStyle w:val="a3"/>
            <w:color w:val="1C1CD6"/>
          </w:rPr>
          <w:t>от 16.07.2013 г. N 269</w:t>
        </w:r>
      </w:hyperlink>
      <w:r>
        <w:rPr>
          <w:color w:val="0000AF"/>
        </w:rPr>
        <w:t xml:space="preserve">; </w:t>
      </w:r>
      <w:hyperlink r:id="rId19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</w:t>
      </w:r>
      <w:hyperlink r:id="rId20" w:tgtFrame="contents" w:history="1">
        <w:r>
          <w:rPr>
            <w:rStyle w:val="a3"/>
            <w:color w:val="1C1CD6"/>
          </w:rPr>
          <w:t>от 09.12.2013 г. N 500</w:t>
        </w:r>
      </w:hyperlink>
      <w:r>
        <w:rPr>
          <w:color w:val="0000AF"/>
        </w:rPr>
        <w:t xml:space="preserve">; </w:t>
      </w:r>
      <w:hyperlink r:id="rId21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            </w:t>
      </w:r>
      <w:hyperlink r:id="rId22" w:tgtFrame="contents" w:history="1">
        <w:r>
          <w:rPr>
            <w:rStyle w:val="a3"/>
            <w:color w:val="1C1CD6"/>
          </w:rPr>
          <w:t>от 22.10.2014 г. N 303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Положением  определяется  порядок  формирования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комиссий по соблюдению требований к служебному поведению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гражданских   служащих   Саратовской    области 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 конфликта  интересов  (далее  –  комиссии,  комиссия),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образуемых в органах исполнительной власти Саратовской  области,  иных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органах  Саратовской  области, созданных Губернатором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 или Правительством области, (далее –  государственные  органы,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 орган)  в  соответствии  с  Федеральным законом от 25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декабря 2008 года N 273-ФЗ "О противодействии коррупции".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Комиссии в  своей  деятельности  руководствуются  Конституцией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федеральными   конституционными   законами,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законами,  актами  Президента  Российской  Федерации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 Российской  Федерации,  правовыми  актами  Губернатора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 органов государственной власти  области,  а  также  настоящим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Основной задачей комиссий является содействие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 обеспечении   соблюдения   государственными   гражданскими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Саратовской  области  (далее  –  государственные  служащие)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ограничений и запретов, требований о предотвращении или урегулировании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 интересов,   а   также   в   обеспечении   исполнения  ими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установленных Федеральным законом  от  25  декабря  2008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года  N 273-ФЗ  "О  противодействии  коррупции",  другими федеральными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(далее – требования к служебному поведению и (или) требования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урегулировании конфликта интересов);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осуществлении в государственном органе мер по предупреждению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Комиссии   рассматривают   вопросы,  связанные  с  соблюдением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к служебному поведению и (или) требований об урегулировании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интересов, в отношении государственных служащих, замещающих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государственной  гражданской  службы  Саратовской 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 –  должности  государственной службы) в государственном органе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(за   исключением   государственных   служащих,  замещающих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назначение  на  которые  и  освобождение 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которых  осуществляются  Губернатором  области,  </w:t>
      </w:r>
      <w:r>
        <w:rPr>
          <w:color w:val="0000AF"/>
        </w:rPr>
        <w:t>министром  области</w:t>
      </w:r>
      <w:r>
        <w:rPr>
          <w:color w:val="000000"/>
        </w:rPr>
        <w:t xml:space="preserve">  –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руководителем аппарата Губернатора области).</w:t>
      </w:r>
      <w:r>
        <w:rPr>
          <w:color w:val="0000AF"/>
        </w:rPr>
        <w:t xml:space="preserve"> (В редакции Постановлений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Губернатора  Саратовской области </w:t>
      </w:r>
      <w:hyperlink r:id="rId23" w:tgtFrame="contents" w:history="1">
        <w:r>
          <w:rPr>
            <w:rStyle w:val="a3"/>
            <w:color w:val="1C1CD6"/>
          </w:rPr>
          <w:t>от 13.06.2012 г. N 224</w:t>
        </w:r>
      </w:hyperlink>
      <w:r>
        <w:rPr>
          <w:color w:val="0000AF"/>
        </w:rPr>
        <w:t>; от 09.12.2013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г. N 500)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Вопросы,  связанные  с  соблюдением  требований  к 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и (или) требований об урегулировании конфликта интересов,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    государственных     служащих,    замещающих  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в государственном органе, назначение на которые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 освобождение   от  которых  осуществляются  Губернатором  области,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министром   области</w:t>
      </w:r>
      <w:r>
        <w:rPr>
          <w:color w:val="000000"/>
        </w:rPr>
        <w:t xml:space="preserve">  –  руководителем  аппарата  Губернатора  области,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рассматриваются   комиссией  по  соблюдению  требований  к 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государственных  гражданских служащих Саратовской области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 конфликтов  интересов аппарата Губернатора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области.</w:t>
      </w:r>
      <w:r>
        <w:rPr>
          <w:color w:val="0000AF"/>
        </w:rPr>
        <w:t xml:space="preserve">  (В редакции Постановлений Губернатора Саратовской области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13.06.2012 г. N 224; </w:t>
      </w:r>
      <w:hyperlink r:id="rId24" w:tgtFrame="contents" w:history="1">
        <w:r>
          <w:rPr>
            <w:rStyle w:val="a3"/>
            <w:color w:val="1C1CD6"/>
          </w:rPr>
          <w:t>от 09.12.2013 г. N 500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Комиссия     образуется     нормативным     правовым     актом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органа. Указанным актом утверждаются состав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порядок ее работы.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состав комиссии входят председатель комиссии, его  заместитель,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назначаемый  руководителем  государственного  органа  из  числа членов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комиссии,    замещающих    должности    государственной    службы  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органе, секретарь и члены комиссии. Все члены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 принятии  решений  обладают   равными   правами.   В   отсутствие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председателя    комиссии   его   обязанности   исполняет   заместитель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председателя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В состав комиссии входят: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а) заместитель руководителя государственного органа (председатель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комиссии),      руководитель     подразделения     кадровой     службы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 профилактике   коррупционных   и   иных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 либо должностное лицо кадровой службы государственного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органа, ответственное  за работу по профилактике коррупционных и  иных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  (секретарь  комиссии),  государственные  служащие  из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кадровой  службы  соответствующего  государственного  органа  или  при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отсутствии  кадровой  службы  –  лицо,  отвечающее за кадровую работу,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юридического   (правового)   подразделения,    других    подразделений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органа, определяемые его руководителем;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представитель управления кадровой политики  и  государственной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Правительства области;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в) представитель   (представители)   </w:t>
      </w:r>
      <w:r>
        <w:rPr>
          <w:color w:val="0000AF"/>
        </w:rPr>
        <w:t>научных   и  образовательных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организаций</w:t>
      </w:r>
      <w:r>
        <w:rPr>
          <w:color w:val="000000"/>
        </w:rPr>
        <w:t>,  деятельность  которых связана с государственной службой.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(В   редакции   Постановления   Губернатора   Саратовской  области 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22.10.2014 г. N 303)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Руководитель государственного органа может принять  решение  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включении в состав комиссии: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представителя общественного совета  или  иного  коллегиального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органа,  образованного  при  органе  исполнительной  власти  области в</w:t>
      </w:r>
    </w:p>
    <w:p w:rsidR="00261A36" w:rsidRDefault="00261A36" w:rsidP="00261A36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соответствии  с частью 1 статьи 20 Закона  Саратовской  области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"http://pravo.gov.ru/proxy/ips/?docbody=&amp;prevDoc=157038376&amp;backlink=1&amp;&amp;nd=157030613"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от  9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ноября   2007  года  N 243-ЗСО</w:t>
      </w:r>
      <w:r>
        <w:rPr>
          <w:color w:val="000000"/>
        </w:rPr>
        <w:fldChar w:fldCharType="end"/>
      </w:r>
      <w:r>
        <w:rPr>
          <w:color w:val="000000"/>
        </w:rPr>
        <w:t xml:space="preserve">  "Об  Общественной  палате 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области";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представителя общественной организации ветеранов, созданной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представителя   профсоюзной   организации,    действующей  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 в государственном органе;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представителя правового управления Правительства  области  (по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согласованию).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Лица,  указанные  в подпунктах "б" и "в" пункта 7 и в пункте 8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включаются  в  состав комиссии в установленном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 по согласованию соответственно с управлением кадровой политики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и   государственной   службы   Правительства  области,  с  </w:t>
      </w:r>
      <w:r>
        <w:rPr>
          <w:color w:val="0000AF"/>
        </w:rPr>
        <w:t>научными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образовательными  организациями</w:t>
      </w:r>
      <w:r>
        <w:rPr>
          <w:color w:val="000000"/>
        </w:rPr>
        <w:t>,  с общественным советом, образованным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 органе исполнительной власти области, с общественной организацией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ветеранов,   созданной   в   государственном   органе,  с  профсоюзной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организацией,  действующей  в  установленном порядке в государственном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органе,  на  основании  запроса  руководителя государственного органа.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Согласование  осуществляется  в  течение  десяти  рабочих  дней со дня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получения  запроса.</w:t>
      </w:r>
      <w:r>
        <w:rPr>
          <w:color w:val="0000AF"/>
        </w:rPr>
        <w:t xml:space="preserve">  (В редакции Постановления Губернатора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области </w:t>
      </w:r>
      <w:hyperlink r:id="rId25" w:tgtFrame="contents" w:history="1">
        <w:r>
          <w:rPr>
            <w:rStyle w:val="a3"/>
            <w:color w:val="1C1CD6"/>
          </w:rPr>
          <w:t>от 22.10.2014 г. N 303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Число    членов    комиссии,    не    замещающих  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в государственном органе, должно составлять 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менее одной четверти от общего числа членов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Состав комиссии формируется таким  образом,  чтобы  исключить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возможность возникновения конфликта интересов, который мог бы повлиять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принимаемые комиссией решения.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В  заседаниях  комиссии  с   правом   совещательного   голоса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участвуют: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непосредственный руководитель  государственного  служащего,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 которого  комиссией  рассматривается  вопрос  о  соблюдении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к служебному поведению и (или) требований об урегулировании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 интересов,   и  определяемые  председателем  комиссии  два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служащих,   замещающих   в   государственном   органе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государственной  службы,  аналогичные должности, замещаемой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 служащим,    в    отношении    которого    комиссией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рассматривается этот вопрос;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другие   государственные   служащие,   замещающие  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в государственном органе; специалисты, которые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могут дать пояснения по вопросам государственной  службы  и  вопросам,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рассматриваемым  комиссией;  должностные  лица  других государственных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 органов   местного   самоуправления   (по    согласованию);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представители    заинтересованных   организаций   (по   согласованию);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представитель  государственного  служащего,   в   отношении   которого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комиссией  рассматривается вопрос о соблюдении требований к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интересов,  –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 решению  председателя  комиссии,  принимаемому в каждом конкретном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отдельно не менее чем за три дня до дня заседания  комиссии  на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ходатайства государственного служащего, в отношении которого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комиссией рассматривается этот вопрос, или любого члена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Заседание  комиссии  считается  правомочным,  если   на   нем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присутствует  не  менее  двух  третей от общего числа членов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Проведение заседаний с участием  только  членов  комиссии,  замещающих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  государственной    службы   в   государственном   органе,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недопустимо.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При    возникновении    прямой    или    косвенной     личной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заинтересованности  члена комиссии, которая может привести к конфликту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  при  рассмотрении  вопроса,  включенного  в  повестку   дня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 комиссии,  он обязан до начала заседания заявить об этом.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таком случае соответствующий член комиссии   не  принимает  участия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указанного вопроса.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Основаниями для проведения заседания комиссии являются: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представление    руководителем   государственного   органа 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пунктом 25 Положения о проверке достоверности и полноты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 гражданами,  претендующими   на   замещение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государственной  гражданской службы Саратовской области,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гражданскими  служащими   Саратовской   области,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государственными гражданскими служащими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поведению,   утвержденного   постановлением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Губернатора  Саратовской области </w:t>
      </w:r>
      <w:hyperlink r:id="rId26" w:tgtFrame="contents" w:history="1">
        <w:r>
          <w:rPr>
            <w:rStyle w:val="a3"/>
            <w:color w:val="1C1CD6"/>
          </w:rPr>
          <w:t>от 1 июня 2010 года N 167</w:t>
        </w:r>
      </w:hyperlink>
      <w:r>
        <w:rPr>
          <w:color w:val="000000"/>
        </w:rPr>
        <w:t>, материалов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проверки, свидетельствующих: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представлении  государственным  служащим   недостоверных   или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неполных  сведений, предусмотренных подпунктом "а" пункта 1 названного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несоблюдении государственным служащим требований  к 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поступившее в подразделение кадровой  службы  государственного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 по  профилактике  коррупционных  и  иных  правонарушений  либо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должностному   лицу   кадровой   службы    государственного    органа,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ответственному   за   работу  по  профилактике  коррупционных  и  иных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в порядке, установленном  нормативным  правовым  актом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обращение   гражданина,   замещавшего  в  государственном  органе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службы,  включенную в перечень должностей,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утвержденный     нормативным     правовым    актом    соответствующего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государственного  органа  области,  о  даче  согласия  на </w:t>
      </w:r>
      <w:r>
        <w:rPr>
          <w:color w:val="0000AF"/>
        </w:rPr>
        <w:t>замещение на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условиях трудового договора должности в организации и (или) выполнение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данной  организации  работ  (оказание  данной  организации услуг)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течение   месяца   стоимостью  более  ста  тысяч  рублей  на  условиях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гражданско-правового  договора  (гражданско-правовых  договоров), если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отдельные  функции  государственного  управления  данной  организацией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входили  в  его должностные (служебные) обязанности</w:t>
      </w:r>
      <w:r>
        <w:rPr>
          <w:color w:val="000000"/>
        </w:rPr>
        <w:t>, до истечения двух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лет   со   дня   увольнения  с  государственной  службы;</w:t>
      </w:r>
      <w:r>
        <w:rPr>
          <w:color w:val="0000AF"/>
        </w:rPr>
        <w:t xml:space="preserve">  (В  редакции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Постановления Губернатора Саратовской области </w:t>
      </w:r>
      <w:hyperlink r:id="rId27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заявление   государственного   служащего   о   невозможности   по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объективным  причинам  представить  сведения о доходах, об имуществе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 характера  своих  супруги  (супруга)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представление руководителя государственного органа или  любого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члена  комиссии,  касающееся  обеспечения  соблюдения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требований к  служебному  поведению  и  (или)  требований  об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   конфликта    интересов    либо    осуществления  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 мер  по предупреждению коррупции</w:t>
      </w:r>
      <w:r>
        <w:rPr>
          <w:color w:val="0000AF"/>
        </w:rPr>
        <w:t>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г) предложение  Губернатора  Саратовской  области  о рассмотрении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результатов,  полученных в ходе осуществления контроля за расходами,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соответствии с частью 1 статьи 3 Федерального закона от 3 декабря 2012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года  N  230-ФЗ  "О контроле за соответствием расходов лиц, замещающих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государственные должности, и иных лиц их доходам" (далее - Федеральный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закон   "О   контроле   за   соответствием  расходов  лиц,  замещающих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государственные  должности,  и  иных  лиц  их  доходам");  (Дополнен -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Постановление Губернатора Саратовской области </w:t>
      </w:r>
      <w:hyperlink r:id="rId28" w:tgtFrame="contents" w:history="1">
        <w:r>
          <w:rPr>
            <w:rStyle w:val="a3"/>
            <w:color w:val="1C1CD6"/>
          </w:rPr>
          <w:t>от 07.06.2013 г. N 227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д)  представление руководителем государственного органа в случае,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если  указанное  должностное  лицо уполномочено на принятие решения об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осуществлении  контроля  в  соответствии  с постановлением Губернатора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Саратовской  области  от  7  июня  2013  года  N  226  "Об утверждении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  о  порядке  принятия  решения  об осуществлении контроля за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расходами   лиц,   замещающих  государственные  должности 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области,  муниципальные  должности  на  постоянной  основе,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гражданской  службы Саратовской области, включенные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перечни,  установленные законами и иными нормативными правовыми актами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Саратовской  области,  должности  муниципальной  службы,  включенные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перечни,  установленные  законами, иными нормативными правовыми актами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Саратовской  области  и муниципальными нормативными правовыми актами",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материалов проверки, свидетельствующих о представлении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недостоверных или неполных сведений, предусмотренных частью 1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статьи  3  Федерального  закона  "О контроле за соответствием расходов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лиц,  замещающих  государственные должности, и иных лиц их доходам; (В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Постановлений  Губернатора Саратовской области от 16.07.2013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г. N 269; </w:t>
      </w:r>
      <w:hyperlink r:id="rId29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е) поступившее  в  соответствии с частью 4 статьи 12 Федерального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закона  от 25 декабря 2008 года N 273-ФЗ "О противодействии коррупции"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государственный  орган  уведомление коммерческой или некоммерческой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организации   о   заключении   с   гражданином,  замещавшим 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 службы   в  государственном  органе,  трудового  или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гражданско-правового  договора  на  выполнение работ (оказание услуг),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  условии,  что указанному гражданину комиссией ранее было отказано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во  вступлении  в трудовые и гражданско-правовые отношения с указанной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организацией  или  что  вопрос  о  даче  согласия такому гражданину на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замещение  им  должности в коммерческой или некоммерческой организации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либо на выполнение им работы на условиях гражданско-правового договора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 коммерческой   или   некоммерческой   организации   комиссией   не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рассматривался.  (Дополнен  -  Постановление  Губернатора 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области </w:t>
      </w:r>
      <w:hyperlink r:id="rId30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Комиссия  не  рассматривает  сообщения  о   преступлениях 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административных  правонарушениях,  а  также  анонимные  обращения, 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проводит проверки по фактам нарушения служебной дисциплины.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16.1. Обращение,  указанное  в абзаце втором подпункта "б" пункта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15  настоящего  Положения,  подается гражданином, замещавшим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  в  государственном  органе,  в  подразделение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кадровой  службы государственного органа по профилактике коррупционных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   иных   правонарушений   либо  должностному  лицу  кадровой  службы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органа,  ответственному  за  работу  по профилактике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коррупционных и иных правонарушений. В обращении указываются: фамилия,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имя,  отчество  гражданина, дата его рождения, адрес места жительства,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замещаемые  должности в течение последних двух лет до дня увольнения с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службы, наименование, местонахождение коммерческой или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некоммерческой  организации,  характер  ее  деятельности,  должностные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(служебные) обязанности, исполняемые гражданином во время замещения им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 государственной   службы,   функции   по  государственному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управлению  в  отношении  коммерческой или некоммерческой организации,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вид  договора  (трудовой или гражданско-правовой), предполагаемый срок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его  действия, сумма оплаты за выполнение (оказание) по договору работ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(услуг).  В  подразделении  кадровой службы государственного органа по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профилактике  коррупционных  и  иных  правонарушений  либо должностным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лицом кадровой службы государственного органа, ответственным за работу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  профилактике  коррупционных  и иных правонарушений, осуществляется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рассмотрение   обращения,  по  результатам  которого  подготавливается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мотивированное  заключение  по  существу обращения с учетом требований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статьи  12  Федерального  закона  от  25 декабря 2008 года N 273-ФЗ 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противодействии коррупции". Обращение, заключение и другие материалы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течение  двух рабочих дней со дня поступления обращения представляются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председателю   комиссии.   (Дополнен   -   Постановление   Губернатора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lastRenderedPageBreak/>
        <w:t xml:space="preserve">Саратовской области </w:t>
      </w:r>
      <w:hyperlink r:id="rId31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16.2. Обращение,  указанное  в абзаце втором подпункта "б" пункта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15  настоящего  Положения, может быть подано государственным служащим,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планирующим  свое  увольнение  с  государственной  службы,  и подлежит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рассмотрению   комиссией   в   соответствии  с  настоящим  Положением.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(Дополнен   -   Постановление   Губернатора   Саратовской  области 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23.09.2014 г. N 257)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16.3. Уведомление, указанное в подпункте "е" пункта 15 настоящего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Положения,     рассматривается    подразделением    кадровой    службы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органа   по   профилактике   коррупционных  и  иных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правонарушений либо должностным лицом кадровой службы государственного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органа,  ответственным  за работу по профилактике коррупционных и иных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правонарушений,   которое   осуществляет   подготовку  мотивированного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заключения    о    соблюдении    гражданином,   замещавшим  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 в государственном органе, требований статьи 12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Федерального   закона   от   25   декабря   2008   года  N  273-ФЗ  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противодействии коррупции". Уведомление, заключение и другие материалы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 течение   десяти  рабочих  дней  со  дня  поступления  уведомления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представляются   председателю   комиссии.  (Дополнен  -  Постановление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Губернатора Саратовской области </w:t>
      </w:r>
      <w:hyperlink r:id="rId32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Председатель комиссии  при  поступлении  к  нему  в  порядке,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предусмотренном  нормативным  правовым  актом государственного органа,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содержащей основания для проведения заседания комиссии: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а)  в  течение  трёх  календарных  дней  назначает дату заседания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комиссии.  При  этом  дата  заседания комиссии не может быть назначена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позднее  семи календарных дней со дня поступления указанной информации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государственный  орган,  за  исключением  случаев,  предусмотренных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пунктами  17.1  и 17.2 настоящего Положения; (В редакции Постановлений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Губернатора  Саратовской  области </w:t>
      </w:r>
      <w:hyperlink r:id="rId33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>; от 23.09.2014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г. N 257)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б) в  течение семи </w:t>
      </w:r>
      <w:r>
        <w:rPr>
          <w:color w:val="0000AF"/>
        </w:rPr>
        <w:t>календарных дней со дня поступления информации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в   государственный  орган</w:t>
      </w:r>
      <w:r>
        <w:rPr>
          <w:color w:val="000000"/>
        </w:rPr>
        <w:t xml:space="preserve">  организует  ознакомление  государственного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служащего,  в  отношении  которого  комиссией рассматривается вопрос 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соблюдении  требований  к  служебному  поведению и (или) требований об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интересов, его представителя, членов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других  лиц,  участвующих  в  заседании  комиссии,  с  информацией,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поступившей  в  подразделение  государственного органа по профилактике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 и  иных  правонарушений либо должностному лицу кадровой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 государственного   органа,   ответственному   за   работу  по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и иных правонарушений, и с результатами ее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проверки;</w:t>
      </w:r>
      <w:r>
        <w:rPr>
          <w:color w:val="0000AF"/>
        </w:rPr>
        <w:t xml:space="preserve"> (В редакции Постановления Губернатора Саратовской области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21.02.2012 г. N 34)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рассматривает ходатайства о приглашении на заседание 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лиц,  указанных  в  подпункте  "б"  пункта  12  настоящего  Положения,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принимает решение об их удовлетворении (об отказе в удовлетворении)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 рассмотрении  (об  отказе в рассмотрении) в ходе заседания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дополнительных материалов.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17.1. Заседание  комиссии по рассмотрению заявления, указанного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абзаце  третьем  подпункта  "б"  пункта  15  настоящего Положения, как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правило,  проводится  не позднее одного месяца со дня истечения срока,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установленного  для  представления  сведений о доходах, об имуществе 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обязательствах  имущественного  характера.  (Дополнен  - Постановление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Губернатора Саратовской области </w:t>
      </w:r>
      <w:hyperlink r:id="rId34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17.2. Уведомление, указанное в подпункте "е" пункта 15 настоящего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Положения,   как  правило,  рассматривается  на  очередном  (плановом)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заседании  комиссии. (Дополнен - Постановление Губернатора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области </w:t>
      </w:r>
      <w:hyperlink r:id="rId35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18. Заседание  комиссии проводится в присутствии государственного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служащего,  в  отношении  которого рассматривается вопрос о соблюдении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требований к служебному поведению и (или) требований об урегулировании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конфликта    интересов,    или   гражданина,   замещавшего  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 службы   в   государственном   органе.  При  наличии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письменной   просьбы   государственного   служащего   или  гражданина,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замещавшего должность государственной службы в государственном органе,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о  рассмотрении  указанного вопроса без его участия заседание комиссии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проводится  в  его  отсутствие.  В случае неявки на заседание комиссии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служащего   (его   представителя)  или  гражданина,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замещавшего  должность государственной службы в государственном органе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(его     представителя),    при    отсутствии    письменной    просьбы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служащего  или  указанного гражданина о рассмотрении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данного  вопроса без его участия рассмотрение вопроса откладывается.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случае повторной неявки указанных лиц без уважительных причин комиссия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может  принять  решение  о  рассмотрении  данного вопроса в отсутствие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служащего  или  гражданина,  замещавшего 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 службы   в   государственном   органе.  (В  редакции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Постановления Губернатора Саратовской области </w:t>
      </w:r>
      <w:hyperlink r:id="rId36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19. На     заседании     комиссии     заслушиваются     пояснения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служащего  или  гражданина,  замещавшего  должность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 службы  в  государственном  органе (с их согласия), 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иных  лиц,  рассматриваются материалы по существу вынесенных на данное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заседание  вопросов,  а  также  дополнительные  материалы. (В редакции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Постановления Губернатора Саратовской области </w:t>
      </w:r>
      <w:hyperlink r:id="rId37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Члены комиссии и  лица,  участвовавшие  в  ее  заседании,  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вправе  разглашать  сведения,  ставшие  им  известными  в  ходе работы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По итогам рассмотрения вопроса, указанного  в  абзаце  втором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 "а" пункта 15 настоящего Положения, комиссия принимает одно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 следующих решений: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установить,  что  сведения,   представленные 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в соответствии с подпунктом "а" пункта 1 Положения о проверке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достоверности   и   полноты   сведений,   представляемых   гражданами,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 на  замещение  должностей  государственной  гражданской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Саратовской области,  и государственными гражданскими служащими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  области,   и  соблюдения  государственными  гражданскими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Саратовской  области  требований  к  служебному  поведению,</w:t>
      </w:r>
    </w:p>
    <w:p w:rsidR="00261A36" w:rsidRDefault="00261A36" w:rsidP="00261A36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утвержденного постановлением Губернатора Саратовской области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"http://pravo.gov.ru/proxy/ips/?docbody=&amp;prevDoc=157038376&amp;backlink=1&amp;&amp;nd=157037601"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от 1 июня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2010 года N 167</w:t>
      </w:r>
      <w:r>
        <w:rPr>
          <w:color w:val="000000"/>
        </w:rPr>
        <w:fldChar w:fldCharType="end"/>
      </w:r>
      <w:r>
        <w:rPr>
          <w:color w:val="000000"/>
        </w:rPr>
        <w:t>, являются достоверными и полными;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установить,  что  сведения,   представленные 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  в   соответствии  с  подпунктом  "а"  пункта  1  Положения,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названного в подпункте "а" настоящего пункта, являются  недостоверными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(или)  неполными.  В  этом случае комиссия рекомендует руководителю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применить   к   государственному   служащему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конкретную меру ответственности.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По итогам рассмотрения вопроса, указанного в  абзаце  третьем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 "а" пункта 15 настоящего Положения, комиссия принимает одно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 следующих решений: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установить, что государственный служащий  соблюдал  требования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служебному поведению и (или) требования об урегулировании конфликта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установить,   что   государственный   служащий   не   соблюдал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требования    к   служебному   поведению   и   (или)   требования   об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интересов. В этом случае комиссия рекомендует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руководителю    государственного   органа   указать   государственному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служащему  на  недопустимость  нарушения   требований   к  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и  (или)  требований  об урегулировании конфликта интересов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либо  применить   к   государственному   служащему   конкретную   меру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23. Комиссия обязана рассмотреть письменное обращение  гражданина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  даче согласия на замещение на условиях трудового договора должности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организации  и  (или)  на  выполнение  в  данной  организации  работ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(оказание  данной  организации услуг) на условиях гражданско-правового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договора   в  течение  семи  календарных  дней  со   дня   поступления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указанного    обращения    в    государственный   орган   в   порядке,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устанавливаемом нормативными правовыми актами Российской Федерации,  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  принятом  решении  направить  гражданину  письменное  уведомление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течение одного рабочего дня  и уведомить  его  устно  в  течение  трех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рабочих дней.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По  итогам  рассмотрения  вопроса,  указанного  в  абзаце  втором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подпункта  "б" пункта 15 настоящего Положения, комиссия принимает одно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из следующих решений: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дать гражданину согласие на замещение  на  условиях  трудового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договора   должности   в  организации  и  (или)  выполнение  в  данной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организации работ (оказание данной организации услуг) в течение месяца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стоимостью  более  ста  тысяч  рублей на условиях гражданско-правового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договора  (гражданско-правовых  договоров),  если  отдельные   функции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управления   данной   организацией  входили  в  его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должностные (служебные) обязанности;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отказать гражданину в замещении на условиях трудового договора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в организации и (или) выполнении в данной организации работ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(оказании данной организации услуг) в течение месяца стоимостью  более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ста   тысяч   рублей   на   условиях   гражданско-правового   договора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(гражданско-правовых    договоров),     если     отдельные     функции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управления   данной   организацией  входили  в  его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должностные (служебные) обязанности, и мотивировать свой отказ.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в  редакции Постановления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hyperlink r:id="rId38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По итогам рассмотрения вопроса, указанного в  абзаце  третьем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 "б" пункта 15 настоящего Положения, комиссия принимает одно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 следующих решений: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признать, что причина непредставления государственным служащим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о  доходах,  об  имуществе  и  обязательствах имущественного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своих супруги (супруга) и несовершеннолетних детей  является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объективной и уважительной;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признать, что причина непредставления государственным служащим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о  доходах,  об  имуществе  и  обязательствах имущественного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своих  супруги  (супруга)  и  несовершеннолетних  детей  не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является    уважительной.   В   этом   случае   комиссия   рекомендует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служащему принять  меры  по  представлению  указанных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признать, что причина непредставления государственным служащим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о  доходах,  об  имуществе  и  обязательствах имущественного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своих  супруги   (супруга)   и   несовершеннолетних   детей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необъективна  и является способом уклонения от представления указанных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сведений.   В   этом   случае   комиссия   рекомендует    руководителю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 органа   применить   к  государственному  служащему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конкретную меру ответственности.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24.1.  По итогам рассмотрения вопроса, указанного в подпункте "г"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15  настоящего Положения, комиссия принимает одно из следующих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решений: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  признать,   что   сведения,  представленные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 в  соответствии  с  частью 1 статьи 3 Федерального закона</w:t>
      </w:r>
      <w:r>
        <w:rPr>
          <w:color w:val="000000"/>
        </w:rPr>
        <w:t xml:space="preserve"> </w:t>
      </w:r>
      <w:r>
        <w:rPr>
          <w:color w:val="0000AF"/>
        </w:rPr>
        <w:t>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контроле  за  соответствием  расходов  лиц, замещающих государственные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должности, и иных лиц их доходам", являются достоверными и полными; (В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Постановления  Губернатора Саратовской области от 16.07.2013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г. N 269)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признать,   что   сведения,   представленные 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 в  соответствии  с  частью 1 статьи 3 Федерального закона</w:t>
      </w:r>
      <w:r>
        <w:rPr>
          <w:color w:val="000000"/>
        </w:rPr>
        <w:t xml:space="preserve"> </w:t>
      </w:r>
      <w:r>
        <w:rPr>
          <w:color w:val="0000AF"/>
        </w:rPr>
        <w:t>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контроле  за  соответствием  расходов  лиц, замещающих государственные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должности,  и  иных  лиц  их доходам", являются недостоверными и (или)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неполными.  В этом случае комиссия рекомендует Губернатору Саратовской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области,  руководителю  другого  государственного  органа  применить к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государственному  служащему  конкретную  меру  ответственности и (или)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направить материалы, полученные в результате осуществления контроля за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расходами,  в органы прокуратуры и (или) иные государственные органы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соответствии  с их компетенцией. (В редакции Постановления Губернатора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Саратовской области </w:t>
      </w:r>
      <w:hyperlink r:id="rId39" w:tgtFrame="contents" w:history="1">
        <w:r>
          <w:rPr>
            <w:rStyle w:val="a3"/>
            <w:color w:val="1C1CD6"/>
          </w:rPr>
          <w:t>от 16.07.2013 г. N 269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дополнен  - Постановление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hyperlink r:id="rId40" w:tgtFrame="contents" w:history="1">
        <w:r>
          <w:rPr>
            <w:rStyle w:val="a3"/>
            <w:color w:val="1C1CD6"/>
          </w:rPr>
          <w:t>от 07.06.2013 г. N 227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24.2.  По итогам рассмотрения вопроса, указанного в подпункте "д"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15  настоящего Положения, комиссия принимает одно из следующих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решений: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признать,   что   сведения,   представленные 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служащим  в  соответствии  с  частью 1 статьи 3 Федерального закона 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контроле  за соответствием расходов  лиц,  замещающих  государственные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должности,  и иных лиц их доходам", являются достоверными и полными;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признать,   что   сведения,   представленные   государственным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  в  соответствии  с частью 1 статьи 3 Федерального закона  "О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контроле за соответствием  расходов  лиц,  замещающих  государственные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должности,  и  иных  лиц  их доходам", являются недостоверными и (или)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неполными.   В   этом   случае   комиссия   рекомендует   руководителю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органа   применить   к  государственному  служащему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конкретную  меру  ответственности   и   (или)   направить   материалы,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полученные  в результате осуществления контроля за расходами, в органы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прокуратуры  и (или) иные государственные органы в соответствии  с  их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компетенцией.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дополнен  - Постановление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hyperlink r:id="rId41" w:tgtFrame="contents" w:history="1">
        <w:r>
          <w:rPr>
            <w:rStyle w:val="a3"/>
            <w:color w:val="1C1CD6"/>
          </w:rPr>
          <w:t>от 16.07.2013 г. N 269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25.  По итогам рассмотрения вопросов, указанных в подпунктах "а",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"б",  "г"  и  "д"  пункта  15 настоящего Положения, при наличии к тому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оснований  комиссия  может принять иное решение, чем это предусмотрено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пунктами  21-24,  24.1 и 24.2 настоящего Положения. Основания и мотивы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принятия  такого  решения  должны  быть отражены в протоколе заседания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комиссии. (В редакции Постановлений Губернатора Саратовской области от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07.06.2013 г. N 227; </w:t>
      </w:r>
      <w:hyperlink r:id="rId42" w:tgtFrame="contents" w:history="1">
        <w:r>
          <w:rPr>
            <w:rStyle w:val="a3"/>
            <w:color w:val="1C1CD6"/>
          </w:rPr>
          <w:t>от 16.07.2013 г. N 269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25.1. По  итогам рассмотрения вопроса, указанного в подпункте "е"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   15  настоящего  Положения,  комиссия  принимает  в  отношении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гражданина,    замещавшего    должность   государственной   службы  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государственном органе, одно из следующих решений: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дать согласие на замещение им  должности  в  коммерческой  или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некоммерческой  организации  либо  на  выполнение  работы  на условиях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гражданско-правового  договора  в  коммерческой   или   некоммерческой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организации,  если  отдельные  функции  по государственному управлению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этой организацией входили в его должностные (служебные) обязанности;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установить, что замещение им на  условиях  трудового  договора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в  коммерческой  или  некоммерческой  организации  и  (или)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выполнение  в  коммерческой  или  некоммерческой   организации   работ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(оказание  услуг) нарушают требования статьи 12 Федерального закона от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25 декабря 2008 года N 273-ФЗ "О противодействии  коррупции".  В  этом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случае   комиссия  рекомендует  руководителю  государственного  органа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проинформировать  об указанных обстоятельствах  органы  прокуратуры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уведомившую организацию.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дополнен  - Постановление Губернатора Саратовской области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hyperlink r:id="rId43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26. По итогам рассмотрения вопроса,  предусмотренного  подпунктом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"в" пункта 15 настоящего Положения, комиссия принимает соответствующее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решение.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27. Для  исполнения  решений  комиссии  могут  быть  подготовлены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проекты  нормативных  правовых  актов государственного органа, решений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 поручений  руководителя  государственного   органа,   которые  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 порядке  представляются  на  рассмотрение  руководителя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28. Решения  комиссии  по  вопросам,  указанным   в   пункте   15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принимаются тайным голосованием (если комиссия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 примет иное решение) простым большинством голосов присутствующих на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заседании членов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29. Решения комиссии оформляются протоколами, которые подписывают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члены  комиссии, принимавшие участие в ее заседании. Решения комиссии,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исключением решения, принимаемого по итогам  рассмотрения  вопроса,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указанного   в  абзаце  втором  подпункта  "б"  пункта  15  настоящего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  для   руководителя    государственного    органа    носят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рекомендательный характер. Решение, принимаемое по итогам рассмотрения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вопроса,  указанного  в  абзаце  втором  подпункта   "б"   пункта   15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носит обязательный характер.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30. В протоколе заседания комиссии указываются: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дата  заседания  комиссии,  фамилии,  имена,  отчества  членов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 и других лиц, присутствующих на заседании;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б) формулировка каждого из рассматриваемых на заседании  комиссии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    с    указанием   фамилии,   имени,   отчества,   должности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служащего,  в  отношении  которого   рассматривается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   о  соблюдении  требований  к  служебному  поведению  и  (или)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об урегулировании конфликта интересов;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предъявляемые   к   государственному   служащему    претензии,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материалы, на которых они основываются;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содержание пояснений государственного служащего и  других  лиц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существу предъявляемых претензий;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фамилии,  имена,  отчества  выступивших  на  заседании  лиц  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краткое изложение их выступлений;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источник  информации,  содержащей  основания  для   проведения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 комиссии,  дата  поступления  информации  в государственный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другие сведения;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результаты голосования;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решение и обоснование его принятия.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31. Член комиссии, несогласный с ее решением, вправе в письменной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форме  изложить свое мнение, которое подлежит обязательному приобщению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протоколу заседания комиссии и  с  которым  должен  быть  ознакомлен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служащий.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32. Копии  протокола  заседания комиссии</w:t>
      </w:r>
      <w:r>
        <w:rPr>
          <w:color w:val="0000AF"/>
        </w:rPr>
        <w:t>, за исключением решения,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принимаемого  по  итогам  рассмотрения  вопроса,  указанного  в абзаце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втором  подпункта  "б"  пункта 15 настоящего Положения,</w:t>
      </w:r>
      <w:r>
        <w:rPr>
          <w:color w:val="000000"/>
        </w:rPr>
        <w:t xml:space="preserve"> в течении трех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рабочих    дней    со    дня   заседания   направляются   руководителю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органа,  полностью  или  в  виде  выписок  из него –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государственному  служащему,  а  также  по  решению  комиссии  –  иным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заинтересованным   лицам.</w:t>
      </w:r>
      <w:r>
        <w:rPr>
          <w:color w:val="0000AF"/>
        </w:rPr>
        <w:t xml:space="preserve">   (В   редакции   Постановления  Губернатора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Саратовской области </w:t>
      </w:r>
      <w:hyperlink r:id="rId44" w:tgtFrame="contents" w:history="1">
        <w:r>
          <w:rPr>
            <w:rStyle w:val="a3"/>
            <w:color w:val="1C1CD6"/>
          </w:rPr>
          <w:t>от 21.02.2012 г. N 34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33. Руководитель  государственного  органа   обязан   рассмотреть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протокол   заседания   комиссии  и  вправе  учесть  в  пределах  своей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компетенции содержащиеся  в нем рекомендации при  принятии  решения  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применении   к   государственному   служащему   мер   ответственности,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нормативными правовыми актами Российской Федерации,  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по  иным  вопросам  организации  противодействия  коррупции.  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рекомендаций комиссии  и  принятом  решении  руководитель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в  письменной  форме  уведомляет  комиссию в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месячный срок со дня поступления к нему протокола заседания  комиссии.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Решение  руководителя  государственного органа оглашается на ближайшем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заседании комиссии и принимается к сведению без обсуждения.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34. В случае  установления  комиссией  признаков  дисциплинарного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проступка   в   действиях   (бездействии)  государственного  служащего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информация об этом представляется руководителю государственного органа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 решения  вопроса   о  применении к государственному служащему мер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ответственности,   предусмотренных   нормативными   правовыми   актами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35. В   случае   установления    комиссией    факта    совершения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служащим  действия  (факта  бездействия), содержащего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признаки административного правонарушения  или  состава  преступления,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председатель   комиссии   обязан   передать  информацию  о  совершении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указанного  действия  (бездействии)  и   подтверждающие   такой   факт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документы  в правоприменительные органы в течение трех рабочих дней, а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необходимости – немедленно.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36. Копия  протокола  заседания  комиссии  или  выписка  из  него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приобщается   к  личному  делу государственного служащего, в отношении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которого  рассмотрен  вопрос  о  соблюдении  требований  к  служебному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и (или) требований об урегулировании конфликта интересов.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36.1. Выписка  из решения комиссии, заверенная подписью секретаря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комиссии  и  печатью  государственного  органа,  вручается гражданину,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замещавшему должность государственной службы в государственном органе,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отношении которого рассматривался вопрос, указанный в абзаце втором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подпункта   "б"  пункта  15  настоящего  Положения,  под  роспись  или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направляется  заказным  письмом  с  уведомлением  по  указанному  им в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обращении  адресу  не  позднее одного рабочего дня, следующего за днем</w:t>
      </w:r>
    </w:p>
    <w:p w:rsidR="00261A36" w:rsidRDefault="00261A36" w:rsidP="00261A36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проведения    соответствующего   заседания   комиссии.   (Дополнен   -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Постановление Губернатора Саратовской области </w:t>
      </w:r>
      <w:hyperlink r:id="rId45" w:tgtFrame="contents" w:history="1">
        <w:r>
          <w:rPr>
            <w:rStyle w:val="a3"/>
            <w:color w:val="1C1CD6"/>
          </w:rPr>
          <w:t>от 23.09.2014 г. N 257</w:t>
        </w:r>
      </w:hyperlink>
      <w:r>
        <w:rPr>
          <w:color w:val="0000AF"/>
        </w:rPr>
        <w:t>)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37. Организационно-техническое  и  документационное   обеспечение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комиссии,  а  также  информирование  членов  комиссии  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вопросах,  включенных  в  повестку  дня,  о  дате,  времени  и   месте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проведения  заседания,  ознакомление  членов  комиссии  с материалами,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представляемыми для обсуждения на заседании  комиссии,  осуществляются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подразделением кадровой службы государственного органа по профилактике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иных правонарушений или должностными  лицами  кадровой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 государственного   органа,   ответственными   за   работу  по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правонарушений, или  при  отсутствии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кадровой  службы  –  лицом,  ответственным  за работу  по профилактике</w:t>
      </w:r>
    </w:p>
    <w:p w:rsidR="00261A36" w:rsidRDefault="00261A36" w:rsidP="00261A36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иных правонарушений в государственном органе.</w:t>
      </w:r>
    </w:p>
    <w:p w:rsidR="00B93943" w:rsidRDefault="00B93943" w:rsidP="00261A36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36"/>
    <w:rsid w:val="00261A36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3B29-D7D8-4D43-87CF-911FD85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1A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1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38376&amp;backlink=1&amp;&amp;nd=157048381" TargetMode="External"/><Relationship Id="rId13" Type="http://schemas.openxmlformats.org/officeDocument/2006/relationships/hyperlink" Target="http://pravo.gov.ru/proxy/ips/?docbody=&amp;prevDoc=157038376&amp;backlink=1&amp;&amp;nd=157030613" TargetMode="External"/><Relationship Id="rId18" Type="http://schemas.openxmlformats.org/officeDocument/2006/relationships/hyperlink" Target="http://pravo.gov.ru/proxy/ips/?docbody=&amp;prevDoc=157038376&amp;backlink=1&amp;&amp;nd=157047338" TargetMode="External"/><Relationship Id="rId26" Type="http://schemas.openxmlformats.org/officeDocument/2006/relationships/hyperlink" Target="http://pravo.gov.ru/proxy/ips/?docbody=&amp;prevDoc=157038376&amp;backlink=1&amp;&amp;nd=157037601" TargetMode="External"/><Relationship Id="rId39" Type="http://schemas.openxmlformats.org/officeDocument/2006/relationships/hyperlink" Target="http://pravo.gov.ru/proxy/ips/?docbody=&amp;prevDoc=157038376&amp;backlink=1&amp;&amp;nd=157047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38376&amp;backlink=1&amp;&amp;nd=157081206" TargetMode="External"/><Relationship Id="rId34" Type="http://schemas.openxmlformats.org/officeDocument/2006/relationships/hyperlink" Target="http://pravo.gov.ru/proxy/ips/?docbody=&amp;prevDoc=157038376&amp;backlink=1&amp;&amp;nd=157081206" TargetMode="External"/><Relationship Id="rId42" Type="http://schemas.openxmlformats.org/officeDocument/2006/relationships/hyperlink" Target="http://pravo.gov.ru/proxy/ips/?docbody=&amp;prevDoc=157038376&amp;backlink=1&amp;&amp;nd=15704733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57038376&amp;backlink=1&amp;&amp;nd=157047338" TargetMode="External"/><Relationship Id="rId12" Type="http://schemas.openxmlformats.org/officeDocument/2006/relationships/hyperlink" Target="http://pravo.gov.ru/proxy/ips/?docbody=&amp;prevDoc=157038376&amp;backlink=1&amp;&amp;nd=157044017" TargetMode="External"/><Relationship Id="rId17" Type="http://schemas.openxmlformats.org/officeDocument/2006/relationships/hyperlink" Target="http://pravo.gov.ru/proxy/ips/?docbody=&amp;prevDoc=157038376&amp;backlink=1&amp;&amp;nd=157047186" TargetMode="External"/><Relationship Id="rId25" Type="http://schemas.openxmlformats.org/officeDocument/2006/relationships/hyperlink" Target="http://pravo.gov.ru/proxy/ips/?docbody=&amp;prevDoc=157038376&amp;backlink=1&amp;&amp;nd=157081762" TargetMode="External"/><Relationship Id="rId33" Type="http://schemas.openxmlformats.org/officeDocument/2006/relationships/hyperlink" Target="http://pravo.gov.ru/proxy/ips/?docbody=&amp;prevDoc=157038376&amp;backlink=1&amp;&amp;nd=157043090" TargetMode="External"/><Relationship Id="rId38" Type="http://schemas.openxmlformats.org/officeDocument/2006/relationships/hyperlink" Target="http://pravo.gov.ru/proxy/ips/?docbody=&amp;prevDoc=157038376&amp;backlink=1&amp;&amp;nd=15704309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38376&amp;backlink=1&amp;&amp;nd=157044017" TargetMode="External"/><Relationship Id="rId20" Type="http://schemas.openxmlformats.org/officeDocument/2006/relationships/hyperlink" Target="http://pravo.gov.ru/proxy/ips/?docbody=&amp;prevDoc=157038376&amp;backlink=1&amp;&amp;nd=157048809" TargetMode="External"/><Relationship Id="rId29" Type="http://schemas.openxmlformats.org/officeDocument/2006/relationships/hyperlink" Target="http://pravo.gov.ru/proxy/ips/?docbody=&amp;prevDoc=157038376&amp;backlink=1&amp;&amp;nd=157048381" TargetMode="External"/><Relationship Id="rId41" Type="http://schemas.openxmlformats.org/officeDocument/2006/relationships/hyperlink" Target="http://pravo.gov.ru/proxy/ips/?docbody=&amp;prevDoc=157038376&amp;backlink=1&amp;&amp;nd=15704733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8376&amp;backlink=1&amp;&amp;nd=157047186" TargetMode="External"/><Relationship Id="rId11" Type="http://schemas.openxmlformats.org/officeDocument/2006/relationships/hyperlink" Target="http://pravo.gov.ru/proxy/ips/?docbody=&amp;prevDoc=157038376&amp;backlink=1&amp;&amp;nd=157081762" TargetMode="External"/><Relationship Id="rId24" Type="http://schemas.openxmlformats.org/officeDocument/2006/relationships/hyperlink" Target="http://pravo.gov.ru/proxy/ips/?docbody=&amp;prevDoc=157038376&amp;backlink=1&amp;&amp;nd=157048809" TargetMode="External"/><Relationship Id="rId32" Type="http://schemas.openxmlformats.org/officeDocument/2006/relationships/hyperlink" Target="http://pravo.gov.ru/proxy/ips/?docbody=&amp;prevDoc=157038376&amp;backlink=1&amp;&amp;nd=157081206" TargetMode="External"/><Relationship Id="rId37" Type="http://schemas.openxmlformats.org/officeDocument/2006/relationships/hyperlink" Target="http://pravo.gov.ru/proxy/ips/?docbody=&amp;prevDoc=157038376&amp;backlink=1&amp;&amp;nd=157081206" TargetMode="External"/><Relationship Id="rId40" Type="http://schemas.openxmlformats.org/officeDocument/2006/relationships/hyperlink" Target="http://pravo.gov.ru/proxy/ips/?docbody=&amp;prevDoc=157038376&amp;backlink=1&amp;&amp;nd=157047186" TargetMode="External"/><Relationship Id="rId45" Type="http://schemas.openxmlformats.org/officeDocument/2006/relationships/hyperlink" Target="http://pravo.gov.ru/proxy/ips/?docbody=&amp;prevDoc=157038376&amp;backlink=1&amp;&amp;nd=157081206" TargetMode="External"/><Relationship Id="rId5" Type="http://schemas.openxmlformats.org/officeDocument/2006/relationships/hyperlink" Target="http://pravo.gov.ru/proxy/ips/?docbody=&amp;prevDoc=157038376&amp;backlink=1&amp;&amp;nd=157044017" TargetMode="External"/><Relationship Id="rId15" Type="http://schemas.openxmlformats.org/officeDocument/2006/relationships/hyperlink" Target="http://pravo.gov.ru/proxy/ips/?docbody=&amp;prevDoc=157038376&amp;backlink=1&amp;&amp;nd=157043090" TargetMode="External"/><Relationship Id="rId23" Type="http://schemas.openxmlformats.org/officeDocument/2006/relationships/hyperlink" Target="http://pravo.gov.ru/proxy/ips/?docbody=&amp;prevDoc=157038376&amp;backlink=1&amp;&amp;nd=157044017" TargetMode="External"/><Relationship Id="rId28" Type="http://schemas.openxmlformats.org/officeDocument/2006/relationships/hyperlink" Target="http://pravo.gov.ru/proxy/ips/?docbody=&amp;prevDoc=157038376&amp;backlink=1&amp;&amp;nd=157047186" TargetMode="External"/><Relationship Id="rId36" Type="http://schemas.openxmlformats.org/officeDocument/2006/relationships/hyperlink" Target="http://pravo.gov.ru/proxy/ips/?docbody=&amp;prevDoc=157038376&amp;backlink=1&amp;&amp;nd=157081206" TargetMode="External"/><Relationship Id="rId10" Type="http://schemas.openxmlformats.org/officeDocument/2006/relationships/hyperlink" Target="http://pravo.gov.ru/proxy/ips/?docbody=&amp;prevDoc=157038376&amp;backlink=1&amp;&amp;nd=157081206" TargetMode="External"/><Relationship Id="rId19" Type="http://schemas.openxmlformats.org/officeDocument/2006/relationships/hyperlink" Target="http://pravo.gov.ru/proxy/ips/?docbody=&amp;prevDoc=157038376&amp;backlink=1&amp;&amp;nd=157048381" TargetMode="External"/><Relationship Id="rId31" Type="http://schemas.openxmlformats.org/officeDocument/2006/relationships/hyperlink" Target="http://pravo.gov.ru/proxy/ips/?docbody=&amp;prevDoc=157038376&amp;backlink=1&amp;&amp;nd=157081206" TargetMode="External"/><Relationship Id="rId44" Type="http://schemas.openxmlformats.org/officeDocument/2006/relationships/hyperlink" Target="http://pravo.gov.ru/proxy/ips/?docbody=&amp;prevDoc=157038376&amp;backlink=1&amp;&amp;nd=157043090" TargetMode="External"/><Relationship Id="rId4" Type="http://schemas.openxmlformats.org/officeDocument/2006/relationships/hyperlink" Target="http://pravo.gov.ru/proxy/ips/?docbody=&amp;prevDoc=157038376&amp;backlink=1&amp;&amp;nd=157043090" TargetMode="External"/><Relationship Id="rId9" Type="http://schemas.openxmlformats.org/officeDocument/2006/relationships/hyperlink" Target="http://pravo.gov.ru/proxy/ips/?docbody=&amp;prevDoc=157038376&amp;backlink=1&amp;&amp;nd=157048809" TargetMode="External"/><Relationship Id="rId14" Type="http://schemas.openxmlformats.org/officeDocument/2006/relationships/hyperlink" Target="http://pravo.gov.ru/proxy/ips/?docbody=&amp;prevDoc=157038376&amp;backlink=1&amp;&amp;nd=157081762" TargetMode="External"/><Relationship Id="rId22" Type="http://schemas.openxmlformats.org/officeDocument/2006/relationships/hyperlink" Target="http://pravo.gov.ru/proxy/ips/?docbody=&amp;prevDoc=157038376&amp;backlink=1&amp;&amp;nd=157081762" TargetMode="External"/><Relationship Id="rId27" Type="http://schemas.openxmlformats.org/officeDocument/2006/relationships/hyperlink" Target="http://pravo.gov.ru/proxy/ips/?docbody=&amp;prevDoc=157038376&amp;backlink=1&amp;&amp;nd=157043090" TargetMode="External"/><Relationship Id="rId30" Type="http://schemas.openxmlformats.org/officeDocument/2006/relationships/hyperlink" Target="http://pravo.gov.ru/proxy/ips/?docbody=&amp;prevDoc=157038376&amp;backlink=1&amp;&amp;nd=157081206" TargetMode="External"/><Relationship Id="rId35" Type="http://schemas.openxmlformats.org/officeDocument/2006/relationships/hyperlink" Target="http://pravo.gov.ru/proxy/ips/?docbody=&amp;prevDoc=157038376&amp;backlink=1&amp;&amp;nd=157081206" TargetMode="External"/><Relationship Id="rId43" Type="http://schemas.openxmlformats.org/officeDocument/2006/relationships/hyperlink" Target="http://pravo.gov.ru/proxy/ips/?docbody=&amp;prevDoc=157038376&amp;backlink=1&amp;&amp;nd=157081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6910</Words>
  <Characters>39391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2024-02-20T05:00:00Z</dcterms:created>
  <dcterms:modified xsi:type="dcterms:W3CDTF">2024-02-20T05:00:00Z</dcterms:modified>
</cp:coreProperties>
</file>