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left w:w="0" w:type="dxa"/>
          <w:right w:w="0" w:type="dxa"/>
        </w:tblCellMar>
        <w:tblLook w:val="04A0" w:firstRow="1" w:lastRow="0" w:firstColumn="1" w:lastColumn="0" w:noHBand="0" w:noVBand="1"/>
      </w:tblPr>
      <w:tblGrid>
        <w:gridCol w:w="4365"/>
      </w:tblGrid>
      <w:tr w:rsidR="007A7CCE" w:rsidRPr="007A7CCE" w:rsidTr="007A7CCE">
        <w:trPr>
          <w:tblCellSpacing w:w="0" w:type="dxa"/>
          <w:jc w:val="center"/>
        </w:trPr>
        <w:tc>
          <w:tcPr>
            <w:tcW w:w="0" w:type="auto"/>
            <w:tcMar>
              <w:top w:w="0" w:type="dxa"/>
              <w:left w:w="142" w:type="dxa"/>
              <w:bottom w:w="0" w:type="dxa"/>
              <w:right w:w="142" w:type="dxa"/>
            </w:tcMar>
            <w:hideMark/>
          </w:tcPr>
          <w:p w:rsidR="007A7CCE" w:rsidRPr="007A7CCE" w:rsidRDefault="007A7CCE" w:rsidP="007A7CCE">
            <w:pPr>
              <w:spacing w:before="200" w:after="0" w:line="240" w:lineRule="auto"/>
              <w:jc w:val="center"/>
              <w:rPr>
                <w:rFonts w:ascii="Times New Roman" w:eastAsia="Times New Roman" w:hAnsi="Times New Roman" w:cs="Times New Roman"/>
                <w:sz w:val="20"/>
                <w:szCs w:val="20"/>
                <w:lang w:eastAsia="ru-RU"/>
              </w:rPr>
            </w:pPr>
            <w:r w:rsidRPr="007A7CCE">
              <w:rPr>
                <w:rFonts w:ascii="Academy" w:eastAsia="Times New Roman" w:hAnsi="Academy" w:cs="Times New Roman"/>
                <w:b/>
                <w:bCs/>
                <w:spacing w:val="30"/>
                <w:sz w:val="48"/>
                <w:szCs w:val="48"/>
                <w:lang w:eastAsia="ru-RU"/>
              </w:rPr>
              <w:t>ЗАКОН</w:t>
            </w:r>
          </w:p>
          <w:p w:rsidR="007A7CCE" w:rsidRPr="007A7CCE" w:rsidRDefault="007A7CCE" w:rsidP="007A7CCE">
            <w:pPr>
              <w:spacing w:before="80" w:after="0" w:line="360" w:lineRule="atLeast"/>
              <w:jc w:val="center"/>
              <w:rPr>
                <w:rFonts w:ascii="Academy" w:eastAsia="Times New Roman" w:hAnsi="Academy" w:cs="Times New Roman"/>
                <w:b/>
                <w:bCs/>
                <w:spacing w:val="20"/>
                <w:sz w:val="28"/>
                <w:szCs w:val="28"/>
                <w:lang w:eastAsia="ru-RU"/>
              </w:rPr>
            </w:pPr>
            <w:r w:rsidRPr="007A7CCE">
              <w:rPr>
                <w:rFonts w:ascii="Academy" w:eastAsia="Times New Roman" w:hAnsi="Academy" w:cs="Times New Roman"/>
                <w:b/>
                <w:bCs/>
                <w:spacing w:val="20"/>
                <w:sz w:val="28"/>
                <w:szCs w:val="28"/>
                <w:lang w:eastAsia="ru-RU"/>
              </w:rPr>
              <w:t>САРАТОВСКОЙ ОБЛАСТИ</w:t>
            </w:r>
          </w:p>
        </w:tc>
      </w:tr>
    </w:tbl>
    <w:p w:rsidR="007A7CCE" w:rsidRPr="007A7CCE" w:rsidRDefault="007A7CCE" w:rsidP="007A7CCE">
      <w:pPr>
        <w:shd w:val="clear" w:color="auto" w:fill="FFFFFF"/>
        <w:spacing w:after="0" w:line="240" w:lineRule="auto"/>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FFFFFF"/>
          <w:sz w:val="24"/>
          <w:szCs w:val="24"/>
          <w:lang w:eastAsia="ru-RU"/>
        </w:rPr>
        <w:br w:type="textWrapping" w:clear="all"/>
      </w:r>
    </w:p>
    <w:p w:rsidR="007A7CCE" w:rsidRPr="007A7CCE" w:rsidRDefault="007A7CCE" w:rsidP="007A7CCE">
      <w:pPr>
        <w:shd w:val="clear" w:color="auto" w:fill="FFFFFF"/>
        <w:spacing w:after="36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 </w:t>
      </w:r>
    </w:p>
    <w:p w:rsidR="007A7CCE" w:rsidRPr="007A7CCE" w:rsidRDefault="007A7CCE" w:rsidP="007A7CCE">
      <w:pPr>
        <w:shd w:val="clear" w:color="auto" w:fill="FFFFFF"/>
        <w:spacing w:after="480" w:line="240" w:lineRule="auto"/>
        <w:jc w:val="both"/>
        <w:rPr>
          <w:rFonts w:ascii="Times New Roman" w:eastAsia="Times New Roman" w:hAnsi="Times New Roman" w:cs="Times New Roman"/>
          <w:i/>
          <w:iCs/>
          <w:color w:val="000000"/>
          <w:sz w:val="28"/>
          <w:szCs w:val="28"/>
          <w:lang w:eastAsia="ru-RU"/>
        </w:rPr>
      </w:pPr>
      <w:r w:rsidRPr="007A7CCE">
        <w:rPr>
          <w:rFonts w:ascii="Times New Roman" w:eastAsia="Times New Roman" w:hAnsi="Times New Roman" w:cs="Times New Roman"/>
          <w:i/>
          <w:iCs/>
          <w:color w:val="000000"/>
          <w:sz w:val="28"/>
          <w:szCs w:val="28"/>
          <w:lang w:eastAsia="ru-RU"/>
        </w:rPr>
        <w:t>принят Саратовской областной Думой                    </w:t>
      </w:r>
      <w:r w:rsidRPr="007A7CCE">
        <w:rPr>
          <w:rFonts w:ascii="Times New Roman" w:eastAsia="Times New Roman" w:hAnsi="Times New Roman" w:cs="Times New Roman"/>
          <w:i/>
          <w:iCs/>
          <w:color w:val="000000"/>
          <w:sz w:val="28"/>
          <w:szCs w:val="28"/>
          <w:lang w:val="en-US" w:eastAsia="ru-RU"/>
        </w:rPr>
        <w:t>  </w:t>
      </w:r>
      <w:r w:rsidRPr="007A7CCE">
        <w:rPr>
          <w:rFonts w:ascii="Times New Roman" w:eastAsia="Times New Roman" w:hAnsi="Times New Roman" w:cs="Times New Roman"/>
          <w:i/>
          <w:iCs/>
          <w:color w:val="000000"/>
          <w:sz w:val="28"/>
          <w:szCs w:val="28"/>
          <w:lang w:eastAsia="ru-RU"/>
        </w:rPr>
        <w:t>                27 июля 2017 года</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О порядке представления гражданами,</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претендующими на замещение муниципальной</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должности, должности главы местной администрации</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по контракту, и лицами, замещающими</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муниципальные должности, должности глав местных</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администраций по контракту, сведений о доходах,</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расходах, об имуществе и обязательствах</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имущественного характера, представляемых</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в соответствии с законодательством Российской</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Федерации о противодействии коррупции, и проверки</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A7CCE">
        <w:rPr>
          <w:rFonts w:ascii="Times New Roman" w:eastAsia="Times New Roman" w:hAnsi="Times New Roman" w:cs="Times New Roman"/>
          <w:b/>
          <w:bCs/>
          <w:color w:val="000000"/>
          <w:sz w:val="36"/>
          <w:szCs w:val="36"/>
          <w:lang w:eastAsia="ru-RU"/>
        </w:rPr>
        <w:t>достоверности и полноты таких сведений</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FF"/>
          <w:sz w:val="28"/>
          <w:szCs w:val="28"/>
          <w:lang w:eastAsia="ru-RU"/>
        </w:rPr>
        <w:t>(В редакции Законов Саратовской области </w:t>
      </w:r>
      <w:hyperlink r:id="rId4" w:tgtFrame="contents" w:tooltip="Закона  Саратовской области от 26.01.2018 № 4-ЗСО" w:history="1">
        <w:r w:rsidRPr="007A7CCE">
          <w:rPr>
            <w:rFonts w:ascii="Times New Roman" w:eastAsia="Times New Roman" w:hAnsi="Times New Roman" w:cs="Times New Roman"/>
            <w:color w:val="0000FF"/>
            <w:sz w:val="28"/>
            <w:szCs w:val="28"/>
            <w:u w:val="single"/>
            <w:lang w:eastAsia="ru-RU"/>
          </w:rPr>
          <w:t>от 26.01.2018 г. N 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hyperlink r:id="rId5" w:tgtFrame="contents" w:tooltip="Закона  Саратовской области от 05.11.2019 г. № 104-ЗСО" w:history="1">
        <w:r w:rsidRPr="007A7CCE">
          <w:rPr>
            <w:rFonts w:ascii="Times New Roman" w:eastAsia="Times New Roman" w:hAnsi="Times New Roman" w:cs="Times New Roman"/>
            <w:color w:val="0000FF"/>
            <w:sz w:val="28"/>
            <w:szCs w:val="28"/>
            <w:u w:val="single"/>
            <w:lang w:eastAsia="ru-RU"/>
          </w:rPr>
          <w:t>от 05.11.2019 г. N 104-ЗСО</w:t>
        </w:r>
      </w:hyperlink>
      <w:r w:rsidRPr="007A7CCE">
        <w:rPr>
          <w:rFonts w:ascii="Times New Roman" w:eastAsia="Times New Roman" w:hAnsi="Times New Roman" w:cs="Times New Roman"/>
          <w:color w:val="0000FF"/>
          <w:sz w:val="28"/>
          <w:szCs w:val="28"/>
          <w:lang w:eastAsia="ru-RU"/>
        </w:rPr>
        <w:t>; </w:t>
      </w:r>
      <w:hyperlink r:id="rId6" w:tgtFrame="contents" w:tooltip="Закона  Саратовской области от 15.12.2020 г. № 164-ЗСО" w:history="1">
        <w:r w:rsidRPr="007A7CCE">
          <w:rPr>
            <w:rFonts w:ascii="Times New Roman" w:eastAsia="Times New Roman" w:hAnsi="Times New Roman" w:cs="Times New Roman"/>
            <w:color w:val="0000FF"/>
            <w:sz w:val="28"/>
            <w:szCs w:val="28"/>
            <w:u w:val="single"/>
            <w:lang w:eastAsia="ru-RU"/>
          </w:rPr>
          <w:t>от 15.12.2020 г. N 164-ЗСО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hyperlink r:id="rId7" w:tgtFrame="contents" w:tooltip="Закона  Саратовской области от 02.02.2021 г. № 11-ЗСО" w:history="1">
        <w:r w:rsidRPr="007A7CCE">
          <w:rPr>
            <w:rFonts w:ascii="Times New Roman" w:eastAsia="Times New Roman" w:hAnsi="Times New Roman" w:cs="Times New Roman"/>
            <w:color w:val="0000FF"/>
            <w:sz w:val="28"/>
            <w:szCs w:val="28"/>
            <w:u w:val="single"/>
            <w:lang w:eastAsia="ru-RU"/>
          </w:rPr>
          <w:t>от 02.02.2021 г. N 11-ЗСО</w:t>
        </w:r>
      </w:hyperlink>
      <w:r w:rsidRPr="007A7CCE">
        <w:rPr>
          <w:rFonts w:ascii="Times New Roman" w:eastAsia="Times New Roman" w:hAnsi="Times New Roman" w:cs="Times New Roman"/>
          <w:color w:val="0000FF"/>
          <w:sz w:val="28"/>
          <w:szCs w:val="28"/>
          <w:lang w:eastAsia="ru-RU"/>
        </w:rPr>
        <w:t>; </w:t>
      </w:r>
      <w:hyperlink r:id="rId8" w:tgtFrame="contents" w:tooltip="Закона  Саратовской области от 27.07.2022 г. № 99-ЗСО" w:history="1">
        <w:r w:rsidRPr="007A7CCE">
          <w:rPr>
            <w:rFonts w:ascii="Times New Roman" w:eastAsia="Times New Roman" w:hAnsi="Times New Roman" w:cs="Times New Roman"/>
            <w:color w:val="0000FF"/>
            <w:sz w:val="28"/>
            <w:szCs w:val="28"/>
            <w:u w:val="single"/>
            <w:lang w:eastAsia="ru-RU"/>
          </w:rPr>
          <w:t>от 27.07.2022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99-ЗСО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hyperlink r:id="rId9"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 </w:t>
      </w:r>
      <w:hyperlink r:id="rId10" w:tgtFrame="contents" w:tooltip="Закона  Саратовской области от 28.03.2023 г. № 34-ЗСО" w:history="1">
        <w:r w:rsidRPr="007A7CCE">
          <w:rPr>
            <w:rFonts w:ascii="Times New Roman" w:eastAsia="Times New Roman" w:hAnsi="Times New Roman" w:cs="Times New Roman"/>
            <w:color w:val="0000FF"/>
            <w:sz w:val="28"/>
            <w:szCs w:val="28"/>
            <w:u w:val="single"/>
            <w:lang w:eastAsia="ru-RU"/>
          </w:rPr>
          <w:t>от 28.03.2023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34-ЗСО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hyperlink r:id="rId11"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8"/>
          <w:szCs w:val="28"/>
          <w:lang w:eastAsia="ru-RU"/>
        </w:rPr>
        <w:t>Настоящим Законом определяется порядок </w:t>
      </w:r>
      <w:r w:rsidRPr="007A7CCE">
        <w:rPr>
          <w:rFonts w:ascii="Times New Roman" w:eastAsia="Times New Roman" w:hAnsi="Times New Roman" w:cs="Times New Roman"/>
          <w:color w:val="000000"/>
          <w:sz w:val="28"/>
          <w:szCs w:val="28"/>
          <w:shd w:val="clear" w:color="auto" w:fill="FFFFFF"/>
          <w:lang w:eastAsia="ru-RU"/>
        </w:rPr>
        <w:t>представления Губернатору области гражданами, претендующими на замещение муниципальной должности, должности главы местной администрации</w:t>
      </w:r>
      <w:r w:rsidRPr="007A7CCE">
        <w:rPr>
          <w:rFonts w:ascii="Times New Roman" w:eastAsia="Times New Roman" w:hAnsi="Times New Roman" w:cs="Times New Roman"/>
          <w:color w:val="000000"/>
          <w:sz w:val="28"/>
          <w:szCs w:val="28"/>
          <w:lang w:eastAsia="ru-RU"/>
        </w:rPr>
        <w:t xml:space="preserve"> по контракту (да- лее – граждане, претендующие на замещение должности), и лицами, замещающими муниципальные должности, должности глав местных администраций по контракту (далее – лица, замещающие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w:t>
      </w:r>
      <w:r w:rsidRPr="007A7CCE">
        <w:rPr>
          <w:rFonts w:ascii="Times New Roman" w:eastAsia="Times New Roman" w:hAnsi="Times New Roman" w:cs="Times New Roman"/>
          <w:color w:val="000000"/>
          <w:sz w:val="28"/>
          <w:szCs w:val="28"/>
          <w:lang w:eastAsia="ru-RU"/>
        </w:rPr>
        <w:lastRenderedPageBreak/>
        <w:t>имущественного характера) и осуществления проверки достоверности и полноты таких сведений, если иное не установлено федеральным законом.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b/>
          <w:bCs/>
          <w:i/>
          <w:iCs/>
          <w:color w:val="0000FF"/>
          <w:sz w:val="28"/>
          <w:szCs w:val="28"/>
          <w:lang w:eastAsia="ru-RU"/>
        </w:rPr>
        <w:t>Статья 1</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Граждане, претендующие на замещение должности, при наделении полномочиями по должности (назначении, избрании на должность) представляют сведения о доходах, расходах, об имуществе и обязательствах имущественного характера по утвержденной указом Президента Российской Федерации форме справки в порядке, предусмотренном настоящим Законом, если иное не установлено федеральным законом.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Лица, замещающие должности,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ежегодно, не позднее 30 апреля года, следующего за отчетным, представляют сведения о доходах, расходах, об имуществе и обязательствах имущественного характера по утвержденной указом Президента Российской Федерации форме справки в порядке, предусмотренном настоящим Законом, если иное не установлено федеральным законом. (В редакции Закона  Саратовской области </w:t>
      </w:r>
      <w:hyperlink r:id="rId12"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по утвержденной указом Президента Российской Федерации форме справки в порядке, предусмотренном настоящим Законом, в течение четырех месяцев со дня избрания депутатом, передачи ему вакантного депутатского мандата. (В редакции Закона  Саратовской области </w:t>
      </w:r>
      <w:hyperlink r:id="rId13"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по утвержденной указом Президента Российской Федерации форме справки в порядке, предусмотренном настоящим Законом, также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частью 1 статьи 3 Федерального закона от 3 декабря 2012 года N</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230-ФЗ "О контроле за соответствием расходов лиц, замещающих государственные должности, и иных лиц их доходам" (далее также – Федеральный закон), не позднее 30 апреля года, следующего за отчетным. В случае, если в течение отчетного периода такие сделки не совершались, указанное лицо сообщает об этом Губернатору области по утвержденной нормативным правовым актом Губернатора области форме в порядке, установленном абзацем вторым части 5 настоящей статьи, не позднее 30 апреля года, следующего за отчетным. (В редакции Закона  Саратовской области </w:t>
      </w:r>
      <w:hyperlink r:id="rId14"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lastRenderedPageBreak/>
        <w:t>2.</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Гражданин, претендующий на замещение должности, представляет при наделении полномочиями по должности (назначении, избрании на должность):</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претендующим на замещение должности,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претендующим на замещение должности, документов для замещения муниципальной должности, должности главы местной администрации по контракту (на отчетную дату);</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3. Лицо, замещающее должность,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представляет ежегодно, 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 в случае совершения в течение отчетного периода сделок, предусмотренных частью 1 статьи 3 Федерального закона:</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редакции Закона  Саратовской области </w:t>
      </w:r>
      <w:hyperlink r:id="rId15"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w:t>
      </w:r>
      <w:r w:rsidRPr="007A7CCE">
        <w:rPr>
          <w:rFonts w:ascii="Times New Roman" w:eastAsia="Times New Roman" w:hAnsi="Times New Roman" w:cs="Times New Roman"/>
          <w:color w:val="0000FF"/>
          <w:sz w:val="28"/>
          <w:szCs w:val="28"/>
          <w:lang w:eastAsia="ru-RU"/>
        </w:rPr>
        <w:lastRenderedPageBreak/>
        <w:t>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4.</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четырех месяцев со дня избрания депутатом, передачи ему вакантного депутатского мандата представляет:</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редакции Закона  Саратовской области </w:t>
      </w:r>
      <w:hyperlink r:id="rId16"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 (В редакции Закона  Саратовской области </w:t>
      </w:r>
      <w:hyperlink r:id="rId17"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 (В редакции Закона  Саратовской области </w:t>
      </w:r>
      <w:hyperlink r:id="rId18"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5.</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 xml:space="preserve">Если иное не предусмотрено федеральным законом, в целях обеспечения представления сведений о доходах, расходах, об имуществе и обязательствах имущественного характера Губернатору области лица, указанные в части 1 настоящей статьи, в соответствующие сроки, указанные в части 1 настоящей статьи, направляют указанные сведения в орган либо подразделение органа местного самоуправления, уполномоченные на получение сведений о доходах, расходах, об имуществе и обязательствах имущественного характера на территории муниципального района области, городского округа области, либо должностному лицу, уполномоченному на получение указанных сведений на территории муниципального района </w:t>
      </w:r>
      <w:r w:rsidRPr="007A7CCE">
        <w:rPr>
          <w:rFonts w:ascii="Times New Roman" w:eastAsia="Times New Roman" w:hAnsi="Times New Roman" w:cs="Times New Roman"/>
          <w:color w:val="0000FF"/>
          <w:sz w:val="28"/>
          <w:szCs w:val="28"/>
          <w:lang w:eastAsia="ru-RU"/>
        </w:rPr>
        <w:lastRenderedPageBreak/>
        <w:t>области, городского округа области (далее – уполномоченный орган или уполномоченное должностное лицо).</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Лица, замещающие муниципальную должность депутата представительного органа муниципального образования и осуществляющие свои полномочия на непостоянной основе, в случае, если ими в течение отчетного периода не совершались сделки, предусмотренные частью 1 статьи 3 Федерального закона, не позднее 30 апреля года, следующего за отчетным, направляют сообщение об этом по утвержденной нормативным правовым актом Губернатора области форме в уполномоченный орган или уполномоченному должностному лицу. (В редакции Закона  Саратовской области </w:t>
      </w:r>
      <w:hyperlink r:id="rId19"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6.</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Уполномоченный орган или уполномоченное должностное лицо в сроки, установленные частью  1 настоящей статьи, направляет в орган Саратовской области по профилактике коррупционных и иных правонарушений список лиц на территории муниципального района области, городского округа области, обязанных представлять сведения о доходах, расходах, об имуществе и обязательствах имущественного характера Губернатору области, а также список лиц на территории муниципального района области, городского округа области, обязанных сообщать в порядке, установленном настоящим Законом, Губернатору области о несовершении в течение отчетного периода сделок, предусмотренных частью 1 статьи 3 Федерального закона.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7.</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Уполномоченный орган или уполномоченное должностное лицо получает от граждан, претендующих на замещение должности, сведения о доходах, расходах, об имуществе и обязательствах имущественного характера, определяет соответствие данных сведений установленным требованиям и в течение 14 календарных дней со дня поступления указанных сведений в уполномоченный орган или уполномоченному должностному лицу направляет их в орган Саратовской области по профилактике коррупционных и иных правонарушений для представления Губернатору области.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8.</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Уполномоченный орган или уполномоченное должностное лицо получает от лиц, замещающих должности,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сведения о доходах, расходах, об имуществе и обязательствах имущественного характера, определяет соответствие данных сведений установленным требованиям и в течение 14 календарных дней после окончания срока, указанного в абзаце втором части 1 настоящей статьи, направляет их в орган Саратовской области по профилактике коррупционных и иных правонарушений для представления Губернатору области. (В редакции Закона  Саратовской области </w:t>
      </w:r>
      <w:hyperlink r:id="rId20"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9.</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 xml:space="preserve">Уполномоченный орган или уполномоченное должностное лицо получает от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после избрания лица депутатом, </w:t>
      </w:r>
      <w:r w:rsidRPr="007A7CCE">
        <w:rPr>
          <w:rFonts w:ascii="Times New Roman" w:eastAsia="Times New Roman" w:hAnsi="Times New Roman" w:cs="Times New Roman"/>
          <w:color w:val="0000FF"/>
          <w:sz w:val="28"/>
          <w:szCs w:val="28"/>
          <w:lang w:eastAsia="ru-RU"/>
        </w:rPr>
        <w:lastRenderedPageBreak/>
        <w:t>передачи ему вакантного депутатского мандата сведения о доходах, расходах, об имуществе и обязательствах имущественного характера, определяет соответствие данных сведений установленным требованиям и в течение 14 календарных дней со дня поступления указанных сведений в уполномоченный орган или уполномоченному должностному лицу направляет их в орган Саратовской области по профилактике коррупционных и иных правонарушений для представления Губернатору области. (В редакции Закона  Саратовской области </w:t>
      </w:r>
      <w:hyperlink r:id="rId21"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Уполномоченный орган или уполномоченное должностное лицо получает от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сведения о доходах, расходах, об имуществе и обязательствах имущественного характера за отчетный период в случае совершения в течение отчетного периода сделок, предусмотренных частью 1 статьи 3 Федерального закона, и в течение 14 календарных дней после окончания срока, указанного в абзаце четвертом части 1 настоящей статьи, направляет их в орган Саратовской области по профилактике коррупционных и иных правонарушений для представления Губернатору области. (В редакции Закона  Саратовской области </w:t>
      </w:r>
      <w:hyperlink r:id="rId22"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10.</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Уполномоченный орган или уполномоченное должностное лицо получает от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сообщение, указанное в абзаце четвертом части 1 настоящей статьи, и в течение 14 календарных дней после окончания срока, указанного в абзаце четвертом части 1 настоящей статьи, направляет его в орган Саратовской области по профилактике коррупционных и иных правонарушений для представления Губернатору области. (В редакции Закона  Саратовской области </w:t>
      </w:r>
      <w:hyperlink r:id="rId23"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11.</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В случае невозможности представления по объективным причинам сведений о доходах, об имуществе и обязательствах имущественного характера своих супруги (супруга) и несовершеннолетних детей лицо, замещающее должность, в порядке и сроки, установленные настоящим Законом для представления указанных сведений Губернатору области, направляет в уполномоченный орган или уполномоченному должностному лицу для представления Губернатору области заявление с указанием причин невозможности их представления, а также документы, подтверждающие указанные в заявлении обстоятельства. (В редакции Закона Саратовской области </w:t>
      </w:r>
      <w:hyperlink r:id="rId24" w:tgtFrame="contents" w:tooltip="Закона  Саратовской области от 15.12.2020 г. № 164-ЗСО" w:history="1">
        <w:r w:rsidRPr="007A7CCE">
          <w:rPr>
            <w:rFonts w:ascii="Times New Roman" w:eastAsia="Times New Roman" w:hAnsi="Times New Roman" w:cs="Times New Roman"/>
            <w:color w:val="0000FF"/>
            <w:sz w:val="28"/>
            <w:szCs w:val="28"/>
            <w:u w:val="single"/>
            <w:lang w:eastAsia="ru-RU"/>
          </w:rPr>
          <w:t>от 15.12.2020 г. N 164-ЗСО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случае получения указанного заявления уполномоченный орган или уполномоченное должностное лицо в порядке и сроки, установленные частями 8 и 9 настоящей статьи, направляет его в орган Саратовской области по профилактике коррупционных и иных правонарушений для представления Губернатору области.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12.</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 xml:space="preserve">В случае установления (получения) уполномоченным органом или уполномоченным должностным лицом данных, дающих основания </w:t>
      </w:r>
      <w:r w:rsidRPr="007A7CCE">
        <w:rPr>
          <w:rFonts w:ascii="Times New Roman" w:eastAsia="Times New Roman" w:hAnsi="Times New Roman" w:cs="Times New Roman"/>
          <w:color w:val="0000FF"/>
          <w:sz w:val="28"/>
          <w:szCs w:val="28"/>
          <w:lang w:eastAsia="ru-RU"/>
        </w:rPr>
        <w:lastRenderedPageBreak/>
        <w:t>сомневаться в достоверности и полноте представленных сведений о доходах, расходах, об имуществе и обязательствах имущественного характера, уполномоченный орган или уполномоченное должностное лицо направляет соответствующую информацию для рассмотрения вопроса о проведении проверки в орган Саратовской области по профилактике коррупционных и иных правонарушений при направлении указанных сведений для представления Губернатору области.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случае установления (получения) уполномоченным органом или уполномоченным должностным лицом данных, дающих основания сомневаться в достоверности и полноте представленных сведений о доходах, расходах, об имуществе и обязательствах имущественного характера, после направления их в орган Саратовской области по профилактике коррупционных и иных правонарушений для представления Губернатору области уполномоченный орган или уполномоченное должностное лицо направляет соответствующую информацию для рассмотрения вопроса о проведении проверки в орган Саратовской области по профилактике коррупционных и иных правонарушений в течение трех рабочих дней со дня установления (получения) указанных данных.</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13.</w:t>
      </w:r>
      <w:r w:rsidRPr="007A7CCE">
        <w:rPr>
          <w:rFonts w:ascii="Times New Roman" w:eastAsia="Times New Roman" w:hAnsi="Times New Roman" w:cs="Times New Roman"/>
          <w:color w:val="0000FF"/>
          <w:sz w:val="28"/>
          <w:szCs w:val="28"/>
          <w:lang w:val="en-US" w:eastAsia="ru-RU"/>
        </w:rPr>
        <w:t> </w:t>
      </w:r>
      <w:r w:rsidRPr="007A7CCE">
        <w:rPr>
          <w:rFonts w:ascii="Times New Roman" w:eastAsia="Times New Roman" w:hAnsi="Times New Roman" w:cs="Times New Roman"/>
          <w:color w:val="0000FF"/>
          <w:sz w:val="28"/>
          <w:szCs w:val="28"/>
          <w:lang w:eastAsia="ru-RU"/>
        </w:rPr>
        <w:t>В случае, если граждане, претендующие на замещение должности, или лица, замещающие должности,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уполномоченный орган или уполномоченному должностному лицу в порядке, установленном настоящим Законом. (В редакции Закона Саратовской области </w:t>
      </w:r>
      <w:hyperlink r:id="rId25" w:tgtFrame="contents" w:tooltip="Закона  Саратовской области от 15.12.2020 г. № 164-ЗСО" w:history="1">
        <w:r w:rsidRPr="007A7CCE">
          <w:rPr>
            <w:rFonts w:ascii="Times New Roman" w:eastAsia="Times New Roman" w:hAnsi="Times New Roman" w:cs="Times New Roman"/>
            <w:color w:val="0000FF"/>
            <w:sz w:val="28"/>
            <w:szCs w:val="28"/>
            <w:u w:val="single"/>
            <w:lang w:eastAsia="ru-RU"/>
          </w:rPr>
          <w:t>от 15.12.2020 г. N 164-ЗСО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Граждане, претендующие на замещение должности,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абзацем первым части 1 настоящей статьи. Лица, замещающие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вправе представить уточненные сведения о доходах, об имуществе и обязательствах имущественного характера в течение одного месяца после дня окончания срока, указанного в абзаце втором части 1 настоящей статьи. Лица, замещающие муниципальную должность депутата представительного органа сельского поселения и осуществляющие свои полномочия на непостоянной основе,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абзацами третьим и четвертым части 1 настоящей статьи. (В редакции Закона  Саратовской области </w:t>
      </w:r>
      <w:hyperlink r:id="rId26"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 xml:space="preserve">Уполномоченный орган или уполномоченное должностное лицо направляет уточненные сведения в орган Саратовской области по </w:t>
      </w:r>
      <w:r w:rsidRPr="007A7CCE">
        <w:rPr>
          <w:rFonts w:ascii="Times New Roman" w:eastAsia="Times New Roman" w:hAnsi="Times New Roman" w:cs="Times New Roman"/>
          <w:color w:val="0000FF"/>
          <w:sz w:val="28"/>
          <w:szCs w:val="28"/>
          <w:lang w:eastAsia="ru-RU"/>
        </w:rPr>
        <w:lastRenderedPageBreak/>
        <w:t>профилактике коррупционных и иных правонарушений для представления Губернатору области в течение 14 календарных дней со дня получения указанных сведений.</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14. Сведения о доходах, расходах, об имуществе и обязательствах имущественного характера, представленные в соответствии с настоящим Законом, хранятся в органе Саратовской области по профилактике коррупционных и иных правонарушений в течение трех лет со дня их представления, после чего направляются в соответствующие органы местного самоуправления для приобщения к личным делам или передачи в архив. (В редакции Закона  Саратовской области </w:t>
      </w:r>
      <w:hyperlink r:id="rId27"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случае, если гражданин, претендовавший на замещение должности и представивший в соответствии с настоящим Законом сведения о доходах, расходах, об имуществе и обязательствах имущественного характера, не был наделен соответствующими полномочиями (назначен, избран на указанную должность), эти сведения в дальнейшем не могут быть использованы и подлежат уничтожению.</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pacing w:val="-4"/>
          <w:sz w:val="28"/>
          <w:szCs w:val="28"/>
          <w:lang w:eastAsia="ru-RU"/>
        </w:rPr>
        <w:t>Сведения о доходах, расходах, об имуществе и обязательствах имущественного характера, представляемые в соответствии с абзацами первым и вторым настоящей части, относятся к информации ограниченного доступа в соответствии с федеральным законом. (Дополнен - Закон Саратовской области </w:t>
      </w:r>
      <w:hyperlink r:id="rId28" w:tgtFrame="contents" w:tooltip="Закон  Саратовской области от 15.12.2020 г. № 164-ЗСО" w:history="1">
        <w:r w:rsidRPr="007A7CCE">
          <w:rPr>
            <w:rFonts w:ascii="Times New Roman" w:eastAsia="Times New Roman" w:hAnsi="Times New Roman" w:cs="Times New Roman"/>
            <w:color w:val="0000FF"/>
            <w:spacing w:val="-4"/>
            <w:sz w:val="28"/>
            <w:szCs w:val="28"/>
            <w:u w:val="single"/>
            <w:lang w:eastAsia="ru-RU"/>
          </w:rPr>
          <w:t>от 15.12.2020 г. N 164-ЗСО</w:t>
        </w:r>
      </w:hyperlink>
      <w:r w:rsidRPr="007A7CCE">
        <w:rPr>
          <w:rFonts w:ascii="Times New Roman" w:eastAsia="Times New Roman" w:hAnsi="Times New Roman" w:cs="Times New Roman"/>
          <w:color w:val="0000FF"/>
          <w:spacing w:val="-4"/>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pacing w:val="-4"/>
          <w:sz w:val="28"/>
          <w:szCs w:val="28"/>
          <w:lang w:eastAsia="ru-RU"/>
        </w:rPr>
        <w:t>(Статья в редакции Закона Саратовской области </w:t>
      </w:r>
      <w:hyperlink r:id="rId29" w:tgtFrame="contents" w:tooltip="Закона  Саратовской области от 05.11.2019 г. № 104-ЗСО" w:history="1">
        <w:r w:rsidRPr="007A7CCE">
          <w:rPr>
            <w:rFonts w:ascii="Times New Roman" w:eastAsia="Times New Roman" w:hAnsi="Times New Roman" w:cs="Times New Roman"/>
            <w:color w:val="0000FF"/>
            <w:spacing w:val="-4"/>
            <w:sz w:val="28"/>
            <w:szCs w:val="28"/>
            <w:u w:val="single"/>
            <w:lang w:eastAsia="ru-RU"/>
          </w:rPr>
          <w:t>от 05.11.2019 г. N 104-ЗСО</w:t>
        </w:r>
      </w:hyperlink>
      <w:r w:rsidRPr="007A7CCE">
        <w:rPr>
          <w:rFonts w:ascii="Times New Roman" w:eastAsia="Times New Roman" w:hAnsi="Times New Roman" w:cs="Times New Roman"/>
          <w:color w:val="0000FF"/>
          <w:spacing w:val="-4"/>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14-1. Обеспечение доступа к информации о представляемых лицами, замещающими муниципальную должность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соответствии с Федеральным законом от 25 декабря 2008 года N 273-ФЗ "О противодействии коррупции" обобщенная информация об исполнении (ненадлежащем исполнении) лицами, замещающими муниципальную должность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(далее – обобщенная информация)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 xml:space="preserve">Обобщенная информация размещается на официальном сайте органа местного самоуправления в течение 14 рабочих дней со дня истечения срока, </w:t>
      </w:r>
      <w:r w:rsidRPr="007A7CCE">
        <w:rPr>
          <w:rFonts w:ascii="Times New Roman" w:eastAsia="Times New Roman" w:hAnsi="Times New Roman" w:cs="Times New Roman"/>
          <w:color w:val="0000FF"/>
          <w:sz w:val="28"/>
          <w:szCs w:val="28"/>
          <w:lang w:eastAsia="ru-RU"/>
        </w:rPr>
        <w:lastRenderedPageBreak/>
        <w:t>установленного для представления сведений о доходах, расходах, об имуществе и обязательствах имущественного характера.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 обобщенную информацию включается следующая информация:</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 количество лиц, замещающих муниципальную должность депутата представительного органа муниципального образования, из них:</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а) количество лиц, исполнивших обязанность представить сведения о доходах, расходах, об имуществе и обязательствах имущественного характера;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б) количество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представивших сообщения о несовершении сделок, предусмотренных частью 1 статьи 3 Федерального закона, по форме, утвержденной нормативным правовым актом Губернатора области;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2) количество лиц, замещающих муниципальную должность депутата представительного органа муниципального образования, ненадлежаще исполнивших (не исполнивших) обязанность представить сведения о доходах, расходах, об имуществе и обязательствах имущественного характера.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Лица, ответственные за размещение обобщенной информации, определяются решением органа местного самоуправления.</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(Часть дополнена - Закон  Саратовской области </w:t>
      </w:r>
      <w:hyperlink r:id="rId30" w:tgtFrame="contents" w:tooltip="Закон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15. В соответствии с Федеральным законом от 25 декабря 2008 года </w:t>
      </w:r>
      <w:r w:rsidRPr="007A7CCE">
        <w:rPr>
          <w:rFonts w:ascii="Times New Roman" w:eastAsia="Times New Roman" w:hAnsi="Times New Roman" w:cs="Times New Roman"/>
          <w:color w:val="0000FF"/>
          <w:sz w:val="28"/>
          <w:szCs w:val="28"/>
          <w:lang w:val="en-US" w:eastAsia="ru-RU"/>
        </w:rPr>
        <w:t>N</w:t>
      </w:r>
      <w:r w:rsidRPr="007A7CCE">
        <w:rPr>
          <w:rFonts w:ascii="Times New Roman" w:eastAsia="Times New Roman" w:hAnsi="Times New Roman" w:cs="Times New Roman"/>
          <w:color w:val="0000FF"/>
          <w:sz w:val="28"/>
          <w:szCs w:val="28"/>
          <w:lang w:eastAsia="ru-RU"/>
        </w:rPr>
        <w:t> 273-ФЗ "О противодействии коррупции" цифровая валюта признается имуществом.</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Установить, что по 30 июня 2021 года включительно граждане, претендующие на замещение должности, вместе со сведениями, представляемыми по утвержденной указом Президента Российской Федерации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w:t>
      </w:r>
      <w:r w:rsidRPr="007A7CCE">
        <w:rPr>
          <w:rFonts w:ascii="Times New Roman" w:eastAsia="Times New Roman" w:hAnsi="Times New Roman" w:cs="Times New Roman"/>
          <w:color w:val="0000FF"/>
          <w:sz w:val="28"/>
          <w:szCs w:val="28"/>
          <w:lang w:val="en-US" w:eastAsia="ru-RU"/>
        </w:rPr>
        <w:t>N</w:t>
      </w:r>
      <w:r w:rsidRPr="007A7CCE">
        <w:rPr>
          <w:rFonts w:ascii="Times New Roman" w:eastAsia="Times New Roman" w:hAnsi="Times New Roman" w:cs="Times New Roman"/>
          <w:color w:val="0000FF"/>
          <w:sz w:val="28"/>
          <w:szCs w:val="28"/>
          <w:lang w:eastAsia="ru-RU"/>
        </w:rPr>
        <w:t> 1 к Указу Президента Российской Федерации от 10 декабря 2020 года </w:t>
      </w:r>
      <w:r w:rsidRPr="007A7CCE">
        <w:rPr>
          <w:rFonts w:ascii="Times New Roman" w:eastAsia="Times New Roman" w:hAnsi="Times New Roman" w:cs="Times New Roman"/>
          <w:color w:val="0000FF"/>
          <w:sz w:val="28"/>
          <w:szCs w:val="28"/>
          <w:lang w:val="en-US" w:eastAsia="ru-RU"/>
        </w:rPr>
        <w:t>N</w:t>
      </w:r>
      <w:r w:rsidRPr="007A7CCE">
        <w:rPr>
          <w:rFonts w:ascii="Times New Roman" w:eastAsia="Times New Roman" w:hAnsi="Times New Roman" w:cs="Times New Roman"/>
          <w:color w:val="0000FF"/>
          <w:sz w:val="28"/>
          <w:szCs w:val="28"/>
          <w:lang w:eastAsia="ru-RU"/>
        </w:rPr>
        <w:t>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Вышеуказанное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(Часть дополнена - Закон  Саратовской области </w:t>
      </w:r>
      <w:hyperlink r:id="rId31" w:tgtFrame="contents" w:tooltip="Закон  Саратовской области от 02.02.2021 г. № 11-ЗСО" w:history="1">
        <w:r w:rsidRPr="007A7CCE">
          <w:rPr>
            <w:rFonts w:ascii="Times New Roman" w:eastAsia="Times New Roman" w:hAnsi="Times New Roman" w:cs="Times New Roman"/>
            <w:color w:val="0000FF"/>
            <w:sz w:val="28"/>
            <w:szCs w:val="28"/>
            <w:u w:val="single"/>
            <w:lang w:eastAsia="ru-RU"/>
          </w:rPr>
          <w:t>от 02.02.2021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11-ЗСО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0"/>
          <w:szCs w:val="20"/>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Статья 1-1</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lastRenderedPageBreak/>
        <w:t>1. Анализ сведений о доходах, расходах, об имуществе и обязательствах имущественного характера осуществляется (в том числе с использованием государственной информационной системы в области противодействия коррупции "Посейдон") органом Саратовской области по профилактике коррупционных и иных правонарушений.</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2. При осуществлении анализа руководитель органа Саратовской области по профилактике коррупционных и иных правонарушений или уполномоченные им должностные лица вправе проводить с лицами, замещающими должности,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3. При выявлении в результате осуществления анализа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за исключением случая, указанного в части 5 статьи 3 настоящего Закона, с согласия депутата, члена выборного органа местного самоуправления, выборного должностного лица местного самоуправления и при условии признания ими факта совершения коррупционного правонарушения к указанным лицам могут быть применены меры ответственности, предусмотренные частью 73-1 статьи 40 Федерального закона от 6 октября 2003 года N 131-ФЗ "Об общих принципах организации местного самоуправления в Российской Федерации", без проведения проверки, предусмотренной статьей 2 настоящего Закона.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(Статья дополнена - Закон  Саратовской области </w:t>
      </w:r>
      <w:hyperlink r:id="rId32" w:tgtFrame="contents" w:tooltip="Закон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0"/>
          <w:szCs w:val="20"/>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b/>
          <w:bCs/>
          <w:i/>
          <w:iCs/>
          <w:color w:val="000000"/>
          <w:sz w:val="28"/>
          <w:szCs w:val="28"/>
          <w:lang w:eastAsia="ru-RU"/>
        </w:rPr>
        <w:t>Статья 2</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1.</w:t>
      </w:r>
      <w:r w:rsidRPr="007A7CCE">
        <w:rPr>
          <w:rFonts w:ascii="Times New Roman" w:eastAsia="Times New Roman" w:hAnsi="Times New Roman" w:cs="Times New Roman"/>
          <w:color w:val="000000"/>
          <w:sz w:val="28"/>
          <w:szCs w:val="28"/>
          <w:lang w:val="en-US" w:eastAsia="ru-RU"/>
        </w:rPr>
        <w:t> </w:t>
      </w:r>
      <w:r w:rsidRPr="007A7CCE">
        <w:rPr>
          <w:rFonts w:ascii="Times New Roman" w:eastAsia="Times New Roman" w:hAnsi="Times New Roman" w:cs="Times New Roman"/>
          <w:color w:val="000000"/>
          <w:sz w:val="28"/>
          <w:szCs w:val="28"/>
          <w:lang w:eastAsia="ru-RU"/>
        </w:rPr>
        <w:t>Решение об осуществлении проверки достоверности и полноты сведений о доходах, расходах, об имуществе и обязательствах имущественного характера (далее – проверка) принимается Губернатором области отдельно в отношении каждого гражданина, претендующего на замещение должности, или лица, замещающего должность, и оформляется в письменной форме.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Проверка осуществляется органом Саратовской области по профилактике коррупционных и иных правонарушений.</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2.</w:t>
      </w:r>
      <w:r w:rsidRPr="007A7CCE">
        <w:rPr>
          <w:rFonts w:ascii="Times New Roman" w:eastAsia="Times New Roman" w:hAnsi="Times New Roman" w:cs="Times New Roman"/>
          <w:color w:val="000000"/>
          <w:sz w:val="28"/>
          <w:szCs w:val="28"/>
          <w:lang w:val="en-US" w:eastAsia="ru-RU"/>
        </w:rPr>
        <w:t> </w:t>
      </w:r>
      <w:r w:rsidRPr="007A7CCE">
        <w:rPr>
          <w:rFonts w:ascii="Times New Roman" w:eastAsia="Times New Roman" w:hAnsi="Times New Roman" w:cs="Times New Roman"/>
          <w:color w:val="000000"/>
          <w:sz w:val="28"/>
          <w:szCs w:val="28"/>
          <w:lang w:eastAsia="ru-RU"/>
        </w:rPr>
        <w:t>Основанием для принятия решения об осуществлении проверки является достаточная информация, представленная в письменном виде в установленном порядке: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а) правоохранительными органами, иными государственными органами, органами местного самоуправления и их должностными лицами;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б) должностными лицами органа Саратовской области по профилактике коррупционных и иных правонарушений;</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lastRenderedPageBreak/>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г) Общественной палатой Российской Федерации;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д) Общественной палатой области;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е) средствами массовой информации;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ж) уполномоченным органом или уполномоченным должностным лицом</w:t>
      </w:r>
      <w:r w:rsidRPr="007A7CCE">
        <w:rPr>
          <w:rFonts w:ascii="Times New Roman" w:eastAsia="Times New Roman" w:hAnsi="Times New Roman" w:cs="Times New Roman"/>
          <w:color w:val="0000FF"/>
          <w:sz w:val="28"/>
          <w:szCs w:val="28"/>
          <w:lang w:eastAsia="ru-RU"/>
        </w:rPr>
        <w:t>, в том числе о заявлении, поступившем в соответствии с частью 11 статьи 1 настоящего Закона</w:t>
      </w:r>
      <w:r w:rsidRPr="007A7CCE">
        <w:rPr>
          <w:rFonts w:ascii="Times New Roman" w:eastAsia="Times New Roman" w:hAnsi="Times New Roman" w:cs="Times New Roman"/>
          <w:color w:val="000000"/>
          <w:sz w:val="28"/>
          <w:szCs w:val="28"/>
          <w:lang w:eastAsia="ru-RU"/>
        </w:rPr>
        <w:t>.</w:t>
      </w:r>
      <w:r w:rsidRPr="007A7CCE">
        <w:rPr>
          <w:rFonts w:ascii="Times New Roman" w:eastAsia="Times New Roman" w:hAnsi="Times New Roman" w:cs="Times New Roman"/>
          <w:color w:val="0000FF"/>
          <w:sz w:val="28"/>
          <w:szCs w:val="28"/>
          <w:lang w:eastAsia="ru-RU"/>
        </w:rPr>
        <w:t> (В редакции Законов Саратовской области </w:t>
      </w:r>
      <w:hyperlink r:id="rId33" w:tgtFrame="contents" w:tooltip="Закона  Саратовской области от 26.01.2018 № 4-ЗСО" w:history="1">
        <w:r w:rsidRPr="007A7CCE">
          <w:rPr>
            <w:rFonts w:ascii="Times New Roman" w:eastAsia="Times New Roman" w:hAnsi="Times New Roman" w:cs="Times New Roman"/>
            <w:color w:val="0000FF"/>
            <w:sz w:val="28"/>
            <w:szCs w:val="28"/>
            <w:u w:val="single"/>
            <w:lang w:eastAsia="ru-RU"/>
          </w:rPr>
          <w:t>от 26.01.2018 г. N 4-ЗСО</w:t>
        </w:r>
      </w:hyperlink>
      <w:r w:rsidRPr="007A7CCE">
        <w:rPr>
          <w:rFonts w:ascii="Times New Roman" w:eastAsia="Times New Roman" w:hAnsi="Times New Roman" w:cs="Times New Roman"/>
          <w:color w:val="0000FF"/>
          <w:sz w:val="28"/>
          <w:szCs w:val="28"/>
          <w:lang w:eastAsia="ru-RU"/>
        </w:rPr>
        <w:t>; </w:t>
      </w:r>
      <w:hyperlink r:id="rId34" w:tgtFrame="contents" w:tooltip="Закона  Саратовской области от 05.11.2019 г. № 104-ЗСО" w:history="1">
        <w:r w:rsidRPr="007A7CCE">
          <w:rPr>
            <w:rFonts w:ascii="Times New Roman" w:eastAsia="Times New Roman" w:hAnsi="Times New Roman" w:cs="Times New Roman"/>
            <w:color w:val="0000FF"/>
            <w:sz w:val="28"/>
            <w:szCs w:val="28"/>
            <w:u w:val="single"/>
            <w:lang w:eastAsia="ru-RU"/>
          </w:rPr>
          <w:t>от 05.11.2019 г. N 104-ЗСО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3. Информация анонимного характера не может служить основанием для осуществления проверки.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4. Проверка осуществляется в срок, не превышающий 60 календарных дней со дня принятия решения о ее проведении. В случаях необходимости получения других сведений, направления дополнительных запросов или неполучения своевременного ответа срок проверки может быть продлен до 90 календарных дней Губернатором области.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5. При осуществлении проверки руководитель органа Саратовской области по профилактике коррупционных и иных правонарушений и (или) уполномоченные им должностные лица:</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а) проводят беседу с гражданином, претендующим на замещение должности, или лицом, замещающим должность;</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б) изучают представленные гражданином, претендующим на замещение должности, или лицом, замещающим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в) получают от гражданина, претендующего на замещение должности, или лица, замещающего должность, пояснения по представленным им сведениям о доходах, расходах, об имуществе и обязательствах имущественного характера и материалам;</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г) направляют в установленном порядке </w:t>
      </w:r>
      <w:r w:rsidRPr="007A7CCE">
        <w:rPr>
          <w:rFonts w:ascii="Times New Roman" w:eastAsia="Times New Roman" w:hAnsi="Times New Roman" w:cs="Times New Roman"/>
          <w:color w:val="0000FF"/>
          <w:sz w:val="28"/>
          <w:szCs w:val="28"/>
          <w:lang w:eastAsia="ru-RU"/>
        </w:rPr>
        <w:t>(в том числе с использованием государственной информационной системы в области противодействия коррупции "Посейдон")</w:t>
      </w:r>
      <w:r w:rsidRPr="007A7CCE">
        <w:rPr>
          <w:rFonts w:ascii="Times New Roman" w:eastAsia="Times New Roman" w:hAnsi="Times New Roman" w:cs="Times New Roman"/>
          <w:color w:val="000000"/>
          <w:sz w:val="28"/>
          <w:szCs w:val="28"/>
          <w:lang w:eastAsia="ru-RU"/>
        </w:rPr>
        <w:t> запросы (кроме запросов в кредитные организации, налоговые органы Российской Федерации </w:t>
      </w:r>
      <w:r w:rsidRPr="007A7CCE">
        <w:rPr>
          <w:rFonts w:ascii="Times New Roman" w:eastAsia="Times New Roman" w:hAnsi="Times New Roman" w:cs="Times New Roman"/>
          <w:color w:val="0000FF"/>
          <w:sz w:val="28"/>
          <w:szCs w:val="28"/>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7A7CCE">
        <w:rPr>
          <w:rFonts w:ascii="Times New Roman" w:eastAsia="Times New Roman" w:hAnsi="Times New Roman" w:cs="Times New Roman"/>
          <w:color w:val="000000"/>
          <w:sz w:val="28"/>
          <w:szCs w:val="28"/>
          <w:lang w:eastAsia="ru-RU"/>
        </w:rPr>
        <w:t xml:space="preserve">)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–органы и организации)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или лица, замещающего должность, а также сведениях о доходах, расходах, об имуществе и обязательствах </w:t>
      </w:r>
      <w:r w:rsidRPr="007A7CCE">
        <w:rPr>
          <w:rFonts w:ascii="Times New Roman" w:eastAsia="Times New Roman" w:hAnsi="Times New Roman" w:cs="Times New Roman"/>
          <w:color w:val="000000"/>
          <w:sz w:val="28"/>
          <w:szCs w:val="28"/>
          <w:lang w:eastAsia="ru-RU"/>
        </w:rPr>
        <w:lastRenderedPageBreak/>
        <w:t>имущественного характера его супруги (супруга) и несовершеннолетних детей;</w:t>
      </w:r>
      <w:r w:rsidRPr="007A7CCE">
        <w:rPr>
          <w:rFonts w:ascii="Times New Roman" w:eastAsia="Times New Roman" w:hAnsi="Times New Roman" w:cs="Times New Roman"/>
          <w:color w:val="0000FF"/>
          <w:sz w:val="28"/>
          <w:szCs w:val="28"/>
          <w:lang w:eastAsia="ru-RU"/>
        </w:rPr>
        <w:t> (В редакции Законов Саратовской области </w:t>
      </w:r>
      <w:hyperlink r:id="rId35" w:tgtFrame="contents" w:tooltip="Закона  Саратовской области от 02.02.2021 г. № 11-ЗСО" w:history="1">
        <w:r w:rsidRPr="007A7CCE">
          <w:rPr>
            <w:rFonts w:ascii="Times New Roman" w:eastAsia="Times New Roman" w:hAnsi="Times New Roman" w:cs="Times New Roman"/>
            <w:color w:val="0000FF"/>
            <w:sz w:val="28"/>
            <w:szCs w:val="28"/>
            <w:u w:val="single"/>
            <w:lang w:eastAsia="ru-RU"/>
          </w:rPr>
          <w:t>от 02.02.2021 г. N 11-ЗСО</w:t>
        </w:r>
      </w:hyperlink>
      <w:r w:rsidRPr="007A7CCE">
        <w:rPr>
          <w:rFonts w:ascii="Times New Roman" w:eastAsia="Times New Roman" w:hAnsi="Times New Roman" w:cs="Times New Roman"/>
          <w:color w:val="0000FF"/>
          <w:sz w:val="28"/>
          <w:szCs w:val="28"/>
          <w:lang w:eastAsia="ru-RU"/>
        </w:rPr>
        <w:t>; </w:t>
      </w:r>
      <w:hyperlink r:id="rId36" w:tgtFrame="contents" w:tooltip="Закона  Саратовской области от 27.07.2022 г. № 99-ЗСО" w:history="1">
        <w:r w:rsidRPr="007A7CCE">
          <w:rPr>
            <w:rFonts w:ascii="Times New Roman" w:eastAsia="Times New Roman" w:hAnsi="Times New Roman" w:cs="Times New Roman"/>
            <w:color w:val="0000FF"/>
            <w:sz w:val="28"/>
            <w:szCs w:val="28"/>
            <w:u w:val="single"/>
            <w:lang w:eastAsia="ru-RU"/>
          </w:rPr>
          <w:t>от 27.07.2022 г. N 99-ЗСО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д) наводят справки у физических лиц и получают от них информацию с их согласия;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е) осуществляют </w:t>
      </w:r>
      <w:r w:rsidRPr="007A7CCE">
        <w:rPr>
          <w:rFonts w:ascii="Times New Roman" w:eastAsia="Times New Roman" w:hAnsi="Times New Roman" w:cs="Times New Roman"/>
          <w:color w:val="0000FF"/>
          <w:sz w:val="28"/>
          <w:szCs w:val="28"/>
          <w:lang w:eastAsia="ru-RU"/>
        </w:rPr>
        <w:t>(в том числе с использованием государственной информационной системы в области противодействия коррупции "Посейдон")</w:t>
      </w:r>
      <w:r w:rsidRPr="007A7CCE">
        <w:rPr>
          <w:rFonts w:ascii="Times New Roman" w:eastAsia="Times New Roman" w:hAnsi="Times New Roman" w:cs="Times New Roman"/>
          <w:color w:val="000000"/>
          <w:sz w:val="28"/>
          <w:szCs w:val="28"/>
          <w:lang w:eastAsia="ru-RU"/>
        </w:rPr>
        <w:t> анализ сведений, представленных гражданином, претендующим на замещение должности, или лицом, замещающим должность, в соответствии с законодательством Российской Федерации о противодействии коррупции.</w:t>
      </w:r>
      <w:r w:rsidRPr="007A7CCE">
        <w:rPr>
          <w:rFonts w:ascii="Times New Roman" w:eastAsia="Times New Roman" w:hAnsi="Times New Roman" w:cs="Times New Roman"/>
          <w:color w:val="0000FF"/>
          <w:sz w:val="28"/>
          <w:szCs w:val="28"/>
          <w:lang w:eastAsia="ru-RU"/>
        </w:rPr>
        <w:t> (В редакции Закона  Саратовской области </w:t>
      </w:r>
      <w:hyperlink r:id="rId37" w:tgtFrame="contents" w:tooltip="Закона  Саратовской области от 27.07.2022 г. № 99-ЗСО" w:history="1">
        <w:r w:rsidRPr="007A7CCE">
          <w:rPr>
            <w:rFonts w:ascii="Times New Roman" w:eastAsia="Times New Roman" w:hAnsi="Times New Roman" w:cs="Times New Roman"/>
            <w:color w:val="0000FF"/>
            <w:sz w:val="28"/>
            <w:szCs w:val="28"/>
            <w:u w:val="single"/>
            <w:lang w:eastAsia="ru-RU"/>
          </w:rPr>
          <w:t>от 27.07.2022 г. N 99-ЗСО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6. В запросе, предусмотренном пунктом "г" части 5 настоящей статьи, указываются: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а) фамилия, имя, отчество руководителя органа или организации, в которые направляется запрос;</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б) нормативный правовой акт, на основании которого направляется запрос;</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или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г) содержание и объем сведений, подлежащих проверке;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д) срок представления запрашиваемых сведений;</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е) фамилия, инициалы и номер телефона должностного лица, подготовившего запрос;</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ж) другие необходимые сведения.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7. </w:t>
      </w:r>
      <w:r w:rsidRPr="007A7CCE">
        <w:rPr>
          <w:rFonts w:ascii="Times New Roman" w:eastAsia="Times New Roman" w:hAnsi="Times New Roman" w:cs="Times New Roman"/>
          <w:color w:val="0000FF"/>
          <w:sz w:val="28"/>
          <w:szCs w:val="28"/>
          <w:lang w:eastAsia="ru-RU"/>
        </w:rPr>
        <w:t>Исполнительные органы</w:t>
      </w:r>
      <w:r w:rsidRPr="007A7CCE">
        <w:rPr>
          <w:rFonts w:ascii="Times New Roman" w:eastAsia="Times New Roman" w:hAnsi="Times New Roman" w:cs="Times New Roman"/>
          <w:color w:val="000000"/>
          <w:sz w:val="28"/>
          <w:szCs w:val="28"/>
          <w:lang w:eastAsia="ru-RU"/>
        </w:rPr>
        <w:t> области, организации, созданные </w:t>
      </w:r>
      <w:r w:rsidRPr="007A7CCE">
        <w:rPr>
          <w:rFonts w:ascii="Times New Roman" w:eastAsia="Times New Roman" w:hAnsi="Times New Roman" w:cs="Times New Roman"/>
          <w:color w:val="0000FF"/>
          <w:sz w:val="28"/>
          <w:szCs w:val="28"/>
          <w:lang w:eastAsia="ru-RU"/>
        </w:rPr>
        <w:t>исполнительными органами</w:t>
      </w:r>
      <w:r w:rsidRPr="007A7CCE">
        <w:rPr>
          <w:rFonts w:ascii="Times New Roman" w:eastAsia="Times New Roman" w:hAnsi="Times New Roman" w:cs="Times New Roman"/>
          <w:color w:val="000000"/>
          <w:sz w:val="28"/>
          <w:szCs w:val="28"/>
          <w:lang w:eastAsia="ru-RU"/>
        </w:rPr>
        <w:t> области, их должностные лица исполняют запрос в срок, указанный в нем. При этом срок исполнения запроса не должен превышать 30 календарных дней со дня его поступления в соответствующий </w:t>
      </w:r>
      <w:r w:rsidRPr="007A7CCE">
        <w:rPr>
          <w:rFonts w:ascii="Times New Roman" w:eastAsia="Times New Roman" w:hAnsi="Times New Roman" w:cs="Times New Roman"/>
          <w:color w:val="0000FF"/>
          <w:sz w:val="28"/>
          <w:szCs w:val="28"/>
          <w:lang w:eastAsia="ru-RU"/>
        </w:rPr>
        <w:t>исполнительный орган</w:t>
      </w:r>
      <w:r w:rsidRPr="007A7CCE">
        <w:rPr>
          <w:rFonts w:ascii="Times New Roman" w:eastAsia="Times New Roman" w:hAnsi="Times New Roman" w:cs="Times New Roman"/>
          <w:color w:val="000000"/>
          <w:sz w:val="28"/>
          <w:szCs w:val="28"/>
          <w:lang w:eastAsia="ru-RU"/>
        </w:rPr>
        <w:t> области или организацию, созданную органом исполнительной власти области. В случаях необходимости получения других сведений, направления дополнительных запросов или неполучения своевременного ответа срок исполнения запроса может быть продлен до 60 календарных дней должностным лицом, направившим запрос.</w:t>
      </w:r>
      <w:r w:rsidRPr="007A7CCE">
        <w:rPr>
          <w:rFonts w:ascii="Times New Roman" w:eastAsia="Times New Roman" w:hAnsi="Times New Roman" w:cs="Times New Roman"/>
          <w:color w:val="0000FF"/>
          <w:sz w:val="28"/>
          <w:szCs w:val="28"/>
          <w:lang w:eastAsia="ru-RU"/>
        </w:rPr>
        <w:t> (В редакции Закона  Саратовской области </w:t>
      </w:r>
      <w:hyperlink r:id="rId38" w:tgtFrame="contents" w:tooltip="Закона  Саратовской области от 23.03.2023 г. № 26-ЗСО" w:history="1">
        <w:r w:rsidRPr="007A7CCE">
          <w:rPr>
            <w:rFonts w:ascii="Times New Roman" w:eastAsia="Times New Roman" w:hAnsi="Times New Roman" w:cs="Times New Roman"/>
            <w:color w:val="0000FF"/>
            <w:sz w:val="28"/>
            <w:szCs w:val="28"/>
            <w:u w:val="single"/>
            <w:lang w:eastAsia="ru-RU"/>
          </w:rPr>
          <w:t>от 23.03.2023 г. N 26-ЗСО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8. Руководитель органа Саратовской области по профилактике коррупционных и иных правонарушений обеспечивает:</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 xml:space="preserve">а) уведомление в письменной форме гражданина, претендующего на замещение должности, или лица, замещающего должность, о начале в </w:t>
      </w:r>
      <w:r w:rsidRPr="007A7CCE">
        <w:rPr>
          <w:rFonts w:ascii="Times New Roman" w:eastAsia="Times New Roman" w:hAnsi="Times New Roman" w:cs="Times New Roman"/>
          <w:color w:val="000000"/>
          <w:sz w:val="28"/>
          <w:szCs w:val="28"/>
          <w:lang w:eastAsia="ru-RU"/>
        </w:rPr>
        <w:lastRenderedPageBreak/>
        <w:t>отношении него проверки – в течение двух рабочих дней со дня получения соответствующего решения;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б) проведение в случае обращения гражданина, претендующего на замещение должности, или лица, замещающего должность, с ходатайством о проведении с ним беседы, беседы, в ходе которой указанный гражданин или указанное лицо должен (должно) быть проинформирован (проинформировано) о том, какие сведения, представляемые им в соответствии с настоящим Законом, подлежат проверке, – в течение семи рабочих дней со дня обращения гражданина, претендующего на замещение должности, или лица, замещающего должность, а при наличии уважительной причины – в срок, согласованный с гражданином, претендующим на замещение должности, или лицом, замещающим должность;</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в) уведомление в письменной форме соответствующего уполномоченного органа или уполномоченного должностного лица о начале проверки в отношении гражданина, претендующего на замещение должности, или лица, замещающего должность, – в течение двух рабочих дней со дня получения соответствующего решения. (В редакции Закона  Саратовской области </w:t>
      </w:r>
      <w:hyperlink r:id="rId39"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9. Гражданин, претендующий на замещение должности, или лицо, замещающее должность, вправе: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а) давать пояснения в письменной форме: в ходе проверки; по вопросам, указанным в пункте "б" части 8 настоящей статьи; по результатам проверки;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б) представлять дополнительные материалы и давать по ним пояснения в письменной форме;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в) обращаться в орган Саратовской области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"б" части 8 настоящей статьи.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10. Пояснения, указанные в части 9 настоящей статьи, приобщаются к материалам проверки.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11. Руководитель органа Саратовской области по профилактике коррупционных и иных правонарушений представляет Губернатору области доклад о результатах проверки.</w:t>
      </w:r>
      <w:r w:rsidRPr="007A7CCE">
        <w:rPr>
          <w:rFonts w:ascii="Times New Roman" w:eastAsia="Times New Roman" w:hAnsi="Times New Roman" w:cs="Times New Roman"/>
          <w:color w:val="0000FF"/>
          <w:sz w:val="28"/>
          <w:szCs w:val="28"/>
          <w:lang w:eastAsia="ru-RU"/>
        </w:rPr>
        <w:t> (В редакции Закона  Саратовской области </w:t>
      </w:r>
      <w:hyperlink r:id="rId40"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12. По окончании осуществления проверки орган Саратовской области по профилактике коррупционных и иных правонарушений обязан в течение семи рабочих дней со дня исполнения требований части 11 настоящей статьи ознакомить гражданина, претендующего на замещение должности, или лицо, замещающее должность, с результатами проверки.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 xml:space="preserve">13. Сведения о результатах проверки в течение семи рабочих дней со дня исполнения требований части 11 настоящей статьи с письменного согласия Губернатора области представляются органом Саратовской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которого проводилась </w:t>
      </w:r>
      <w:r w:rsidRPr="007A7CCE">
        <w:rPr>
          <w:rFonts w:ascii="Times New Roman" w:eastAsia="Times New Roman" w:hAnsi="Times New Roman" w:cs="Times New Roman"/>
          <w:color w:val="000000"/>
          <w:sz w:val="28"/>
          <w:szCs w:val="28"/>
          <w:lang w:eastAsia="ru-RU"/>
        </w:rPr>
        <w:lastRenderedPageBreak/>
        <w:t>проверка, органам, организациям, должностным лицам,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00"/>
          <w:sz w:val="28"/>
          <w:szCs w:val="28"/>
          <w:lang w:eastAsia="ru-RU"/>
        </w:rPr>
        <w:t>14.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14-1. В соответствии с Федеральным законом от 25 декабря 2008 года N 273-ФЗ "О противодействии коррупции" в случае, если в ходе осуществления проверки получена информация о том, что в течение года, предшествующего году представления сведений о доходах, расходах, об имуществе и обязательствах имущественного характера,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орган Саратовской области по профилактике коррупционных и иных правонарушений обязан истребовать у проверяемого лица сведения, подтверждающие законность получения этих денежных средств.</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или в случае увольнения (прекращения полномочий) проверяемого лица до завершения проверки материалы проверки в установленном Федеральным законом от 25 декабря 2008 года N 273-ФЗ "О противодействии коррупции" порядке направляются в органы прокуратуры Российской Федерации.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(Часть дополнена - Закон  Саратовской области </w:t>
      </w:r>
      <w:hyperlink r:id="rId41" w:tgtFrame="contents" w:tooltip="Закон  Саратовской области от 28.03.2023 г. № 34-ЗСО" w:history="1">
        <w:r w:rsidRPr="007A7CCE">
          <w:rPr>
            <w:rFonts w:ascii="Times New Roman" w:eastAsia="Times New Roman" w:hAnsi="Times New Roman" w:cs="Times New Roman"/>
            <w:color w:val="0000FF"/>
            <w:sz w:val="28"/>
            <w:szCs w:val="28"/>
            <w:u w:val="single"/>
            <w:lang w:eastAsia="ru-RU"/>
          </w:rPr>
          <w:t>от 28.03.2023 г. N 34-ЗСО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14</w:t>
      </w:r>
      <w:r w:rsidRPr="007A7CCE">
        <w:rPr>
          <w:rFonts w:ascii="Times New Roman" w:eastAsia="Times New Roman" w:hAnsi="Times New Roman" w:cs="Times New Roman"/>
          <w:color w:val="0000FF"/>
          <w:sz w:val="28"/>
          <w:szCs w:val="28"/>
          <w:lang w:val="en-US" w:eastAsia="ru-RU"/>
        </w:rPr>
        <w:t>-</w:t>
      </w:r>
      <w:r w:rsidRPr="007A7CCE">
        <w:rPr>
          <w:rFonts w:ascii="Times New Roman" w:eastAsia="Times New Roman" w:hAnsi="Times New Roman" w:cs="Times New Roman"/>
          <w:color w:val="0000FF"/>
          <w:sz w:val="28"/>
          <w:szCs w:val="28"/>
          <w:lang w:eastAsia="ru-RU"/>
        </w:rPr>
        <w:t>2. В соответствии с Федеральным законом от 25 декабря 2008 года N 273-ФЗ "О противодействии коррупции" в случае увольнения (прекращения полномочий) лица, замещающего должность, в отношении которого было принято решение об осуществлении проверки, после завершения такой проверки и до принятия решения о применении к нему взыскания за совершенное коррупционное правонарушение руководителем  органа Саратовской области по профилактике коррупционных и иных правонарушений Губернатору области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 xml:space="preserve">В случае увольнения (прекращения полномочий) лица, замещающего должность, в отношении которого было принято решение об осуществлении проверки, в ходе осуществления такой проверки руководителем органа Саратовской области по профилактике коррупционных и иных правонарушений Губернатору области представляется доклад о </w:t>
      </w:r>
      <w:r w:rsidRPr="007A7CCE">
        <w:rPr>
          <w:rFonts w:ascii="Times New Roman" w:eastAsia="Times New Roman" w:hAnsi="Times New Roman" w:cs="Times New Roman"/>
          <w:color w:val="0000FF"/>
          <w:sz w:val="28"/>
          <w:szCs w:val="28"/>
          <w:lang w:eastAsia="ru-RU"/>
        </w:rPr>
        <w:lastRenderedPageBreak/>
        <w:t>невозможности завершения такой проверки в отношении указанного проверяемого лица.</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В случаях, предусмотренных настоящей частью, материалы, полученные соответственно после завершения проверки и в ходе ее осуществления в трехдневный срок после увольнения (прекращения полномочий) проверяемого лица, указанного в настоящей части, направляются Губернатором области в органы прокуратуры Российской Федерации.</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(Часть дополнена - Закон  Саратовской области </w:t>
      </w:r>
      <w:hyperlink r:id="rId42" w:tgtFrame="contents" w:tooltip="Закон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15. Материалы проверки сведений о доходах, расходах, об имуществе и обязательствах имущественного характера хранятся в органе Саратовской области по профилактике коррупционных и иных правонарушений в течение трех лет со дня ее окончания, после чего передаются в архив.</w:t>
      </w:r>
      <w:r w:rsidRPr="007A7CCE">
        <w:rPr>
          <w:rFonts w:ascii="Times New Roman" w:eastAsia="Times New Roman" w:hAnsi="Times New Roman" w:cs="Times New Roman"/>
          <w:color w:val="000000"/>
          <w:sz w:val="28"/>
          <w:szCs w:val="28"/>
          <w:lang w:eastAsia="ru-RU"/>
        </w:rPr>
        <w:t> </w:t>
      </w:r>
      <w:r w:rsidRPr="007A7CCE">
        <w:rPr>
          <w:rFonts w:ascii="Times New Roman" w:eastAsia="Times New Roman" w:hAnsi="Times New Roman" w:cs="Times New Roman"/>
          <w:color w:val="0000FF"/>
          <w:sz w:val="28"/>
          <w:szCs w:val="28"/>
          <w:lang w:eastAsia="ru-RU"/>
        </w:rPr>
        <w:t> (В редакции Закона  Саратовской области </w:t>
      </w:r>
      <w:hyperlink r:id="rId43"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Times New Roman" w:eastAsia="Times New Roman" w:hAnsi="Times New Roman" w:cs="Times New Roman"/>
          <w:color w:val="0000FF"/>
          <w:sz w:val="28"/>
          <w:szCs w:val="28"/>
          <w:lang w:eastAsia="ru-RU"/>
        </w:rPr>
        <w:t>16. В случае увольнения (прекращения полномочий) лица, замещающего должность, в отношении которого было принято решение об осуществлении проверки, уполномоченный орган или уполномоченное должностное лицо уведомляет о данном факте орган Саратовской области по профилактике коррупционных и иных правонарушений в день принятия соответствующего решения. (В редакции Закона  Саратовской области </w:t>
      </w:r>
      <w:hyperlink r:id="rId44"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Arial" w:eastAsia="Times New Roman" w:hAnsi="Arial" w:cs="Arial"/>
          <w:color w:val="000000"/>
          <w:sz w:val="20"/>
          <w:szCs w:val="20"/>
          <w:lang w:eastAsia="ru-RU"/>
        </w:rPr>
      </w:pPr>
      <w:r w:rsidRPr="007A7CCE">
        <w:rPr>
          <w:rFonts w:ascii="Arial" w:eastAsia="Times New Roman" w:hAnsi="Arial" w:cs="Arial"/>
          <w:color w:val="000000"/>
          <w:sz w:val="20"/>
          <w:szCs w:val="20"/>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b/>
          <w:bCs/>
          <w:i/>
          <w:iCs/>
          <w:color w:val="0000FF"/>
          <w:sz w:val="28"/>
          <w:szCs w:val="28"/>
          <w:lang w:eastAsia="ru-RU"/>
        </w:rPr>
        <w:t>Статья 3</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1. При выявлении в результате проверки фактов несоблюдения лицом, замещающим должность,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области обращается с заявлением о досрочном прекращении полномочий лица, замещающего должность, или применении в отношении него иного дисциплинарного взыскания либо иной меры ответственности в орган местного самоуправления, уполномоченный принимать соответствующее решение, или в суд.</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 xml:space="preserve">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расходах, об имуществе и обязательствах имущественного характера, если искажение этих сведений является несущественным, могут быть применены меры ответственности, указанные в части 73-1 статьи 40 Федерального закона от 6 октября 2003 года </w:t>
      </w:r>
      <w:r w:rsidRPr="007A7CCE">
        <w:rPr>
          <w:rFonts w:ascii="Times New Roman" w:eastAsia="Times New Roman" w:hAnsi="Times New Roman" w:cs="Times New Roman"/>
          <w:color w:val="0000FF"/>
          <w:sz w:val="28"/>
          <w:szCs w:val="28"/>
          <w:lang w:eastAsia="ru-RU"/>
        </w:rPr>
        <w:lastRenderedPageBreak/>
        <w:t>N 131-ФЗ "Об общих принципах организации местного самоуправления в Российской Федерации".</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3. К депутату, члену выборного органа местного самоуправления, выборному должностному лицу местного самоуправления в случае, предусмотренном статьей 11 настоящего Закона, меры ответственности применяются представительным органом муниципального образования в порядке, определяемом муниципальным правовым актом, на основании направленного в указанный орган доклада органа Саратовской области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указанного лица, замещающего должность.</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4. Решение о применении меры ответственности принимается органом местного самоуправления, уполномоченным принимать соответствующее решение, на основании заявления Губернатора области о применении меры ответственности в случае, указанном в части 1 настоящей статьи, или на основании доклада органа Саратовской области по профилактике коррупционных и иных правонарушений в случае, указанном в части 3 настоящей статьи, в срок не позднее одного месяца со дня поступления заявления или доклада. Копия указанного решения в течение десяти рабочих дней со дня его принятия направляется в орган Саратовской области по профилактике коррупционных и иных правонарушений.</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5. В соответствии с Федеральным законом от 6 октября 2003 года N 131-ФЗ "Об общих принципах организации местного самоуправления в Российской Федерации" лица, замещающие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частями 3–6 статьи 13 Федерального закона от 25 декабря 2008 года N 273-ФЗ "О противодействии коррупции".</w:t>
      </w: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FF"/>
          <w:sz w:val="28"/>
          <w:szCs w:val="28"/>
          <w:lang w:eastAsia="ru-RU"/>
        </w:rPr>
        <w:t>(Статья в редакции Закона  Саратовской области </w:t>
      </w:r>
      <w:hyperlink r:id="rId45" w:tgtFrame="contents" w:tooltip="Закона  Саратовской области от 31.08.2023 г. № 95-ЗСО" w:history="1">
        <w:r w:rsidRPr="007A7CCE">
          <w:rPr>
            <w:rFonts w:ascii="Times New Roman" w:eastAsia="Times New Roman" w:hAnsi="Times New Roman" w:cs="Times New Roman"/>
            <w:color w:val="0000FF"/>
            <w:sz w:val="28"/>
            <w:szCs w:val="28"/>
            <w:u w:val="single"/>
            <w:lang w:eastAsia="ru-RU"/>
          </w:rPr>
          <w:t>от 31.08.2023 г. </w:t>
        </w:r>
        <w:r w:rsidRPr="007A7CCE">
          <w:rPr>
            <w:rFonts w:ascii="Times New Roman" w:eastAsia="Times New Roman" w:hAnsi="Times New Roman" w:cs="Times New Roman"/>
            <w:color w:val="0000FF"/>
            <w:sz w:val="28"/>
            <w:szCs w:val="28"/>
            <w:u w:val="single"/>
            <w:lang w:val="en-US" w:eastAsia="ru-RU"/>
          </w:rPr>
          <w:t>N</w:t>
        </w:r>
        <w:r w:rsidRPr="007A7CCE">
          <w:rPr>
            <w:rFonts w:ascii="Times New Roman" w:eastAsia="Times New Roman" w:hAnsi="Times New Roman" w:cs="Times New Roman"/>
            <w:color w:val="0000FF"/>
            <w:sz w:val="28"/>
            <w:szCs w:val="28"/>
            <w:u w:val="single"/>
            <w:lang w:eastAsia="ru-RU"/>
          </w:rPr>
          <w:t> 95-ЗСО</w:t>
        </w:r>
      </w:hyperlink>
      <w:r w:rsidRPr="007A7CCE">
        <w:rPr>
          <w:rFonts w:ascii="Times New Roman" w:eastAsia="Times New Roman" w:hAnsi="Times New Roman" w:cs="Times New Roman"/>
          <w:color w:val="0000FF"/>
          <w:sz w:val="28"/>
          <w:szCs w:val="28"/>
          <w:lang w:eastAsia="ru-RU"/>
        </w:rPr>
        <w:t>)</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0"/>
          <w:szCs w:val="20"/>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b/>
          <w:bCs/>
          <w:i/>
          <w:iCs/>
          <w:color w:val="000000"/>
          <w:sz w:val="28"/>
          <w:szCs w:val="28"/>
          <w:lang w:eastAsia="ru-RU"/>
        </w:rPr>
        <w:t>Статья 4</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8"/>
          <w:szCs w:val="28"/>
          <w:lang w:eastAsia="ru-RU"/>
        </w:rPr>
        <w:t>1. Настоящий Закон вступает в силу через десять дней после дня его официального опубликования, за исключением положений, для которых настоящей статьей предусмотрены иные сроки вступления в силу.</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7A7CCE">
        <w:rPr>
          <w:rFonts w:ascii="Times New Roman" w:eastAsia="Times New Roman" w:hAnsi="Times New Roman" w:cs="Times New Roman"/>
          <w:color w:val="000000"/>
          <w:sz w:val="28"/>
          <w:szCs w:val="28"/>
          <w:lang w:eastAsia="ru-RU"/>
        </w:rPr>
        <w:t>2. Установить, что в 2017 году сведения о доходах, расходах, об имуществе и обязательствах имущественного характера за 2016 год представляются Губернатору области лицами, замещающими должности, не позднее 1 декабря 2017 года.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lastRenderedPageBreak/>
        <w:t>3. Установленный настоящим Законом порядок представления сведений о доходах, расходах, об имуществе и обязательствах имущественного характера гражданами, претендующими на замещение должности, а также проверки достоверности и полноты таких сведений вступает в силу с 1 января 2018 года.</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b/>
          <w:bCs/>
          <w:color w:val="000000"/>
          <w:sz w:val="28"/>
          <w:szCs w:val="28"/>
          <w:lang w:eastAsia="ru-RU"/>
        </w:rPr>
        <w:t>Временно исполняющий</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b/>
          <w:bCs/>
          <w:color w:val="000000"/>
          <w:sz w:val="28"/>
          <w:szCs w:val="28"/>
          <w:lang w:eastAsia="ru-RU"/>
        </w:rPr>
        <w:t>обязанности Губернатора</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b/>
          <w:bCs/>
          <w:color w:val="000000"/>
          <w:sz w:val="28"/>
          <w:szCs w:val="28"/>
          <w:lang w:eastAsia="ru-RU"/>
        </w:rPr>
        <w:t>Саратовской области                                                        </w:t>
      </w:r>
      <w:r w:rsidRPr="007A7CCE">
        <w:rPr>
          <w:rFonts w:ascii="Times New Roman" w:eastAsia="Times New Roman" w:hAnsi="Times New Roman" w:cs="Times New Roman"/>
          <w:b/>
          <w:bCs/>
          <w:color w:val="000000"/>
          <w:sz w:val="28"/>
          <w:szCs w:val="28"/>
          <w:lang w:val="en-US" w:eastAsia="ru-RU"/>
        </w:rPr>
        <w:t>         </w:t>
      </w:r>
      <w:r w:rsidRPr="007A7CCE">
        <w:rPr>
          <w:rFonts w:ascii="Times New Roman" w:eastAsia="Times New Roman" w:hAnsi="Times New Roman" w:cs="Times New Roman"/>
          <w:b/>
          <w:bCs/>
          <w:color w:val="000000"/>
          <w:sz w:val="28"/>
          <w:szCs w:val="28"/>
          <w:lang w:eastAsia="ru-RU"/>
        </w:rPr>
        <w:t>             В.В.Радаев</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г.Саратов</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2 августа 2017 г.</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N 66-ЗСО</w:t>
      </w:r>
    </w:p>
    <w:p w:rsidR="007A7CCE" w:rsidRPr="007A7CCE" w:rsidRDefault="007A7CCE" w:rsidP="007A7CC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7CCE">
        <w:rPr>
          <w:rFonts w:ascii="Times New Roman" w:eastAsia="Times New Roman" w:hAnsi="Times New Roman" w:cs="Times New Roman"/>
          <w:color w:val="000000"/>
          <w:sz w:val="28"/>
          <w:szCs w:val="28"/>
          <w:lang w:eastAsia="ru-RU"/>
        </w:rPr>
        <w:t> </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CE"/>
    <w:rsid w:val="007A7CCE"/>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78C0B-CA75-4AB5-A556-201531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7A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A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7A7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A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A7CCE"/>
    <w:rPr>
      <w:color w:val="0000FF"/>
      <w:u w:val="single"/>
    </w:rPr>
  </w:style>
  <w:style w:type="paragraph" w:customStyle="1" w:styleId="consplusnormal">
    <w:name w:val="consplusnormal"/>
    <w:basedOn w:val="a"/>
    <w:rsid w:val="007A7C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46047">
      <w:bodyDiv w:val="1"/>
      <w:marLeft w:val="0"/>
      <w:marRight w:val="0"/>
      <w:marTop w:val="0"/>
      <w:marBottom w:val="0"/>
      <w:divBdr>
        <w:top w:val="none" w:sz="0" w:space="0" w:color="auto"/>
        <w:left w:val="none" w:sz="0" w:space="0" w:color="auto"/>
        <w:bottom w:val="none" w:sz="0" w:space="0" w:color="auto"/>
        <w:right w:val="none" w:sz="0" w:space="0" w:color="auto"/>
      </w:divBdr>
      <w:divsChild>
        <w:div w:id="168855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57101924&amp;backlink=1&amp;&amp;nd=157156140" TargetMode="External"/><Relationship Id="rId13" Type="http://schemas.openxmlformats.org/officeDocument/2006/relationships/hyperlink" Target="http://pravo.gov.ru/proxy/ips/?docbody=&amp;prevDoc=157101924&amp;backlink=1&amp;&amp;nd=157162800" TargetMode="External"/><Relationship Id="rId18" Type="http://schemas.openxmlformats.org/officeDocument/2006/relationships/hyperlink" Target="http://pravo.gov.ru/proxy/ips/?docbody=&amp;prevDoc=157101924&amp;backlink=1&amp;&amp;nd=157162800" TargetMode="External"/><Relationship Id="rId26" Type="http://schemas.openxmlformats.org/officeDocument/2006/relationships/hyperlink" Target="http://pravo.gov.ru/proxy/ips/?docbody=&amp;prevDoc=157101924&amp;backlink=1&amp;&amp;nd=157162800" TargetMode="External"/><Relationship Id="rId39" Type="http://schemas.openxmlformats.org/officeDocument/2006/relationships/hyperlink" Target="http://pravo.gov.ru/proxy/ips/?docbody=&amp;prevDoc=157101924&amp;backlink=1&amp;&amp;nd=157169996" TargetMode="External"/><Relationship Id="rId3" Type="http://schemas.openxmlformats.org/officeDocument/2006/relationships/webSettings" Target="webSettings.xml"/><Relationship Id="rId21" Type="http://schemas.openxmlformats.org/officeDocument/2006/relationships/hyperlink" Target="http://pravo.gov.ru/proxy/ips/?docbody=&amp;prevDoc=157101924&amp;backlink=1&amp;&amp;nd=157162800" TargetMode="External"/><Relationship Id="rId34" Type="http://schemas.openxmlformats.org/officeDocument/2006/relationships/hyperlink" Target="http://pravo.gov.ru/proxy/ips/?docbody=&amp;prevDoc=157101924&amp;backlink=1&amp;&amp;nd=157130710" TargetMode="External"/><Relationship Id="rId42" Type="http://schemas.openxmlformats.org/officeDocument/2006/relationships/hyperlink" Target="http://pravo.gov.ru/proxy/ips/?docbody=&amp;prevDoc=157101924&amp;backlink=1&amp;&amp;nd=157169996" TargetMode="External"/><Relationship Id="rId47" Type="http://schemas.openxmlformats.org/officeDocument/2006/relationships/theme" Target="theme/theme1.xml"/><Relationship Id="rId7" Type="http://schemas.openxmlformats.org/officeDocument/2006/relationships/hyperlink" Target="http://pravo.gov.ru/proxy/ips/?docbody=&amp;prevDoc=157101924&amp;backlink=1&amp;&amp;nd=157140566" TargetMode="External"/><Relationship Id="rId12" Type="http://schemas.openxmlformats.org/officeDocument/2006/relationships/hyperlink" Target="http://pravo.gov.ru/proxy/ips/?docbody=&amp;prevDoc=157101924&amp;backlink=1&amp;&amp;nd=157162800" TargetMode="External"/><Relationship Id="rId17" Type="http://schemas.openxmlformats.org/officeDocument/2006/relationships/hyperlink" Target="http://pravo.gov.ru/proxy/ips/?docbody=&amp;prevDoc=157101924&amp;backlink=1&amp;&amp;nd=157162800" TargetMode="External"/><Relationship Id="rId25" Type="http://schemas.openxmlformats.org/officeDocument/2006/relationships/hyperlink" Target="http://pravo.gov.ru/proxy/ips/?docbody=&amp;prevDoc=157101924&amp;backlink=1&amp;&amp;nd=157138503" TargetMode="External"/><Relationship Id="rId33" Type="http://schemas.openxmlformats.org/officeDocument/2006/relationships/hyperlink" Target="http://pravo.gov.ru/proxy/ips/?docbody=&amp;prevDoc=157101924&amp;backlink=1&amp;&amp;nd=157105210" TargetMode="External"/><Relationship Id="rId38" Type="http://schemas.openxmlformats.org/officeDocument/2006/relationships/hyperlink" Target="http://pravo.gov.ru/proxy/ips/?docbody=&amp;prevDoc=157101924&amp;backlink=1&amp;&amp;nd=15716280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57101924&amp;backlink=1&amp;&amp;nd=157162800" TargetMode="External"/><Relationship Id="rId20" Type="http://schemas.openxmlformats.org/officeDocument/2006/relationships/hyperlink" Target="http://pravo.gov.ru/proxy/ips/?docbody=&amp;prevDoc=157101924&amp;backlink=1&amp;&amp;nd=157162800" TargetMode="External"/><Relationship Id="rId29" Type="http://schemas.openxmlformats.org/officeDocument/2006/relationships/hyperlink" Target="http://pravo.gov.ru/proxy/ips/?docbody=&amp;prevDoc=157101924&amp;backlink=1&amp;&amp;nd=157130710" TargetMode="External"/><Relationship Id="rId41" Type="http://schemas.openxmlformats.org/officeDocument/2006/relationships/hyperlink" Target="http://pravo.gov.ru/proxy/ips/?docbody=&amp;prevDoc=157101924&amp;backlink=1&amp;&amp;nd=157162815" TargetMode="External"/><Relationship Id="rId1" Type="http://schemas.openxmlformats.org/officeDocument/2006/relationships/styles" Target="styles.xml"/><Relationship Id="rId6" Type="http://schemas.openxmlformats.org/officeDocument/2006/relationships/hyperlink" Target="http://pravo.gov.ru/proxy/ips/?docbody=&amp;prevDoc=157101924&amp;backlink=1&amp;&amp;nd=157138503" TargetMode="External"/><Relationship Id="rId11" Type="http://schemas.openxmlformats.org/officeDocument/2006/relationships/hyperlink" Target="http://pravo.gov.ru/proxy/ips/?docbody=&amp;prevDoc=157101924&amp;backlink=1&amp;&amp;nd=157169996" TargetMode="External"/><Relationship Id="rId24" Type="http://schemas.openxmlformats.org/officeDocument/2006/relationships/hyperlink" Target="http://pravo.gov.ru/proxy/ips/?docbody=&amp;prevDoc=157101924&amp;backlink=1&amp;&amp;nd=157138503" TargetMode="External"/><Relationship Id="rId32" Type="http://schemas.openxmlformats.org/officeDocument/2006/relationships/hyperlink" Target="http://pravo.gov.ru/proxy/ips/?docbody=&amp;prevDoc=157101924&amp;backlink=1&amp;&amp;nd=157169996" TargetMode="External"/><Relationship Id="rId37" Type="http://schemas.openxmlformats.org/officeDocument/2006/relationships/hyperlink" Target="http://pravo.gov.ru/proxy/ips/?docbody=&amp;prevDoc=157101924&amp;backlink=1&amp;&amp;nd=157156140" TargetMode="External"/><Relationship Id="rId40" Type="http://schemas.openxmlformats.org/officeDocument/2006/relationships/hyperlink" Target="http://pravo.gov.ru/proxy/ips/?docbody=&amp;prevDoc=157101924&amp;backlink=1&amp;&amp;nd=157169996" TargetMode="External"/><Relationship Id="rId45" Type="http://schemas.openxmlformats.org/officeDocument/2006/relationships/hyperlink" Target="http://pravo.gov.ru/proxy/ips/?docbody=&amp;prevDoc=157101924&amp;backlink=1&amp;&amp;nd=157169996" TargetMode="External"/><Relationship Id="rId5" Type="http://schemas.openxmlformats.org/officeDocument/2006/relationships/hyperlink" Target="http://pravo.gov.ru/proxy/ips/?docbody=&amp;prevDoc=157101924&amp;backlink=1&amp;&amp;nd=157130710" TargetMode="External"/><Relationship Id="rId15" Type="http://schemas.openxmlformats.org/officeDocument/2006/relationships/hyperlink" Target="http://pravo.gov.ru/proxy/ips/?docbody=&amp;prevDoc=157101924&amp;backlink=1&amp;&amp;nd=157162800" TargetMode="External"/><Relationship Id="rId23" Type="http://schemas.openxmlformats.org/officeDocument/2006/relationships/hyperlink" Target="http://pravo.gov.ru/proxy/ips/?docbody=&amp;prevDoc=157101924&amp;backlink=1&amp;&amp;nd=157162800" TargetMode="External"/><Relationship Id="rId28" Type="http://schemas.openxmlformats.org/officeDocument/2006/relationships/hyperlink" Target="http://pravo.gov.ru/proxy/ips/?docbody=&amp;prevDoc=157101924&amp;backlink=1&amp;&amp;nd=157138503" TargetMode="External"/><Relationship Id="rId36" Type="http://schemas.openxmlformats.org/officeDocument/2006/relationships/hyperlink" Target="http://pravo.gov.ru/proxy/ips/?docbody=&amp;prevDoc=157101924&amp;backlink=1&amp;&amp;nd=157156140" TargetMode="External"/><Relationship Id="rId10" Type="http://schemas.openxmlformats.org/officeDocument/2006/relationships/hyperlink" Target="http://pravo.gov.ru/proxy/ips/?docbody=&amp;prevDoc=157101924&amp;backlink=1&amp;&amp;nd=157162815" TargetMode="External"/><Relationship Id="rId19" Type="http://schemas.openxmlformats.org/officeDocument/2006/relationships/hyperlink" Target="http://pravo.gov.ru/proxy/ips/?docbody=&amp;prevDoc=157101924&amp;backlink=1&amp;&amp;nd=157162800" TargetMode="External"/><Relationship Id="rId31" Type="http://schemas.openxmlformats.org/officeDocument/2006/relationships/hyperlink" Target="http://pravo.gov.ru/proxy/ips/?docbody=&amp;prevDoc=157101924&amp;backlink=1&amp;&amp;nd=157140566" TargetMode="External"/><Relationship Id="rId44" Type="http://schemas.openxmlformats.org/officeDocument/2006/relationships/hyperlink" Target="http://pravo.gov.ru/proxy/ips/?docbody=&amp;prevDoc=157101924&amp;backlink=1&amp;&amp;nd=157169996" TargetMode="External"/><Relationship Id="rId4" Type="http://schemas.openxmlformats.org/officeDocument/2006/relationships/hyperlink" Target="http://pravo.gov.ru/proxy/ips/?docbody=&amp;prevDoc=157101924&amp;backlink=1&amp;&amp;nd=157105210" TargetMode="External"/><Relationship Id="rId9" Type="http://schemas.openxmlformats.org/officeDocument/2006/relationships/hyperlink" Target="http://pravo.gov.ru/proxy/ips/?docbody=&amp;prevDoc=157101924&amp;backlink=1&amp;&amp;nd=157162800" TargetMode="External"/><Relationship Id="rId14" Type="http://schemas.openxmlformats.org/officeDocument/2006/relationships/hyperlink" Target="http://pravo.gov.ru/proxy/ips/?docbody=&amp;prevDoc=157101924&amp;backlink=1&amp;&amp;nd=157162800" TargetMode="External"/><Relationship Id="rId22" Type="http://schemas.openxmlformats.org/officeDocument/2006/relationships/hyperlink" Target="http://pravo.gov.ru/proxy/ips/?docbody=&amp;prevDoc=157101924&amp;backlink=1&amp;&amp;nd=157162800" TargetMode="External"/><Relationship Id="rId27" Type="http://schemas.openxmlformats.org/officeDocument/2006/relationships/hyperlink" Target="http://pravo.gov.ru/proxy/ips/?docbody=&amp;prevDoc=157101924&amp;backlink=1&amp;&amp;nd=157169996" TargetMode="External"/><Relationship Id="rId30" Type="http://schemas.openxmlformats.org/officeDocument/2006/relationships/hyperlink" Target="http://pravo.gov.ru/proxy/ips/?docbody=&amp;prevDoc=157101924&amp;backlink=1&amp;&amp;nd=157162800" TargetMode="External"/><Relationship Id="rId35" Type="http://schemas.openxmlformats.org/officeDocument/2006/relationships/hyperlink" Target="http://pravo.gov.ru/proxy/ips/?docbody=&amp;prevDoc=157101924&amp;backlink=1&amp;&amp;nd=157140566" TargetMode="External"/><Relationship Id="rId43" Type="http://schemas.openxmlformats.org/officeDocument/2006/relationships/hyperlink" Target="http://pravo.gov.ru/proxy/ips/?docbody=&amp;prevDoc=157101924&amp;backlink=1&amp;&amp;nd=15716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7447</Words>
  <Characters>42452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2024-02-20T04:23:00Z</dcterms:created>
  <dcterms:modified xsi:type="dcterms:W3CDTF">2024-02-20T04:24:00Z</dcterms:modified>
</cp:coreProperties>
</file>