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293" w:rsidRDefault="00A91293" w:rsidP="00A91293">
      <w:pPr>
        <w:shd w:val="clear" w:color="auto" w:fill="FFFFFF"/>
        <w:spacing w:after="150" w:line="336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</w:pPr>
      <w:r w:rsidRPr="00A91293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  <w:t xml:space="preserve">Объявление о возможном предоставлении земельного участка, находящегося по адресу: Саратовская область, </w:t>
      </w:r>
      <w:proofErr w:type="spellStart"/>
      <w:r w:rsidRPr="00A91293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  <w:t>Энгельсский</w:t>
      </w:r>
      <w:proofErr w:type="spellEnd"/>
      <w:r w:rsidRPr="00A91293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  <w:t xml:space="preserve"> район, пос. Пробуждение, ул. Придорожная</w:t>
      </w:r>
    </w:p>
    <w:p w:rsidR="00A91293" w:rsidRDefault="00A91293" w:rsidP="00A91293">
      <w:pPr>
        <w:shd w:val="clear" w:color="auto" w:fill="FFFFFF"/>
        <w:spacing w:after="150" w:line="336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</w:pPr>
    </w:p>
    <w:p w:rsidR="00A91293" w:rsidRDefault="00A91293" w:rsidP="00A9129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«</w:t>
      </w:r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Администрация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муниципального образования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муниципального района Саратовской области извещает население о возможности </w:t>
      </w:r>
      <w:proofErr w:type="gramStart"/>
      <w:r>
        <w:rPr>
          <w:rFonts w:ascii="Arial" w:hAnsi="Arial" w:cs="Arial"/>
          <w:i/>
          <w:iCs/>
          <w:color w:val="333333"/>
          <w:sz w:val="21"/>
          <w:szCs w:val="21"/>
        </w:rPr>
        <w:t>предоставления  земельного</w:t>
      </w:r>
      <w:proofErr w:type="gram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участка площадью 508 кв. м, целью использования «индивидуальные жилые дома», местоположением: Саратовская обл.,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Энгельсский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район, пос. Пробуждение, ул. Придорожная, образованного в соответствии со схемой расположения земельного участка.</w:t>
      </w:r>
    </w:p>
    <w:p w:rsidR="00A91293" w:rsidRDefault="00A91293" w:rsidP="00A9129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С момента опубликования настоящего объявления до 17.08.2015 года включительно, заинтересованные лица вправе направить в адрес администрации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муниципального образования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муниципального района лично, либо по средствам почтовой связи, по адресу: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Энгельсский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район,                          пос. Пробуждение, жилой квартал АТХ, д. 59, тел.: 77-82-14, либо на электронную почту администрации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муниципального образования </w:t>
      </w:r>
      <w:hyperlink r:id="rId4" w:history="1">
        <w:r>
          <w:rPr>
            <w:rStyle w:val="a4"/>
            <w:rFonts w:ascii="Arial" w:hAnsi="Arial" w:cs="Arial"/>
            <w:i/>
            <w:iCs/>
            <w:color w:val="0088CC"/>
            <w:sz w:val="21"/>
            <w:szCs w:val="21"/>
            <w:u w:val="none"/>
          </w:rPr>
          <w:t>novopushkinskoe.mo@yandex.ru</w:t>
        </w:r>
      </w:hyperlink>
      <w:r>
        <w:rPr>
          <w:rFonts w:ascii="Arial" w:hAnsi="Arial" w:cs="Arial"/>
          <w:i/>
          <w:iCs/>
          <w:color w:val="333333"/>
          <w:sz w:val="21"/>
          <w:szCs w:val="21"/>
        </w:rPr>
        <w:t> заявление о намерении участвовать в аукционе  на право заключения договора аренды вышеуказанного земельного участка».</w:t>
      </w:r>
    </w:p>
    <w:p w:rsidR="00A91293" w:rsidRDefault="00A91293" w:rsidP="00A9129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i/>
          <w:iCs/>
          <w:color w:val="333333"/>
          <w:sz w:val="21"/>
          <w:szCs w:val="21"/>
        </w:rPr>
        <w:t>Приложение: схема расположения земельного участка, в соответствии с которой предстоит образовать земельный участок.</w:t>
      </w:r>
    </w:p>
    <w:p w:rsidR="00A91293" w:rsidRPr="00A91293" w:rsidRDefault="00A91293" w:rsidP="00A91293">
      <w:pPr>
        <w:shd w:val="clear" w:color="auto" w:fill="FFFFFF"/>
        <w:spacing w:after="150" w:line="336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</w:pPr>
      <w:bookmarkStart w:id="0" w:name="_GoBack"/>
      <w:bookmarkEnd w:id="0"/>
    </w:p>
    <w:p w:rsidR="00FA50CF" w:rsidRDefault="00FA50CF"/>
    <w:sectPr w:rsidR="00FA50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293"/>
    <w:rsid w:val="00A91293"/>
    <w:rsid w:val="00FA5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ECD6C"/>
  <w15:chartTrackingRefBased/>
  <w15:docId w15:val="{C123115B-CC5F-4ED0-997C-11268E658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912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129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912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912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96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ovopushkinskoe.mo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2024-02-13T05:49:00Z</dcterms:created>
  <dcterms:modified xsi:type="dcterms:W3CDTF">2024-02-13T05:50:00Z</dcterms:modified>
</cp:coreProperties>
</file>