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9B" w:rsidRDefault="0066189B" w:rsidP="0066189B">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66189B">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w:t>
      </w:r>
    </w:p>
    <w:p w:rsidR="0066189B" w:rsidRDefault="0066189B" w:rsidP="0066189B">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66189B" w:rsidRDefault="0066189B" w:rsidP="0066189B">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И.о.заместителя председателя, начальника управления учета земли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 администрации Энгельсского 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________________________Е.Г.Диденко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«18» сентября  2020 г.</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66189B" w:rsidRDefault="0066189B" w:rsidP="0066189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«07» октября 2019 года  № 4505</w:t>
      </w:r>
    </w:p>
    <w:p w:rsidR="0066189B" w:rsidRDefault="0066189B" w:rsidP="0066189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«23» октября 2020 г. в 09 часов 00 минут по местному времени по адресу: г. Энгельс, пл. Ленина, д. 30, 1 этаж, зал заседаний.</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52"/>
        <w:gridCol w:w="5003"/>
      </w:tblGrid>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1000</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64:38:040119:414</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Аренда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отсутствуют</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Для индивидуального жилищного строительства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Земли населенных пунктов</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48 264  руб.00 коп</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1447 руб.92 коп</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20 лет</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66189B" w:rsidRDefault="0066189B">
            <w:pPr>
              <w:pStyle w:val="3"/>
              <w:spacing w:before="150" w:after="150" w:line="264" w:lineRule="atLeast"/>
              <w:rPr>
                <w:rFonts w:ascii="inherit" w:hAnsi="inherit" w:cs="Arial"/>
                <w:color w:val="333333"/>
                <w:sz w:val="27"/>
                <w:szCs w:val="27"/>
              </w:rPr>
            </w:pPr>
            <w:r>
              <w:rPr>
                <w:rFonts w:ascii="inherit" w:hAnsi="inherit" w:cs="Arial"/>
                <w:color w:val="333333"/>
              </w:rPr>
              <w:t>48 264 руб.00 коп</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иных объектов капитального строительства</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не подлежит установлению</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Высота зданий, сооружений</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gridSpan w:val="3"/>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Иные показатели</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Торговая площадь магазинов</w:t>
            </w:r>
          </w:p>
        </w:tc>
        <w:tc>
          <w:tcPr>
            <w:tcW w:w="0" w:type="auto"/>
            <w:gridSpan w:val="2"/>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66189B" w:rsidTr="0066189B">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b/>
          <w:bCs/>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2 квартал, №7, кадастровый номер земельного участка 64:38:040119:414 с максимальной разрешенной мощностью 10 кВт возможно осуществить от ВЛ-0,4 кВ Л-1 от  КТП-40-6/0,4 кВ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необходимо получить технические условия на уточнение точки подключения на ближайшем источнике водоснабжения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2 квартал, №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6"/>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«18» сентября 2020 года.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«20» октября 2020 года.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 администрации Энгельсского 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_____________________С.А.Кубиковой</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r>
        <w:rPr>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«18» сентября 2020  г.  размещено на официальном сайте Российской Федерации о проведении торгов www.torgi.gov.ru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Заявитель</w:t>
      </w:r>
      <w:r>
        <w:rPr>
          <w:rFonts w:ascii="Arial" w:hAnsi="Arial" w:cs="Arial"/>
          <w:color w:val="333333"/>
          <w:sz w:val="21"/>
          <w:szCs w:val="21"/>
        </w:rPr>
        <w:t> 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дом ________________, корпус_____________________________, квартира 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адрес  места  регистрации: страна _________________, область _____________________________________, индекс__________, город (поселок)___________________, район______________________,                                       улица </w:t>
      </w:r>
      <w:r>
        <w:rPr>
          <w:rFonts w:ascii="Arial" w:hAnsi="Arial" w:cs="Arial"/>
          <w:color w:val="333333"/>
          <w:sz w:val="21"/>
          <w:szCs w:val="21"/>
        </w:rPr>
        <w:lastRenderedPageBreak/>
        <w:t>________________, дом ___________, корпус______________________,                                                    квартира 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Результат предоставления муниципальной услуги прошу выдать:</w:t>
            </w:r>
          </w:p>
        </w:tc>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r w:rsidR="0066189B" w:rsidTr="0066189B">
        <w:tc>
          <w:tcPr>
            <w:tcW w:w="0" w:type="auto"/>
            <w:shd w:val="clear" w:color="auto" w:fill="FFFFFF"/>
            <w:vAlign w:val="center"/>
            <w:hideMark/>
          </w:tcPr>
          <w:p w:rsidR="0066189B" w:rsidRDefault="0066189B">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66189B" w:rsidRDefault="0066189B">
            <w:pPr>
              <w:rPr>
                <w:rFonts w:ascii="Arial" w:hAnsi="Arial" w:cs="Arial"/>
                <w:color w:val="333333"/>
                <w:sz w:val="21"/>
                <w:szCs w:val="21"/>
              </w:rPr>
            </w:pPr>
            <w:r>
              <w:rPr>
                <w:rFonts w:ascii="Arial" w:hAnsi="Arial" w:cs="Arial"/>
                <w:color w:val="333333"/>
                <w:sz w:val="21"/>
                <w:szCs w:val="21"/>
              </w:rPr>
              <w:t> </w:t>
            </w:r>
          </w:p>
        </w:tc>
      </w:tr>
    </w:tbl>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66189B" w:rsidRDefault="0066189B" w:rsidP="0066189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 48 264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w:t>
      </w:r>
      <w:r>
        <w:rPr>
          <w:rFonts w:ascii="Arial" w:hAnsi="Arial" w:cs="Arial"/>
          <w:color w:val="333333"/>
          <w:sz w:val="21"/>
          <w:szCs w:val="21"/>
        </w:rPr>
        <w:lastRenderedPageBreak/>
        <w:t>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66189B" w:rsidRDefault="0066189B" w:rsidP="0066189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5"/>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66189B" w:rsidRDefault="0066189B" w:rsidP="0066189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66189B" w:rsidRDefault="0066189B" w:rsidP="0066189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3.3. Арендатор имеет право: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66189B" w:rsidRDefault="0066189B" w:rsidP="0066189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6189B" w:rsidRDefault="0066189B" w:rsidP="0066189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66189B" w:rsidRDefault="0066189B" w:rsidP="0066189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 Договор прекращает свое действие по истечении срока аренды, установленного пунктом 1.7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66189B" w:rsidRDefault="0066189B" w:rsidP="0066189B">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w:t>
      </w:r>
      <w:r>
        <w:rPr>
          <w:rFonts w:ascii="Arial" w:hAnsi="Arial" w:cs="Arial"/>
          <w:color w:val="333333"/>
          <w:sz w:val="21"/>
          <w:szCs w:val="21"/>
        </w:rPr>
        <w:lastRenderedPageBreak/>
        <w:t>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66189B" w:rsidRDefault="0066189B" w:rsidP="0066189B">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*(5) предусматривается для Арендатора - юридического лица;</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66189B" w:rsidRDefault="0066189B" w:rsidP="0066189B">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noProof/>
          <w:color w:val="005580"/>
          <w:sz w:val="21"/>
          <w:szCs w:val="21"/>
        </w:rPr>
        <w:drawing>
          <wp:inline distT="0" distB="0" distL="0" distR="0">
            <wp:extent cx="1905000" cy="781050"/>
            <wp:effectExtent l="0" t="0" r="0" b="0"/>
            <wp:docPr id="1" name="Рисунок 1" descr="7">
              <a:hlinkClick xmlns:a="http://schemas.openxmlformats.org/drawingml/2006/main"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a:hlinkClick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r>
        <w:rPr>
          <w:rStyle w:val="a4"/>
          <w:rFonts w:ascii="Arial" w:hAnsi="Arial" w:cs="Arial"/>
          <w:color w:val="333333"/>
          <w:sz w:val="21"/>
          <w:szCs w:val="21"/>
        </w:rPr>
        <w:t> </w:t>
      </w:r>
    </w:p>
    <w:p w:rsidR="0066189B" w:rsidRDefault="0066189B" w:rsidP="0066189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6189B" w:rsidRPr="0066189B" w:rsidRDefault="0066189B" w:rsidP="0066189B">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Pr="0066189B" w:rsidRDefault="002C371C">
      <w:pPr>
        <w:rPr>
          <w:sz w:val="24"/>
          <w:szCs w:val="24"/>
        </w:rPr>
      </w:pPr>
    </w:p>
    <w:sectPr w:rsidR="002C371C" w:rsidRPr="00661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6E7"/>
    <w:multiLevelType w:val="multilevel"/>
    <w:tmpl w:val="FF00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A4F99"/>
    <w:multiLevelType w:val="multilevel"/>
    <w:tmpl w:val="B50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2DC9"/>
    <w:multiLevelType w:val="multilevel"/>
    <w:tmpl w:val="84F89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A33A1"/>
    <w:multiLevelType w:val="multilevel"/>
    <w:tmpl w:val="BCC8E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A257B"/>
    <w:multiLevelType w:val="multilevel"/>
    <w:tmpl w:val="35882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B5056"/>
    <w:multiLevelType w:val="multilevel"/>
    <w:tmpl w:val="90B61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23654"/>
    <w:multiLevelType w:val="multilevel"/>
    <w:tmpl w:val="030E8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B104D"/>
    <w:multiLevelType w:val="multilevel"/>
    <w:tmpl w:val="0E182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D384F"/>
    <w:multiLevelType w:val="multilevel"/>
    <w:tmpl w:val="F5706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465117"/>
    <w:multiLevelType w:val="multilevel"/>
    <w:tmpl w:val="4B66E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169E2"/>
    <w:multiLevelType w:val="multilevel"/>
    <w:tmpl w:val="8230E2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467AA"/>
    <w:multiLevelType w:val="multilevel"/>
    <w:tmpl w:val="6FA6A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6792C"/>
    <w:multiLevelType w:val="multilevel"/>
    <w:tmpl w:val="E34C6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CA39B9"/>
    <w:multiLevelType w:val="multilevel"/>
    <w:tmpl w:val="59F21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8"/>
  </w:num>
  <w:num w:numId="4">
    <w:abstractNumId w:val="11"/>
  </w:num>
  <w:num w:numId="5">
    <w:abstractNumId w:val="10"/>
  </w:num>
  <w:num w:numId="6">
    <w:abstractNumId w:val="0"/>
  </w:num>
  <w:num w:numId="7">
    <w:abstractNumId w:val="5"/>
  </w:num>
  <w:num w:numId="8">
    <w:abstractNumId w:val="7"/>
  </w:num>
  <w:num w:numId="9">
    <w:abstractNumId w:val="6"/>
  </w:num>
  <w:num w:numId="10">
    <w:abstractNumId w:val="9"/>
  </w:num>
  <w:num w:numId="11">
    <w:abstractNumId w:val="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9B"/>
    <w:rsid w:val="002C371C"/>
    <w:rsid w:val="0066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F750"/>
  <w15:chartTrackingRefBased/>
  <w15:docId w15:val="{D36F315A-CA4F-4680-BABB-0978589E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18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18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618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6189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6189B"/>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661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89B"/>
    <w:rPr>
      <w:b/>
      <w:bCs/>
    </w:rPr>
  </w:style>
  <w:style w:type="character" w:styleId="a5">
    <w:name w:val="Emphasis"/>
    <w:basedOn w:val="a0"/>
    <w:uiPriority w:val="20"/>
    <w:qFormat/>
    <w:rsid w:val="0066189B"/>
    <w:rPr>
      <w:i/>
      <w:iCs/>
    </w:rPr>
  </w:style>
  <w:style w:type="character" w:styleId="a6">
    <w:name w:val="Hyperlink"/>
    <w:basedOn w:val="a0"/>
    <w:uiPriority w:val="99"/>
    <w:semiHidden/>
    <w:unhideWhenUsed/>
    <w:rsid w:val="00661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355">
      <w:bodyDiv w:val="1"/>
      <w:marLeft w:val="0"/>
      <w:marRight w:val="0"/>
      <w:marTop w:val="0"/>
      <w:marBottom w:val="0"/>
      <w:divBdr>
        <w:top w:val="none" w:sz="0" w:space="0" w:color="auto"/>
        <w:left w:val="none" w:sz="0" w:space="0" w:color="auto"/>
        <w:bottom w:val="none" w:sz="0" w:space="0" w:color="auto"/>
        <w:right w:val="none" w:sz="0" w:space="0" w:color="auto"/>
      </w:divBdr>
    </w:div>
    <w:div w:id="8310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7.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7529</Words>
  <Characters>42918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2024-02-15T04:48:00Z</dcterms:created>
  <dcterms:modified xsi:type="dcterms:W3CDTF">2024-02-15T04:49:00Z</dcterms:modified>
</cp:coreProperties>
</file>