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D1" w:rsidRPr="00DE12D1" w:rsidRDefault="00DE12D1" w:rsidP="00DE12D1">
      <w:pPr>
        <w:shd w:val="clear" w:color="auto" w:fill="FFFFFF"/>
        <w:spacing w:after="215" w:line="240" w:lineRule="auto"/>
        <w:jc w:val="center"/>
        <w:rPr>
          <w:rFonts w:ascii="Arial" w:eastAsia="Times New Roman" w:hAnsi="Arial" w:cs="Arial"/>
          <w:color w:val="333333"/>
          <w:sz w:val="30"/>
          <w:szCs w:val="30"/>
        </w:rPr>
      </w:pPr>
      <w:r>
        <w:rPr>
          <w:rFonts w:ascii="Arial" w:eastAsia="Times New Roman" w:hAnsi="Arial" w:cs="Arial"/>
          <w:noProof/>
          <w:color w:val="333333"/>
          <w:sz w:val="30"/>
          <w:szCs w:val="30"/>
        </w:rPr>
        <w:drawing>
          <wp:inline distT="0" distB="0" distL="0" distR="0">
            <wp:extent cx="655320" cy="859790"/>
            <wp:effectExtent l="19050" t="0" r="0"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srcRect/>
                    <a:stretch>
                      <a:fillRect/>
                    </a:stretch>
                  </pic:blipFill>
                  <pic:spPr bwMode="auto">
                    <a:xfrm>
                      <a:off x="0" y="0"/>
                      <a:ext cx="655320" cy="859790"/>
                    </a:xfrm>
                    <a:prstGeom prst="rect">
                      <a:avLst/>
                    </a:prstGeom>
                    <a:noFill/>
                    <a:ln w="9525">
                      <a:noFill/>
                      <a:miter lim="800000"/>
                      <a:headEnd/>
                      <a:tailEnd/>
                    </a:ln>
                  </pic:spPr>
                </pic:pic>
              </a:graphicData>
            </a:graphic>
          </wp:inline>
        </w:drawing>
      </w:r>
    </w:p>
    <w:p w:rsidR="00DE12D1" w:rsidRPr="00DE12D1" w:rsidRDefault="00DE12D1" w:rsidP="00DE12D1">
      <w:pPr>
        <w:shd w:val="clear" w:color="auto" w:fill="FFFFFF"/>
        <w:spacing w:after="215" w:line="240" w:lineRule="auto"/>
        <w:jc w:val="center"/>
        <w:rPr>
          <w:rFonts w:ascii="Arial" w:eastAsia="Times New Roman" w:hAnsi="Arial" w:cs="Arial"/>
          <w:color w:val="333333"/>
          <w:sz w:val="30"/>
          <w:szCs w:val="30"/>
        </w:rPr>
      </w:pPr>
      <w:r w:rsidRPr="00DE12D1">
        <w:rPr>
          <w:rFonts w:ascii="Arial" w:eastAsia="Times New Roman" w:hAnsi="Arial" w:cs="Arial"/>
          <w:b/>
          <w:bCs/>
          <w:color w:val="333333"/>
          <w:sz w:val="30"/>
        </w:rPr>
        <w:t>САРАТОВСКАЯ ОБЛАСТЬ</w:t>
      </w:r>
    </w:p>
    <w:p w:rsidR="00DE12D1" w:rsidRPr="00DE12D1" w:rsidRDefault="00DE12D1" w:rsidP="00DE12D1">
      <w:pPr>
        <w:shd w:val="clear" w:color="auto" w:fill="FFFFFF"/>
        <w:spacing w:after="215" w:line="240" w:lineRule="auto"/>
        <w:jc w:val="center"/>
        <w:rPr>
          <w:rFonts w:ascii="Arial" w:eastAsia="Times New Roman" w:hAnsi="Arial" w:cs="Arial"/>
          <w:color w:val="333333"/>
          <w:sz w:val="30"/>
          <w:szCs w:val="30"/>
        </w:rPr>
      </w:pPr>
      <w:r w:rsidRPr="00DE12D1">
        <w:rPr>
          <w:rFonts w:ascii="Arial" w:eastAsia="Times New Roman" w:hAnsi="Arial" w:cs="Arial"/>
          <w:b/>
          <w:bCs/>
          <w:color w:val="333333"/>
          <w:sz w:val="30"/>
        </w:rPr>
        <w:t>ЭНГЕЛЬССКИЙ МУНИЦИПАЛЬНЫЙ РАЙОН</w:t>
      </w:r>
    </w:p>
    <w:p w:rsidR="00DE12D1" w:rsidRPr="00DE12D1" w:rsidRDefault="00DE12D1" w:rsidP="00DE12D1">
      <w:pPr>
        <w:shd w:val="clear" w:color="auto" w:fill="FFFFFF"/>
        <w:spacing w:after="215" w:line="240" w:lineRule="auto"/>
        <w:jc w:val="center"/>
        <w:rPr>
          <w:rFonts w:ascii="Arial" w:eastAsia="Times New Roman" w:hAnsi="Arial" w:cs="Arial"/>
          <w:color w:val="333333"/>
          <w:sz w:val="30"/>
          <w:szCs w:val="30"/>
        </w:rPr>
      </w:pPr>
      <w:r w:rsidRPr="00DE12D1">
        <w:rPr>
          <w:rFonts w:ascii="Arial" w:eastAsia="Times New Roman" w:hAnsi="Arial" w:cs="Arial"/>
          <w:b/>
          <w:bCs/>
          <w:color w:val="333333"/>
          <w:sz w:val="30"/>
        </w:rPr>
        <w:t>НОВОПУШКИНСКОЕ МУНИЦИПАЛЬНОЕ ОБРАЗОВАНИЕ</w:t>
      </w:r>
    </w:p>
    <w:p w:rsidR="00DE12D1" w:rsidRPr="00DE12D1" w:rsidRDefault="00DE12D1" w:rsidP="00DE12D1">
      <w:pPr>
        <w:shd w:val="clear" w:color="auto" w:fill="FFFFFF"/>
        <w:spacing w:after="215" w:line="240" w:lineRule="auto"/>
        <w:jc w:val="center"/>
        <w:rPr>
          <w:rFonts w:ascii="Arial" w:eastAsia="Times New Roman" w:hAnsi="Arial" w:cs="Arial"/>
          <w:color w:val="333333"/>
          <w:sz w:val="30"/>
          <w:szCs w:val="30"/>
        </w:rPr>
      </w:pPr>
      <w:r w:rsidRPr="00DE12D1">
        <w:rPr>
          <w:rFonts w:ascii="Arial" w:eastAsia="Times New Roman" w:hAnsi="Arial" w:cs="Arial"/>
          <w:b/>
          <w:bCs/>
          <w:color w:val="333333"/>
          <w:sz w:val="30"/>
        </w:rPr>
        <w:t>СОВЕТ ДЕПУТАТОВ</w:t>
      </w:r>
    </w:p>
    <w:p w:rsidR="00DE12D1" w:rsidRPr="00DE12D1" w:rsidRDefault="00DE12D1" w:rsidP="00DE12D1">
      <w:pPr>
        <w:shd w:val="clear" w:color="auto" w:fill="FFFFFF"/>
        <w:spacing w:after="215" w:line="240" w:lineRule="auto"/>
        <w:jc w:val="center"/>
        <w:rPr>
          <w:rFonts w:ascii="Arial" w:eastAsia="Times New Roman" w:hAnsi="Arial" w:cs="Arial"/>
          <w:color w:val="333333"/>
          <w:sz w:val="30"/>
          <w:szCs w:val="30"/>
        </w:rPr>
      </w:pPr>
      <w:r w:rsidRPr="00DE12D1">
        <w:rPr>
          <w:rFonts w:ascii="Arial" w:eastAsia="Times New Roman" w:hAnsi="Arial" w:cs="Arial"/>
          <w:b/>
          <w:bCs/>
          <w:color w:val="333333"/>
          <w:sz w:val="30"/>
        </w:rPr>
        <w:t>НОВОПУШКИНСКОГО МУНИЦИПАЛЬНОГО ОБРАЗОВАНИЯ</w:t>
      </w:r>
    </w:p>
    <w:p w:rsidR="00DE12D1" w:rsidRPr="00DE12D1" w:rsidRDefault="00DE12D1" w:rsidP="00DE12D1">
      <w:pPr>
        <w:shd w:val="clear" w:color="auto" w:fill="FFFFFF"/>
        <w:spacing w:after="215" w:line="240" w:lineRule="auto"/>
        <w:jc w:val="center"/>
        <w:rPr>
          <w:rFonts w:ascii="Arial" w:eastAsia="Times New Roman" w:hAnsi="Arial" w:cs="Arial"/>
          <w:color w:val="333333"/>
          <w:sz w:val="30"/>
          <w:szCs w:val="30"/>
        </w:rPr>
      </w:pPr>
      <w:r w:rsidRPr="00DE12D1">
        <w:rPr>
          <w:rFonts w:ascii="Arial" w:eastAsia="Times New Roman" w:hAnsi="Arial" w:cs="Arial"/>
          <w:b/>
          <w:bCs/>
          <w:color w:val="333333"/>
          <w:sz w:val="30"/>
        </w:rPr>
        <w:t>Сорок седьмое очередное заседание первого созыва</w:t>
      </w:r>
    </w:p>
    <w:p w:rsidR="00DE12D1" w:rsidRPr="00DE12D1" w:rsidRDefault="00DE12D1" w:rsidP="00DE12D1">
      <w:pPr>
        <w:shd w:val="clear" w:color="auto" w:fill="FFFFFF"/>
        <w:spacing w:after="215" w:line="240" w:lineRule="auto"/>
        <w:rPr>
          <w:rFonts w:ascii="Arial" w:eastAsia="Times New Roman" w:hAnsi="Arial" w:cs="Arial"/>
          <w:color w:val="333333"/>
          <w:sz w:val="30"/>
          <w:szCs w:val="30"/>
        </w:rPr>
      </w:pPr>
      <w:r w:rsidRPr="00DE12D1">
        <w:rPr>
          <w:rFonts w:ascii="Arial" w:eastAsia="Times New Roman" w:hAnsi="Arial" w:cs="Arial"/>
          <w:b/>
          <w:bCs/>
          <w:color w:val="333333"/>
          <w:sz w:val="30"/>
        </w:rPr>
        <w:t> </w:t>
      </w:r>
    </w:p>
    <w:p w:rsidR="00DE12D1" w:rsidRPr="00DE12D1" w:rsidRDefault="00DE12D1" w:rsidP="00DE12D1">
      <w:pPr>
        <w:shd w:val="clear" w:color="auto" w:fill="FFFFFF"/>
        <w:spacing w:after="215" w:line="240" w:lineRule="auto"/>
        <w:rPr>
          <w:rFonts w:ascii="Arial" w:eastAsia="Times New Roman" w:hAnsi="Arial" w:cs="Arial"/>
          <w:color w:val="333333"/>
          <w:sz w:val="30"/>
          <w:szCs w:val="30"/>
        </w:rPr>
      </w:pPr>
      <w:r w:rsidRPr="00DE12D1">
        <w:rPr>
          <w:rFonts w:ascii="Arial" w:eastAsia="Times New Roman" w:hAnsi="Arial" w:cs="Arial"/>
          <w:b/>
          <w:bCs/>
          <w:color w:val="333333"/>
          <w:sz w:val="30"/>
        </w:rPr>
        <w:t>РЕШЕНИЕ</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b/>
          <w:bCs/>
          <w:color w:val="333333"/>
          <w:sz w:val="30"/>
          <w:u w:val="single"/>
        </w:rPr>
        <w:t>от 30.11.2016 года</w:t>
      </w:r>
      <w:r w:rsidRPr="00DE12D1">
        <w:rPr>
          <w:rFonts w:ascii="Arial" w:eastAsia="Times New Roman" w:hAnsi="Arial" w:cs="Arial"/>
          <w:b/>
          <w:bCs/>
          <w:color w:val="333333"/>
          <w:sz w:val="30"/>
        </w:rPr>
        <w:t>                                                                                                    </w:t>
      </w:r>
      <w:r w:rsidRPr="00DE12D1">
        <w:rPr>
          <w:rFonts w:ascii="Arial" w:eastAsia="Times New Roman" w:hAnsi="Arial" w:cs="Arial"/>
          <w:b/>
          <w:bCs/>
          <w:color w:val="333333"/>
          <w:sz w:val="30"/>
          <w:u w:val="single"/>
        </w:rPr>
        <w:t>№ 294/47-01</w:t>
      </w:r>
    </w:p>
    <w:p w:rsidR="00DE12D1" w:rsidRPr="00DE12D1" w:rsidRDefault="00DE12D1" w:rsidP="00DE12D1">
      <w:pPr>
        <w:shd w:val="clear" w:color="auto" w:fill="FFFFFF"/>
        <w:spacing w:after="215" w:line="240" w:lineRule="auto"/>
        <w:rPr>
          <w:rFonts w:ascii="Arial" w:eastAsia="Times New Roman" w:hAnsi="Arial" w:cs="Arial"/>
          <w:color w:val="333333"/>
          <w:sz w:val="30"/>
          <w:szCs w:val="30"/>
        </w:rPr>
      </w:pPr>
      <w:r w:rsidRPr="00DE12D1">
        <w:rPr>
          <w:rFonts w:ascii="Arial" w:eastAsia="Times New Roman" w:hAnsi="Arial" w:cs="Arial"/>
          <w:b/>
          <w:bCs/>
          <w:color w:val="333333"/>
          <w:sz w:val="30"/>
        </w:rPr>
        <w:t> </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b/>
          <w:bCs/>
          <w:color w:val="333333"/>
          <w:sz w:val="30"/>
        </w:rPr>
        <w:t xml:space="preserve">Об утверждении Порядка об осуществлении </w:t>
      </w:r>
      <w:proofErr w:type="gramStart"/>
      <w:r w:rsidRPr="00DE12D1">
        <w:rPr>
          <w:rFonts w:ascii="Arial" w:eastAsia="Times New Roman" w:hAnsi="Arial" w:cs="Arial"/>
          <w:b/>
          <w:bCs/>
          <w:color w:val="333333"/>
          <w:sz w:val="30"/>
        </w:rPr>
        <w:t>контроля за</w:t>
      </w:r>
      <w:proofErr w:type="gramEnd"/>
      <w:r w:rsidRPr="00DE12D1">
        <w:rPr>
          <w:rFonts w:ascii="Arial" w:eastAsia="Times New Roman" w:hAnsi="Arial" w:cs="Arial"/>
          <w:b/>
          <w:bCs/>
          <w:color w:val="333333"/>
          <w:sz w:val="30"/>
        </w:rPr>
        <w:t xml:space="preserve"> обеспечением сохранности автомобильных дорог местного значения </w:t>
      </w:r>
      <w:proofErr w:type="spellStart"/>
      <w:r w:rsidRPr="00DE12D1">
        <w:rPr>
          <w:rFonts w:ascii="Arial" w:eastAsia="Times New Roman" w:hAnsi="Arial" w:cs="Arial"/>
          <w:b/>
          <w:bCs/>
          <w:color w:val="333333"/>
          <w:sz w:val="30"/>
        </w:rPr>
        <w:t>Новопушкинского</w:t>
      </w:r>
      <w:proofErr w:type="spellEnd"/>
      <w:r w:rsidRPr="00DE12D1">
        <w:rPr>
          <w:rFonts w:ascii="Arial" w:eastAsia="Times New Roman" w:hAnsi="Arial" w:cs="Arial"/>
          <w:b/>
          <w:bCs/>
          <w:color w:val="333333"/>
          <w:sz w:val="30"/>
        </w:rPr>
        <w:t xml:space="preserve"> муниципального </w:t>
      </w:r>
      <w:proofErr w:type="spellStart"/>
      <w:r w:rsidRPr="00DE12D1">
        <w:rPr>
          <w:rFonts w:ascii="Arial" w:eastAsia="Times New Roman" w:hAnsi="Arial" w:cs="Arial"/>
          <w:b/>
          <w:bCs/>
          <w:color w:val="333333"/>
          <w:sz w:val="30"/>
        </w:rPr>
        <w:t>Энгельсского</w:t>
      </w:r>
      <w:proofErr w:type="spellEnd"/>
      <w:r w:rsidRPr="00DE12D1">
        <w:rPr>
          <w:rFonts w:ascii="Arial" w:eastAsia="Times New Roman" w:hAnsi="Arial" w:cs="Arial"/>
          <w:b/>
          <w:bCs/>
          <w:color w:val="333333"/>
          <w:sz w:val="30"/>
        </w:rPr>
        <w:t xml:space="preserve"> муниципального района Саратовской области (с изменениями и дополнениями от 27.11.2017 года № 368/62-01)</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w:t>
      </w:r>
      <w:proofErr w:type="gramEnd"/>
      <w:r w:rsidRPr="00DE12D1">
        <w:rPr>
          <w:rFonts w:ascii="Arial" w:eastAsia="Times New Roman" w:hAnsi="Arial" w:cs="Arial"/>
          <w:color w:val="333333"/>
          <w:sz w:val="30"/>
          <w:szCs w:val="30"/>
        </w:rPr>
        <w:t xml:space="preserve"> и индивидуальных предпринимателей при осуществлении государственного контроля (надзора) и муниципального контроля» и, руководствуясь Уставом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w:t>
      </w:r>
      <w:r w:rsidRPr="00DE12D1">
        <w:rPr>
          <w:rFonts w:ascii="Arial" w:eastAsia="Times New Roman" w:hAnsi="Arial" w:cs="Arial"/>
          <w:color w:val="333333"/>
          <w:sz w:val="30"/>
          <w:szCs w:val="30"/>
        </w:rPr>
        <w:lastRenderedPageBreak/>
        <w:t xml:space="preserve">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Совет депутатов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w:t>
      </w:r>
    </w:p>
    <w:p w:rsidR="00DE12D1" w:rsidRPr="00DE12D1" w:rsidRDefault="00DE12D1" w:rsidP="00DE12D1">
      <w:pPr>
        <w:shd w:val="clear" w:color="auto" w:fill="FFFFFF"/>
        <w:spacing w:after="215" w:line="240" w:lineRule="auto"/>
        <w:rPr>
          <w:rFonts w:ascii="Arial" w:eastAsia="Times New Roman" w:hAnsi="Arial" w:cs="Arial"/>
          <w:color w:val="333333"/>
          <w:sz w:val="30"/>
          <w:szCs w:val="30"/>
        </w:rPr>
      </w:pPr>
      <w:r w:rsidRPr="00DE12D1">
        <w:rPr>
          <w:rFonts w:ascii="Arial" w:eastAsia="Times New Roman" w:hAnsi="Arial" w:cs="Arial"/>
          <w:color w:val="333333"/>
          <w:sz w:val="30"/>
          <w:szCs w:val="30"/>
        </w:rPr>
        <w:t>РЕШИЛ:</w:t>
      </w:r>
    </w:p>
    <w:p w:rsidR="00DE12D1" w:rsidRPr="00DE12D1" w:rsidRDefault="00DE12D1" w:rsidP="00DE12D1">
      <w:pPr>
        <w:numPr>
          <w:ilvl w:val="0"/>
          <w:numId w:val="1"/>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Утвердить Порядок осуществления </w:t>
      </w:r>
      <w:proofErr w:type="gramStart"/>
      <w:r w:rsidRPr="00DE12D1">
        <w:rPr>
          <w:rFonts w:ascii="Arial" w:eastAsia="Times New Roman" w:hAnsi="Arial" w:cs="Arial"/>
          <w:color w:val="333333"/>
          <w:sz w:val="30"/>
          <w:szCs w:val="30"/>
        </w:rPr>
        <w:t>контроля за</w:t>
      </w:r>
      <w:proofErr w:type="gramEnd"/>
      <w:r w:rsidRPr="00DE12D1">
        <w:rPr>
          <w:rFonts w:ascii="Arial" w:eastAsia="Times New Roman" w:hAnsi="Arial" w:cs="Arial"/>
          <w:color w:val="333333"/>
          <w:sz w:val="30"/>
          <w:szCs w:val="30"/>
        </w:rPr>
        <w:t xml:space="preserve"> обеспечением сохранности автомобильных дорог местного значения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 согласно Приложению.</w:t>
      </w:r>
    </w:p>
    <w:p w:rsidR="00DE12D1" w:rsidRPr="00DE12D1" w:rsidRDefault="00DE12D1" w:rsidP="00DE12D1">
      <w:pPr>
        <w:numPr>
          <w:ilvl w:val="0"/>
          <w:numId w:val="1"/>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Настоящее решение вступает в силу по истечении 10 дней с момента размещения на официальном сайте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в сети Интернет (</w:t>
      </w:r>
      <w:hyperlink r:id="rId6" w:history="1">
        <w:r w:rsidRPr="00DE12D1">
          <w:rPr>
            <w:rFonts w:ascii="Arial" w:eastAsia="Times New Roman" w:hAnsi="Arial" w:cs="Arial"/>
            <w:color w:val="0088CC"/>
            <w:sz w:val="30"/>
            <w:u w:val="single"/>
          </w:rPr>
          <w:t>www.engels-city.ru/2009-10-27-11-46-49)/</w:t>
        </w:r>
      </w:hyperlink>
    </w:p>
    <w:p w:rsidR="00DE12D1" w:rsidRPr="00DE12D1" w:rsidRDefault="00DE12D1" w:rsidP="00DE12D1">
      <w:pPr>
        <w:numPr>
          <w:ilvl w:val="0"/>
          <w:numId w:val="1"/>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DE12D1">
        <w:rPr>
          <w:rFonts w:ascii="Arial" w:eastAsia="Times New Roman" w:hAnsi="Arial" w:cs="Arial"/>
          <w:color w:val="333333"/>
          <w:sz w:val="30"/>
          <w:szCs w:val="30"/>
        </w:rPr>
        <w:t>Настоящее решение подлежит официальному опубликованию (обнародованию) в течение 10 дней со дня подписания.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Глава </w:t>
      </w:r>
      <w:proofErr w:type="spellStart"/>
      <w:r w:rsidRPr="00DE12D1">
        <w:rPr>
          <w:rFonts w:ascii="Arial" w:eastAsia="Times New Roman" w:hAnsi="Arial" w:cs="Arial"/>
          <w:color w:val="333333"/>
          <w:sz w:val="30"/>
          <w:szCs w:val="30"/>
        </w:rPr>
        <w:t>Новопушкинского</w:t>
      </w:r>
      <w:proofErr w:type="spellEnd"/>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муниципального образования                                                                     О.Г. </w:t>
      </w:r>
      <w:proofErr w:type="spellStart"/>
      <w:r w:rsidRPr="00DE12D1">
        <w:rPr>
          <w:rFonts w:ascii="Arial" w:eastAsia="Times New Roman" w:hAnsi="Arial" w:cs="Arial"/>
          <w:color w:val="333333"/>
          <w:sz w:val="30"/>
          <w:szCs w:val="30"/>
        </w:rPr>
        <w:t>Бубнова</w:t>
      </w:r>
      <w:proofErr w:type="spellEnd"/>
    </w:p>
    <w:p w:rsidR="00DE12D1" w:rsidRPr="00DE12D1" w:rsidRDefault="00DE12D1" w:rsidP="00DE12D1">
      <w:pPr>
        <w:shd w:val="clear" w:color="auto" w:fill="FFFFFF"/>
        <w:spacing w:after="215" w:line="240" w:lineRule="auto"/>
        <w:jc w:val="right"/>
        <w:rPr>
          <w:rFonts w:ascii="Arial" w:eastAsia="Times New Roman" w:hAnsi="Arial" w:cs="Arial"/>
          <w:color w:val="333333"/>
          <w:sz w:val="30"/>
          <w:szCs w:val="30"/>
        </w:rPr>
      </w:pPr>
      <w:r w:rsidRPr="00DE12D1">
        <w:rPr>
          <w:rFonts w:ascii="Arial" w:eastAsia="Times New Roman" w:hAnsi="Arial" w:cs="Arial"/>
          <w:color w:val="333333"/>
          <w:sz w:val="30"/>
          <w:szCs w:val="30"/>
        </w:rPr>
        <w:t>Приложение к Решению Совета депутатов</w:t>
      </w:r>
    </w:p>
    <w:p w:rsidR="00DE12D1" w:rsidRPr="00DE12D1" w:rsidRDefault="00DE12D1" w:rsidP="00DE12D1">
      <w:pPr>
        <w:shd w:val="clear" w:color="auto" w:fill="FFFFFF"/>
        <w:spacing w:after="215" w:line="240" w:lineRule="auto"/>
        <w:jc w:val="right"/>
        <w:rPr>
          <w:rFonts w:ascii="Arial" w:eastAsia="Times New Roman" w:hAnsi="Arial" w:cs="Arial"/>
          <w:color w:val="333333"/>
          <w:sz w:val="30"/>
          <w:szCs w:val="30"/>
        </w:rPr>
      </w:pP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w:t>
      </w:r>
    </w:p>
    <w:p w:rsidR="00DE12D1" w:rsidRPr="00DE12D1" w:rsidRDefault="00DE12D1" w:rsidP="00DE12D1">
      <w:pPr>
        <w:shd w:val="clear" w:color="auto" w:fill="FFFFFF"/>
        <w:spacing w:after="215" w:line="240" w:lineRule="auto"/>
        <w:jc w:val="right"/>
        <w:rPr>
          <w:rFonts w:ascii="Arial" w:eastAsia="Times New Roman" w:hAnsi="Arial" w:cs="Arial"/>
          <w:color w:val="333333"/>
          <w:sz w:val="30"/>
          <w:szCs w:val="30"/>
        </w:rPr>
      </w:pPr>
      <w:r w:rsidRPr="00DE12D1">
        <w:rPr>
          <w:rFonts w:ascii="Arial" w:eastAsia="Times New Roman" w:hAnsi="Arial" w:cs="Arial"/>
          <w:color w:val="333333"/>
          <w:sz w:val="30"/>
          <w:szCs w:val="30"/>
        </w:rPr>
        <w:t>от 30.11.2016 года № 294/47-01</w:t>
      </w:r>
    </w:p>
    <w:p w:rsidR="00DE12D1" w:rsidRPr="00DE12D1" w:rsidRDefault="00DE12D1" w:rsidP="00DE12D1">
      <w:pPr>
        <w:shd w:val="clear" w:color="auto" w:fill="FFFFFF"/>
        <w:spacing w:after="215" w:line="240" w:lineRule="auto"/>
        <w:rPr>
          <w:rFonts w:ascii="Arial" w:eastAsia="Times New Roman" w:hAnsi="Arial" w:cs="Arial"/>
          <w:color w:val="333333"/>
          <w:sz w:val="30"/>
          <w:szCs w:val="30"/>
        </w:rPr>
      </w:pPr>
      <w:r w:rsidRPr="00DE12D1">
        <w:rPr>
          <w:rFonts w:ascii="Arial" w:eastAsia="Times New Roman" w:hAnsi="Arial" w:cs="Arial"/>
          <w:color w:val="333333"/>
          <w:sz w:val="30"/>
          <w:szCs w:val="30"/>
        </w:rPr>
        <w:t>ПОРЯДОК </w:t>
      </w:r>
    </w:p>
    <w:p w:rsidR="00DE12D1" w:rsidRPr="00DE12D1" w:rsidRDefault="00DE12D1" w:rsidP="00DE12D1">
      <w:pPr>
        <w:shd w:val="clear" w:color="auto" w:fill="FFFFFF"/>
        <w:spacing w:after="215" w:line="240" w:lineRule="auto"/>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осуществления </w:t>
      </w:r>
      <w:proofErr w:type="gramStart"/>
      <w:r w:rsidRPr="00DE12D1">
        <w:rPr>
          <w:rFonts w:ascii="Arial" w:eastAsia="Times New Roman" w:hAnsi="Arial" w:cs="Arial"/>
          <w:color w:val="333333"/>
          <w:sz w:val="30"/>
          <w:szCs w:val="30"/>
        </w:rPr>
        <w:t>контроля за</w:t>
      </w:r>
      <w:proofErr w:type="gramEnd"/>
      <w:r w:rsidRPr="00DE12D1">
        <w:rPr>
          <w:rFonts w:ascii="Arial" w:eastAsia="Times New Roman" w:hAnsi="Arial" w:cs="Arial"/>
          <w:color w:val="333333"/>
          <w:sz w:val="30"/>
          <w:szCs w:val="30"/>
        </w:rPr>
        <w:t xml:space="preserve"> обеспечением сохранности автомобильных дорог местного значения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shd w:val="clear" w:color="auto" w:fill="FFFFFF"/>
        <w:spacing w:after="215" w:line="240" w:lineRule="auto"/>
        <w:rPr>
          <w:rFonts w:ascii="Arial" w:eastAsia="Times New Roman" w:hAnsi="Arial" w:cs="Arial"/>
          <w:color w:val="333333"/>
          <w:sz w:val="30"/>
          <w:szCs w:val="30"/>
        </w:rPr>
      </w:pPr>
      <w:r w:rsidRPr="00DE12D1">
        <w:rPr>
          <w:rFonts w:ascii="Arial" w:eastAsia="Times New Roman" w:hAnsi="Arial" w:cs="Arial"/>
          <w:color w:val="333333"/>
          <w:sz w:val="30"/>
          <w:szCs w:val="30"/>
        </w:rPr>
        <w:t>                    </w:t>
      </w:r>
    </w:p>
    <w:p w:rsidR="00DE12D1" w:rsidRPr="00DE12D1" w:rsidRDefault="00DE12D1" w:rsidP="00DE12D1">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DE12D1">
        <w:rPr>
          <w:rFonts w:ascii="Arial" w:eastAsia="Times New Roman" w:hAnsi="Arial" w:cs="Arial"/>
          <w:color w:val="333333"/>
          <w:sz w:val="30"/>
          <w:szCs w:val="30"/>
        </w:rPr>
        <w:t>ОБЩИЕ ПОЛОЖЕНИЯ</w:t>
      </w:r>
    </w:p>
    <w:p w:rsidR="00DE12D1" w:rsidRPr="00DE12D1" w:rsidRDefault="00DE12D1" w:rsidP="00DE12D1">
      <w:pPr>
        <w:numPr>
          <w:ilvl w:val="0"/>
          <w:numId w:val="3"/>
        </w:numPr>
        <w:shd w:val="clear" w:color="auto" w:fill="FFFFFF"/>
        <w:spacing w:before="100" w:beforeAutospacing="1" w:after="100" w:afterAutospacing="1" w:line="430" w:lineRule="atLeast"/>
        <w:ind w:left="537"/>
        <w:jc w:val="both"/>
        <w:rPr>
          <w:rFonts w:ascii="Arial" w:eastAsia="Times New Roman" w:hAnsi="Arial" w:cs="Arial"/>
          <w:color w:val="333333"/>
          <w:sz w:val="30"/>
          <w:szCs w:val="30"/>
        </w:rPr>
      </w:pPr>
      <w:r w:rsidRPr="00DE12D1">
        <w:rPr>
          <w:rFonts w:ascii="Arial" w:eastAsia="Times New Roman" w:hAnsi="Arial" w:cs="Arial"/>
          <w:color w:val="333333"/>
          <w:sz w:val="30"/>
          <w:szCs w:val="30"/>
        </w:rPr>
        <w:lastRenderedPageBreak/>
        <w:t xml:space="preserve">Настоящий Порядок устанавливает процедуру осуществления </w:t>
      </w:r>
      <w:proofErr w:type="gramStart"/>
      <w:r w:rsidRPr="00DE12D1">
        <w:rPr>
          <w:rFonts w:ascii="Arial" w:eastAsia="Times New Roman" w:hAnsi="Arial" w:cs="Arial"/>
          <w:color w:val="333333"/>
          <w:sz w:val="30"/>
          <w:szCs w:val="30"/>
        </w:rPr>
        <w:t>контроля за</w:t>
      </w:r>
      <w:proofErr w:type="gramEnd"/>
      <w:r w:rsidRPr="00DE12D1">
        <w:rPr>
          <w:rFonts w:ascii="Arial" w:eastAsia="Times New Roman" w:hAnsi="Arial" w:cs="Arial"/>
          <w:color w:val="333333"/>
          <w:sz w:val="30"/>
          <w:szCs w:val="30"/>
        </w:rPr>
        <w:t xml:space="preserve"> обеспечением сохранности автомобильных дорог местного значения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 (далее –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1.2. </w:t>
      </w:r>
      <w:proofErr w:type="gramStart"/>
      <w:r w:rsidRPr="00DE12D1">
        <w:rPr>
          <w:rFonts w:ascii="Arial" w:eastAsia="Times New Roman" w:hAnsi="Arial" w:cs="Arial"/>
          <w:color w:val="333333"/>
          <w:sz w:val="30"/>
          <w:szCs w:val="30"/>
        </w:rPr>
        <w:t xml:space="preserve">Под муниципальным контролем за обеспечением сохранности автомобильных дорог местного значения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 (далее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Саратовской области, муниципальными правовыми актами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 требований по обеспечению сохранности автомобильных дорог местного</w:t>
      </w:r>
      <w:proofErr w:type="gramEnd"/>
      <w:r w:rsidRPr="00DE12D1">
        <w:rPr>
          <w:rFonts w:ascii="Arial" w:eastAsia="Times New Roman" w:hAnsi="Arial" w:cs="Arial"/>
          <w:color w:val="333333"/>
          <w:sz w:val="30"/>
          <w:szCs w:val="30"/>
        </w:rPr>
        <w:t xml:space="preserve"> значения.</w:t>
      </w:r>
    </w:p>
    <w:p w:rsidR="00DE12D1" w:rsidRPr="00DE12D1" w:rsidRDefault="00DE12D1" w:rsidP="00DE12D1">
      <w:pPr>
        <w:numPr>
          <w:ilvl w:val="0"/>
          <w:numId w:val="4"/>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ОРГАН, ОСУЩЕСТВЛЯЮЩИЙ </w:t>
      </w:r>
      <w:proofErr w:type="gramStart"/>
      <w:r w:rsidRPr="00DE12D1">
        <w:rPr>
          <w:rFonts w:ascii="Arial" w:eastAsia="Times New Roman" w:hAnsi="Arial" w:cs="Arial"/>
          <w:color w:val="333333"/>
          <w:sz w:val="30"/>
          <w:szCs w:val="30"/>
        </w:rPr>
        <w:t>КОНТРОЛЬ ЗА</w:t>
      </w:r>
      <w:proofErr w:type="gramEnd"/>
      <w:r w:rsidRPr="00DE12D1">
        <w:rPr>
          <w:rFonts w:ascii="Arial" w:eastAsia="Times New Roman" w:hAnsi="Arial" w:cs="Arial"/>
          <w:color w:val="333333"/>
          <w:sz w:val="30"/>
          <w:szCs w:val="30"/>
        </w:rPr>
        <w:t xml:space="preserve"> ОБЕСПЕЧЕНИЕМ СОХРАННОСТИ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2.1. Органом, уполномоченным на осуществление муниципального контроля (далее – орган муниципального контроля), является администрация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2.2. Ответственность за организацию осуществления муниципального контроля возлагается на руководителя аппарата администрации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2.3. Осуществление муниципального контроля возлагается на комиссию администрации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 Проверки проводятся должностными лицами комиссии. В случае необходимости к проведению проверок могут привлекаться иные должностные лица администрации </w:t>
      </w:r>
      <w:proofErr w:type="spellStart"/>
      <w:r w:rsidRPr="00DE12D1">
        <w:rPr>
          <w:rFonts w:ascii="Arial" w:eastAsia="Times New Roman" w:hAnsi="Arial" w:cs="Arial"/>
          <w:color w:val="333333"/>
          <w:sz w:val="30"/>
          <w:szCs w:val="30"/>
        </w:rPr>
        <w:lastRenderedPageBreak/>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numPr>
          <w:ilvl w:val="0"/>
          <w:numId w:val="5"/>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ПОЛНОМОЧИЯ ОРГАНА, ОСУЩЕСТВЛЯЮЩЕГО </w:t>
      </w:r>
      <w:proofErr w:type="gramStart"/>
      <w:r w:rsidRPr="00DE12D1">
        <w:rPr>
          <w:rFonts w:ascii="Arial" w:eastAsia="Times New Roman" w:hAnsi="Arial" w:cs="Arial"/>
          <w:color w:val="333333"/>
          <w:sz w:val="30"/>
          <w:szCs w:val="30"/>
        </w:rPr>
        <w:t>КОНТРОЛЬ ЗА</w:t>
      </w:r>
      <w:proofErr w:type="gramEnd"/>
      <w:r w:rsidRPr="00DE12D1">
        <w:rPr>
          <w:rFonts w:ascii="Arial" w:eastAsia="Times New Roman" w:hAnsi="Arial" w:cs="Arial"/>
          <w:color w:val="333333"/>
          <w:sz w:val="30"/>
          <w:szCs w:val="30"/>
        </w:rPr>
        <w:t xml:space="preserve"> ОБЕСПЕЧЕНИЕМ СОХРАННОСТИ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3.1. К мероприятиям, направленным на обеспечение сохранности автомобильных дорог (далее - мероприятия), относятся: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 проверка соблюдения весовых и габаритных параметров транспортных сре</w:t>
      </w:r>
      <w:proofErr w:type="gramStart"/>
      <w:r w:rsidRPr="00DE12D1">
        <w:rPr>
          <w:rFonts w:ascii="Arial" w:eastAsia="Times New Roman" w:hAnsi="Arial" w:cs="Arial"/>
          <w:color w:val="333333"/>
          <w:sz w:val="30"/>
          <w:szCs w:val="30"/>
        </w:rPr>
        <w:t>дств пр</w:t>
      </w:r>
      <w:proofErr w:type="gramEnd"/>
      <w:r w:rsidRPr="00DE12D1">
        <w:rPr>
          <w:rFonts w:ascii="Arial" w:eastAsia="Times New Roman" w:hAnsi="Arial" w:cs="Arial"/>
          <w:color w:val="333333"/>
          <w:sz w:val="30"/>
          <w:szCs w:val="30"/>
        </w:rPr>
        <w:t>и движении по автомобильным дорогам, включая периоды временного ограничения движения транспортных средств.</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3.2. Мероприятия проводятся в отношении следующих объектов:</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2) зданий, сооружений и иных объектов дорожного сервиса, расположенных на придорожных полосах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 рекламных конструкций, расположенных в полосе отвода и придорожных полосах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 полос отвода и придорожных полос,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3.3. Субъектами, в отношении которых проводятся мероприятия, являются: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 владельцы объектов дорожного сервиса;</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lastRenderedPageBreak/>
        <w:t>2) организации, осуществляющие работы в полосе отвода автомобильных дорог и придорожной полосе;</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 пользователи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3.4.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DE12D1" w:rsidRPr="00DE12D1" w:rsidRDefault="00DE12D1" w:rsidP="00DE12D1">
      <w:pPr>
        <w:numPr>
          <w:ilvl w:val="0"/>
          <w:numId w:val="6"/>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ФОРМЫ ОСУЩЕСТВЛЕНИЯ </w:t>
      </w:r>
      <w:proofErr w:type="gramStart"/>
      <w:r w:rsidRPr="00DE12D1">
        <w:rPr>
          <w:rFonts w:ascii="Arial" w:eastAsia="Times New Roman" w:hAnsi="Arial" w:cs="Arial"/>
          <w:color w:val="333333"/>
          <w:sz w:val="30"/>
          <w:szCs w:val="30"/>
        </w:rPr>
        <w:t>КОНТРОЛЯ ЗА</w:t>
      </w:r>
      <w:proofErr w:type="gramEnd"/>
      <w:r w:rsidRPr="00DE12D1">
        <w:rPr>
          <w:rFonts w:ascii="Arial" w:eastAsia="Times New Roman" w:hAnsi="Arial" w:cs="Arial"/>
          <w:color w:val="333333"/>
          <w:sz w:val="30"/>
          <w:szCs w:val="30"/>
        </w:rPr>
        <w:t xml:space="preserve"> ОБЕСПЕЧЕНИЕМ СОХРАННОСТИ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4.1. Мероприятия осуществляются путем проведения плановых проверок, утвержденных комиссией на текущий год, и внеплановых проверок. Проверки могут быть документарными или выездными.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4.2. Плановые проверки проводятся в отношении объектов, указанных в </w:t>
      </w:r>
      <w:hyperlink r:id="rId7" w:history="1">
        <w:r w:rsidRPr="00DE12D1">
          <w:rPr>
            <w:rFonts w:ascii="Arial" w:eastAsia="Times New Roman" w:hAnsi="Arial" w:cs="Arial"/>
            <w:color w:val="0088CC"/>
            <w:sz w:val="30"/>
            <w:u w:val="single"/>
          </w:rPr>
          <w:t>пункте 3.2 раздела 3</w:t>
        </w:r>
      </w:hyperlink>
      <w:r w:rsidRPr="00DE12D1">
        <w:rPr>
          <w:rFonts w:ascii="Arial" w:eastAsia="Times New Roman" w:hAnsi="Arial" w:cs="Arial"/>
          <w:color w:val="333333"/>
          <w:sz w:val="30"/>
          <w:szCs w:val="30"/>
        </w:rPr>
        <w:t> настоящего Порядка, в целях соблюдения требований, указанных в </w:t>
      </w:r>
      <w:hyperlink r:id="rId8" w:history="1">
        <w:r w:rsidRPr="00DE12D1">
          <w:rPr>
            <w:rFonts w:ascii="Arial" w:eastAsia="Times New Roman" w:hAnsi="Arial" w:cs="Arial"/>
            <w:color w:val="0088CC"/>
            <w:sz w:val="30"/>
            <w:u w:val="single"/>
          </w:rPr>
          <w:t>пункте 3.1 раздела 3</w:t>
        </w:r>
      </w:hyperlink>
      <w:r w:rsidRPr="00DE12D1">
        <w:rPr>
          <w:rFonts w:ascii="Arial" w:eastAsia="Times New Roman" w:hAnsi="Arial" w:cs="Arial"/>
          <w:color w:val="333333"/>
          <w:sz w:val="30"/>
          <w:szCs w:val="30"/>
        </w:rPr>
        <w:t> настоящего Порядка, не чаще чем один раз в три года.</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4.3. Плановые проверки проводятся на основании ежегодных планов, разрабатываемых комиссией и утверждаемых постановлением администрации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4.4. Ежегодный план размещается на официальном сайте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в сети «Интернет»</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4.5. Основанием для проведения внеплановой является: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w:t>
      </w:r>
      <w:r w:rsidRPr="00DE12D1">
        <w:rPr>
          <w:rFonts w:ascii="Arial" w:eastAsia="Times New Roman" w:hAnsi="Arial" w:cs="Arial"/>
          <w:color w:val="333333"/>
          <w:sz w:val="30"/>
          <w:szCs w:val="30"/>
        </w:rPr>
        <w:lastRenderedPageBreak/>
        <w:t>(лицензии)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E12D1">
        <w:rPr>
          <w:rFonts w:ascii="Arial" w:eastAsia="Times New Roman" w:hAnsi="Arial" w:cs="Arial"/>
          <w:color w:val="333333"/>
          <w:sz w:val="30"/>
          <w:szCs w:val="30"/>
        </w:rPr>
        <w:t xml:space="preserve"> государства, а также угрозы чрезвычайных ситуаций природного и техногенного характера;</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E12D1">
        <w:rPr>
          <w:rFonts w:ascii="Arial" w:eastAsia="Times New Roman" w:hAnsi="Arial" w:cs="Arial"/>
          <w:color w:val="333333"/>
          <w:sz w:val="30"/>
          <w:szCs w:val="30"/>
        </w:rPr>
        <w:t xml:space="preserve"> также возникновение чрезвычайных ситуаций природного и техногенного характера;</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4.6. Плановые и внеплановые проверки проводятся на основании постановления администрации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Проверка может проводиться только должностным лицом или должностными лицами, которые указаны в постановлении администрации </w:t>
      </w:r>
      <w:proofErr w:type="spellStart"/>
      <w:r w:rsidRPr="00DE12D1">
        <w:rPr>
          <w:rFonts w:ascii="Arial" w:eastAsia="Times New Roman" w:hAnsi="Arial" w:cs="Arial"/>
          <w:color w:val="333333"/>
          <w:sz w:val="30"/>
          <w:szCs w:val="30"/>
        </w:rPr>
        <w:t>Новопушкинского</w:t>
      </w:r>
      <w:proofErr w:type="spellEnd"/>
      <w:r w:rsidRPr="00DE12D1">
        <w:rPr>
          <w:rFonts w:ascii="Arial" w:eastAsia="Times New Roman" w:hAnsi="Arial" w:cs="Arial"/>
          <w:color w:val="333333"/>
          <w:sz w:val="30"/>
          <w:szCs w:val="30"/>
        </w:rPr>
        <w:t xml:space="preserve"> муниципального образования </w:t>
      </w:r>
      <w:proofErr w:type="spellStart"/>
      <w:r w:rsidRPr="00DE12D1">
        <w:rPr>
          <w:rFonts w:ascii="Arial" w:eastAsia="Times New Roman" w:hAnsi="Arial" w:cs="Arial"/>
          <w:color w:val="333333"/>
          <w:sz w:val="30"/>
          <w:szCs w:val="30"/>
        </w:rPr>
        <w:t>Энгельсского</w:t>
      </w:r>
      <w:proofErr w:type="spellEnd"/>
      <w:r w:rsidRPr="00DE12D1">
        <w:rPr>
          <w:rFonts w:ascii="Arial" w:eastAsia="Times New Roman" w:hAnsi="Arial" w:cs="Arial"/>
          <w:color w:val="333333"/>
          <w:sz w:val="30"/>
          <w:szCs w:val="30"/>
        </w:rPr>
        <w:t xml:space="preserve"> муниципального района Саратовской области.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4.7.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E12D1">
        <w:rPr>
          <w:rFonts w:ascii="Arial" w:eastAsia="Times New Roman" w:hAnsi="Arial" w:cs="Arial"/>
          <w:color w:val="333333"/>
          <w:sz w:val="30"/>
          <w:szCs w:val="30"/>
        </w:rPr>
        <w:t>позднее</w:t>
      </w:r>
      <w:proofErr w:type="gramEnd"/>
      <w:r w:rsidRPr="00DE12D1">
        <w:rPr>
          <w:rFonts w:ascii="Arial" w:eastAsia="Times New Roman" w:hAnsi="Arial" w:cs="Arial"/>
          <w:color w:val="333333"/>
          <w:sz w:val="30"/>
          <w:szCs w:val="30"/>
        </w:rPr>
        <w:t xml:space="preserve">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Если иное не предусмотрено Федеральным законом,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4.8. Заверенная копия постановления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4.9.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lastRenderedPageBreak/>
        <w:t>   4.10. 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города Энгельса, определяются Федеральным законом.</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4.11. Срок проведения плановой или внеплановой проверок не может превышать двадцать рабочих дней.</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4.12.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E12D1">
        <w:rPr>
          <w:rFonts w:ascii="Arial" w:eastAsia="Times New Roman" w:hAnsi="Arial" w:cs="Arial"/>
          <w:color w:val="333333"/>
          <w:sz w:val="30"/>
          <w:szCs w:val="30"/>
        </w:rPr>
        <w:t>микропредприятия</w:t>
      </w:r>
      <w:proofErr w:type="spellEnd"/>
      <w:r w:rsidRPr="00DE12D1">
        <w:rPr>
          <w:rFonts w:ascii="Arial" w:eastAsia="Times New Roman" w:hAnsi="Arial" w:cs="Arial"/>
          <w:color w:val="333333"/>
          <w:sz w:val="30"/>
          <w:szCs w:val="30"/>
        </w:rPr>
        <w:t xml:space="preserve"> в год.</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4.13. Документарная проверка проводится по месту нахождения органа муниципального контроля в соответствии со статьей 11 Федерального закона от 26.12.2008 № 294-ФЗ.</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4.14.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 от 26.12.2008 № 294-ФЗ.</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4.15. </w:t>
      </w:r>
      <w:proofErr w:type="gramStart"/>
      <w:r w:rsidRPr="00DE12D1">
        <w:rPr>
          <w:rFonts w:ascii="Arial" w:eastAsia="Times New Roman" w:hAnsi="Arial" w:cs="Arial"/>
          <w:color w:val="333333"/>
          <w:sz w:val="30"/>
          <w:szCs w:val="30"/>
        </w:rPr>
        <w:t>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w:t>
      </w:r>
      <w:proofErr w:type="gramEnd"/>
      <w:r w:rsidRPr="00DE12D1">
        <w:rPr>
          <w:rFonts w:ascii="Arial" w:eastAsia="Times New Roman" w:hAnsi="Arial" w:cs="Arial"/>
          <w:color w:val="333333"/>
          <w:sz w:val="30"/>
          <w:szCs w:val="30"/>
        </w:rPr>
        <w:t xml:space="preserve">, </w:t>
      </w:r>
      <w:proofErr w:type="gramStart"/>
      <w:r w:rsidRPr="00DE12D1">
        <w:rPr>
          <w:rFonts w:ascii="Arial" w:eastAsia="Times New Roman" w:hAnsi="Arial" w:cs="Arial"/>
          <w:color w:val="333333"/>
          <w:sz w:val="30"/>
          <w:szCs w:val="30"/>
        </w:rPr>
        <w:t>привлекаемых</w:t>
      </w:r>
      <w:proofErr w:type="gramEnd"/>
      <w:r w:rsidRPr="00DE12D1">
        <w:rPr>
          <w:rFonts w:ascii="Arial" w:eastAsia="Times New Roman" w:hAnsi="Arial" w:cs="Arial"/>
          <w:color w:val="333333"/>
          <w:sz w:val="30"/>
          <w:szCs w:val="30"/>
        </w:rPr>
        <w:t xml:space="preserve"> к выездной проверке, со сроками и с условиями ее проведения.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4.16. </w:t>
      </w:r>
      <w:proofErr w:type="gramStart"/>
      <w:r w:rsidRPr="00DE12D1">
        <w:rPr>
          <w:rFonts w:ascii="Arial" w:eastAsia="Times New Roman" w:hAnsi="Arial" w:cs="Arial"/>
          <w:color w:val="333333"/>
          <w:sz w:val="30"/>
          <w:szCs w:val="3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w:t>
      </w:r>
      <w:r w:rsidRPr="00DE12D1">
        <w:rPr>
          <w:rFonts w:ascii="Arial" w:eastAsia="Times New Roman" w:hAnsi="Arial" w:cs="Arial"/>
          <w:color w:val="333333"/>
          <w:sz w:val="30"/>
          <w:szCs w:val="30"/>
        </w:rPr>
        <w:lastRenderedPageBreak/>
        <w:t>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DE12D1">
        <w:rPr>
          <w:rFonts w:ascii="Arial" w:eastAsia="Times New Roman" w:hAnsi="Arial" w:cs="Arial"/>
          <w:color w:val="333333"/>
          <w:sz w:val="30"/>
          <w:szCs w:val="30"/>
        </w:rPr>
        <w:t xml:space="preserve"> </w:t>
      </w:r>
      <w:proofErr w:type="gramStart"/>
      <w:r w:rsidRPr="00DE12D1">
        <w:rPr>
          <w:rFonts w:ascii="Arial" w:eastAsia="Times New Roman" w:hAnsi="Arial" w:cs="Arial"/>
          <w:color w:val="333333"/>
          <w:sz w:val="30"/>
          <w:szCs w:val="30"/>
        </w:rPr>
        <w:t>организаций на 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roofErr w:type="gramEnd"/>
    </w:p>
    <w:p w:rsidR="00DE12D1" w:rsidRPr="00DE12D1" w:rsidRDefault="00DE12D1" w:rsidP="00DE12D1">
      <w:pPr>
        <w:numPr>
          <w:ilvl w:val="0"/>
          <w:numId w:val="7"/>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ПОРЯДОК ОФОРМЛЕНИЯ РЕЗУЛЬТАТОВ </w:t>
      </w:r>
      <w:proofErr w:type="gramStart"/>
      <w:r w:rsidRPr="00DE12D1">
        <w:rPr>
          <w:rFonts w:ascii="Arial" w:eastAsia="Times New Roman" w:hAnsi="Arial" w:cs="Arial"/>
          <w:color w:val="333333"/>
          <w:sz w:val="30"/>
          <w:szCs w:val="30"/>
        </w:rPr>
        <w:t>КОНТРОЛЯ ЗА</w:t>
      </w:r>
      <w:proofErr w:type="gramEnd"/>
      <w:r w:rsidRPr="00DE12D1">
        <w:rPr>
          <w:rFonts w:ascii="Arial" w:eastAsia="Times New Roman" w:hAnsi="Arial" w:cs="Arial"/>
          <w:color w:val="333333"/>
          <w:sz w:val="30"/>
          <w:szCs w:val="30"/>
        </w:rPr>
        <w:t xml:space="preserve"> ОБЕСПЕЧЕНИЕМ СОХРАННОСТИ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5.1.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 выдать юридическому лицу, индивидуальному предпринимателю предписание об устранении выявленных нарушений с указанием сроков их устранения;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2) принять меры по </w:t>
      </w:r>
      <w:proofErr w:type="gramStart"/>
      <w:r w:rsidRPr="00DE12D1">
        <w:rPr>
          <w:rFonts w:ascii="Arial" w:eastAsia="Times New Roman" w:hAnsi="Arial" w:cs="Arial"/>
          <w:color w:val="333333"/>
          <w:sz w:val="30"/>
          <w:szCs w:val="30"/>
        </w:rPr>
        <w:t>контролю за</w:t>
      </w:r>
      <w:proofErr w:type="gramEnd"/>
      <w:r w:rsidRPr="00DE12D1">
        <w:rPr>
          <w:rFonts w:ascii="Arial" w:eastAsia="Times New Roman" w:hAnsi="Arial" w:cs="Arial"/>
          <w:color w:val="333333"/>
          <w:sz w:val="30"/>
          <w:szCs w:val="3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5.2. </w:t>
      </w:r>
      <w:proofErr w:type="gramStart"/>
      <w:r w:rsidRPr="00DE12D1">
        <w:rPr>
          <w:rFonts w:ascii="Arial" w:eastAsia="Times New Roman" w:hAnsi="Arial" w:cs="Arial"/>
          <w:color w:val="333333"/>
          <w:sz w:val="30"/>
          <w:szCs w:val="30"/>
        </w:rPr>
        <w:t xml:space="preserve">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 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w:t>
      </w:r>
      <w:r w:rsidRPr="00DE12D1">
        <w:rPr>
          <w:rFonts w:ascii="Arial" w:eastAsia="Times New Roman" w:hAnsi="Arial" w:cs="Arial"/>
          <w:color w:val="333333"/>
          <w:sz w:val="30"/>
          <w:szCs w:val="30"/>
        </w:rPr>
        <w:lastRenderedPageBreak/>
        <w:t>обследования объектов окружающей среды, протоколы или заключения проведенных исследований, испытаний и экспертиз</w:t>
      </w:r>
      <w:proofErr w:type="gramEnd"/>
      <w:r w:rsidRPr="00DE12D1">
        <w:rPr>
          <w:rFonts w:ascii="Arial" w:eastAsia="Times New Roman" w:hAnsi="Arial" w:cs="Arial"/>
          <w:color w:val="333333"/>
          <w:sz w:val="30"/>
          <w:szCs w:val="30"/>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5.4. В случае если проведение внеплановой выездной проверки было согласовано с прокуратурой города Энгельса, копия акта проверки направляется в прокуратуру города Энгельса в течение пяти рабочих дней со дня составления акта проверки.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5.5. </w:t>
      </w:r>
      <w:proofErr w:type="gramStart"/>
      <w:r w:rsidRPr="00DE12D1">
        <w:rPr>
          <w:rFonts w:ascii="Arial" w:eastAsia="Times New Roman" w:hAnsi="Arial" w:cs="Arial"/>
          <w:color w:val="333333"/>
          <w:sz w:val="30"/>
          <w:szCs w:val="30"/>
        </w:rPr>
        <w:t>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DE12D1">
        <w:rPr>
          <w:rFonts w:ascii="Arial" w:eastAsia="Times New Roman" w:hAnsi="Arial" w:cs="Arial"/>
          <w:color w:val="333333"/>
          <w:sz w:val="30"/>
          <w:szCs w:val="30"/>
        </w:rPr>
        <w:t xml:space="preserve"> </w:t>
      </w:r>
      <w:proofErr w:type="gramStart"/>
      <w:r w:rsidRPr="00DE12D1">
        <w:rPr>
          <w:rFonts w:ascii="Arial" w:eastAsia="Times New Roman" w:hAnsi="Arial" w:cs="Arial"/>
          <w:color w:val="333333"/>
          <w:sz w:val="30"/>
          <w:szCs w:val="30"/>
        </w:rPr>
        <w:t>целом</w:t>
      </w:r>
      <w:proofErr w:type="gramEnd"/>
      <w:r w:rsidRPr="00DE12D1">
        <w:rPr>
          <w:rFonts w:ascii="Arial" w:eastAsia="Times New Roman" w:hAnsi="Arial" w:cs="Arial"/>
          <w:color w:val="333333"/>
          <w:sz w:val="30"/>
          <w:szCs w:val="3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5.6.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w:t>
      </w:r>
      <w:r w:rsidRPr="00DE12D1">
        <w:rPr>
          <w:rFonts w:ascii="Arial" w:eastAsia="Times New Roman" w:hAnsi="Arial" w:cs="Arial"/>
          <w:color w:val="333333"/>
          <w:sz w:val="30"/>
          <w:szCs w:val="30"/>
        </w:rPr>
        <w:lastRenderedPageBreak/>
        <w:t>власти, к компетенции которого отнесено составление протокола по делу об административном правонарушении или возбуждение уголовного дела.</w:t>
      </w:r>
    </w:p>
    <w:p w:rsidR="00DE12D1" w:rsidRPr="00DE12D1" w:rsidRDefault="00DE12D1" w:rsidP="00DE12D1">
      <w:pPr>
        <w:numPr>
          <w:ilvl w:val="0"/>
          <w:numId w:val="8"/>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ПРАВА, ОБЯЗАННОСТИ И ОТВЕТСТВЕННОСТЬ ДОЛЖНОСТНЫХ ЛИЦ, ОСУЩЕСТВЛЯЮЩИХ </w:t>
      </w:r>
      <w:proofErr w:type="gramStart"/>
      <w:r w:rsidRPr="00DE12D1">
        <w:rPr>
          <w:rFonts w:ascii="Arial" w:eastAsia="Times New Roman" w:hAnsi="Arial" w:cs="Arial"/>
          <w:color w:val="333333"/>
          <w:sz w:val="30"/>
          <w:szCs w:val="30"/>
        </w:rPr>
        <w:t>КОНТРОЛЬ ЗА</w:t>
      </w:r>
      <w:proofErr w:type="gramEnd"/>
      <w:r w:rsidRPr="00DE12D1">
        <w:rPr>
          <w:rFonts w:ascii="Arial" w:eastAsia="Times New Roman" w:hAnsi="Arial" w:cs="Arial"/>
          <w:color w:val="333333"/>
          <w:sz w:val="30"/>
          <w:szCs w:val="30"/>
        </w:rPr>
        <w:t xml:space="preserve"> ОБЕСПЕЧЕНИЕМ СОХРАННОСТИ АВТОМОБИЛЬНЫХ ДОРОГ</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6.1. Должностные лица комиссии обязаны:</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9" w:anchor="/document/99/902135756/ZA00MGI2NM/" w:history="1">
        <w:r w:rsidRPr="00DE12D1">
          <w:rPr>
            <w:rFonts w:ascii="Arial" w:eastAsia="Times New Roman" w:hAnsi="Arial" w:cs="Arial"/>
            <w:color w:val="0088CC"/>
            <w:sz w:val="30"/>
            <w:u w:val="single"/>
          </w:rPr>
          <w:t>частью 5 статьи 10</w:t>
        </w:r>
      </w:hyperlink>
      <w:r w:rsidRPr="00DE12D1">
        <w:rPr>
          <w:rFonts w:ascii="Arial" w:eastAsia="Times New Roman" w:hAnsi="Arial" w:cs="Arial"/>
          <w:color w:val="333333"/>
          <w:sz w:val="30"/>
          <w:szCs w:val="30"/>
        </w:rPr>
        <w:t>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w:t>
      </w:r>
      <w:proofErr w:type="gramEnd"/>
      <w:r w:rsidRPr="00DE12D1">
        <w:rPr>
          <w:rFonts w:ascii="Arial" w:eastAsia="Times New Roman" w:hAnsi="Arial" w:cs="Arial"/>
          <w:color w:val="333333"/>
          <w:sz w:val="30"/>
          <w:szCs w:val="30"/>
        </w:rPr>
        <w:t xml:space="preserve"> проведения проверки;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E12D1">
        <w:rPr>
          <w:rFonts w:ascii="Arial" w:eastAsia="Times New Roman" w:hAnsi="Arial" w:cs="Arial"/>
          <w:color w:val="333333"/>
          <w:sz w:val="30"/>
          <w:szCs w:val="3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11) соблюдать сроки проведения проверки, установленные настоящим Порядком и Федеральным законом от 26.12.2008 года № 294-ФЗ «О защите прав юридических лиц и индивидуальных </w:t>
      </w:r>
      <w:r w:rsidRPr="00DE12D1">
        <w:rPr>
          <w:rFonts w:ascii="Arial" w:eastAsia="Times New Roman" w:hAnsi="Arial" w:cs="Arial"/>
          <w:color w:val="333333"/>
          <w:sz w:val="30"/>
          <w:szCs w:val="30"/>
        </w:rPr>
        <w:lastRenderedPageBreak/>
        <w:t>предпринимателей при осуществлении государственного контроля (надзора) и муниципального контроля»;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6.2. При проведении проверки должностные лица комиссии не вправе:</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DE12D1">
        <w:rPr>
          <w:rFonts w:ascii="Arial" w:eastAsia="Times New Roman" w:hAnsi="Arial" w:cs="Arial"/>
          <w:color w:val="333333"/>
          <w:sz w:val="30"/>
          <w:szCs w:val="30"/>
        </w:rPr>
        <w:lastRenderedPageBreak/>
        <w:t>проведения такой проверки по основанию, предусмотренному </w:t>
      </w:r>
      <w:hyperlink r:id="rId10" w:anchor="/document/99/902135756/ZA00MGI2NM/" w:history="1">
        <w:r w:rsidRPr="00DE12D1">
          <w:rPr>
            <w:rFonts w:ascii="Arial" w:eastAsia="Times New Roman" w:hAnsi="Arial" w:cs="Arial"/>
            <w:color w:val="0088CC"/>
            <w:sz w:val="30"/>
            <w:u w:val="single"/>
          </w:rPr>
          <w:t>подпунктом "б" пункта 2 части 2 статьи 10</w:t>
        </w:r>
      </w:hyperlink>
      <w:r w:rsidRPr="00DE12D1">
        <w:rPr>
          <w:rFonts w:ascii="Arial" w:eastAsia="Times New Roman" w:hAnsi="Arial" w:cs="Arial"/>
          <w:color w:val="333333"/>
          <w:sz w:val="30"/>
          <w:szCs w:val="30"/>
        </w:rPr>
        <w:t>  Федерального закона от 26.12.2008 года № 294-ФЗ «О защите прав юридических лиц и индивидуальных предпринимателей при осуществлении</w:t>
      </w:r>
      <w:proofErr w:type="gramEnd"/>
      <w:r w:rsidRPr="00DE12D1">
        <w:rPr>
          <w:rFonts w:ascii="Arial" w:eastAsia="Times New Roman" w:hAnsi="Arial" w:cs="Arial"/>
          <w:color w:val="333333"/>
          <w:sz w:val="30"/>
          <w:szCs w:val="30"/>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E12D1">
        <w:rPr>
          <w:rFonts w:ascii="Arial" w:eastAsia="Times New Roman" w:hAnsi="Arial" w:cs="Arial"/>
          <w:color w:val="333333"/>
          <w:sz w:val="30"/>
          <w:szCs w:val="30"/>
        </w:rPr>
        <w:t xml:space="preserve"> техническими документами и правилами и методами исследований, испытаний, измерений;</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8) превышать установленные сроки проведения проверки;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proofErr w:type="gramStart"/>
      <w:r w:rsidRPr="00DE12D1">
        <w:rPr>
          <w:rFonts w:ascii="Arial" w:eastAsia="Times New Roman" w:hAnsi="Arial" w:cs="Arial"/>
          <w:color w:val="333333"/>
          <w:sz w:val="30"/>
          <w:szCs w:val="3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w:t>
      </w:r>
      <w:r w:rsidRPr="00DE12D1">
        <w:rPr>
          <w:rFonts w:ascii="Arial" w:eastAsia="Times New Roman" w:hAnsi="Arial" w:cs="Arial"/>
          <w:color w:val="333333"/>
          <w:sz w:val="30"/>
          <w:szCs w:val="30"/>
        </w:rPr>
        <w:lastRenderedPageBreak/>
        <w:t>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6.3. Должностные лица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 xml:space="preserve">6.4. Органы муниципального контроля осуществляют </w:t>
      </w:r>
      <w:proofErr w:type="gramStart"/>
      <w:r w:rsidRPr="00DE12D1">
        <w:rPr>
          <w:rFonts w:ascii="Arial" w:eastAsia="Times New Roman" w:hAnsi="Arial" w:cs="Arial"/>
          <w:color w:val="333333"/>
          <w:sz w:val="30"/>
          <w:szCs w:val="30"/>
        </w:rPr>
        <w:t>контроль за</w:t>
      </w:r>
      <w:proofErr w:type="gramEnd"/>
      <w:r w:rsidRPr="00DE12D1">
        <w:rPr>
          <w:rFonts w:ascii="Arial" w:eastAsia="Times New Roman" w:hAnsi="Arial" w:cs="Arial"/>
          <w:color w:val="333333"/>
          <w:sz w:val="30"/>
          <w:szCs w:val="3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E12D1" w:rsidRPr="00DE12D1" w:rsidRDefault="00DE12D1" w:rsidP="00DE12D1">
      <w:pPr>
        <w:shd w:val="clear" w:color="auto" w:fill="FFFFFF"/>
        <w:spacing w:after="215" w:line="240" w:lineRule="auto"/>
        <w:jc w:val="both"/>
        <w:rPr>
          <w:rFonts w:ascii="Arial" w:eastAsia="Times New Roman" w:hAnsi="Arial" w:cs="Arial"/>
          <w:color w:val="333333"/>
          <w:sz w:val="30"/>
          <w:szCs w:val="30"/>
        </w:rPr>
      </w:pPr>
      <w:r w:rsidRPr="00DE12D1">
        <w:rPr>
          <w:rFonts w:ascii="Arial" w:eastAsia="Times New Roman" w:hAnsi="Arial" w:cs="Arial"/>
          <w:color w:val="333333"/>
          <w:sz w:val="30"/>
          <w:szCs w:val="30"/>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p w:rsidR="00233D8D" w:rsidRDefault="00233D8D"/>
    <w:sectPr w:rsidR="00233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3C14"/>
    <w:multiLevelType w:val="multilevel"/>
    <w:tmpl w:val="13E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654A3"/>
    <w:multiLevelType w:val="multilevel"/>
    <w:tmpl w:val="5B68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9596F"/>
    <w:multiLevelType w:val="multilevel"/>
    <w:tmpl w:val="6392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63FF1"/>
    <w:multiLevelType w:val="multilevel"/>
    <w:tmpl w:val="66DA3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17624E"/>
    <w:multiLevelType w:val="multilevel"/>
    <w:tmpl w:val="0D3E5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6A0EB3"/>
    <w:multiLevelType w:val="multilevel"/>
    <w:tmpl w:val="2034E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14590D"/>
    <w:multiLevelType w:val="multilevel"/>
    <w:tmpl w:val="38CEA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147B5A"/>
    <w:multiLevelType w:val="multilevel"/>
    <w:tmpl w:val="E73CA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E12D1"/>
    <w:rsid w:val="00233D8D"/>
    <w:rsid w:val="00DE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12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2D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E12D1"/>
    <w:rPr>
      <w:color w:val="0000FF"/>
      <w:u w:val="single"/>
    </w:rPr>
  </w:style>
  <w:style w:type="paragraph" w:styleId="a4">
    <w:name w:val="Normal (Web)"/>
    <w:basedOn w:val="a"/>
    <w:uiPriority w:val="99"/>
    <w:semiHidden/>
    <w:unhideWhenUsed/>
    <w:rsid w:val="00DE12D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E12D1"/>
    <w:rPr>
      <w:b/>
      <w:bCs/>
    </w:rPr>
  </w:style>
  <w:style w:type="paragraph" w:styleId="a6">
    <w:name w:val="Balloon Text"/>
    <w:basedOn w:val="a"/>
    <w:link w:val="a7"/>
    <w:uiPriority w:val="99"/>
    <w:semiHidden/>
    <w:unhideWhenUsed/>
    <w:rsid w:val="00DE12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1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994020">
      <w:bodyDiv w:val="1"/>
      <w:marLeft w:val="0"/>
      <w:marRight w:val="0"/>
      <w:marTop w:val="0"/>
      <w:marBottom w:val="0"/>
      <w:divBdr>
        <w:top w:val="none" w:sz="0" w:space="0" w:color="auto"/>
        <w:left w:val="none" w:sz="0" w:space="0" w:color="auto"/>
        <w:bottom w:val="none" w:sz="0" w:space="0" w:color="auto"/>
        <w:right w:val="none" w:sz="0" w:space="0" w:color="auto"/>
      </w:divBdr>
      <w:divsChild>
        <w:div w:id="1287001789">
          <w:marLeft w:val="0"/>
          <w:marRight w:val="0"/>
          <w:marTop w:val="0"/>
          <w:marBottom w:val="645"/>
          <w:divBdr>
            <w:top w:val="none" w:sz="0" w:space="0" w:color="auto"/>
            <w:left w:val="none" w:sz="0" w:space="0" w:color="auto"/>
            <w:bottom w:val="single" w:sz="8" w:space="10" w:color="EEEEEE"/>
            <w:right w:val="none" w:sz="0" w:space="0" w:color="auto"/>
          </w:divBdr>
        </w:div>
        <w:div w:id="1645158118">
          <w:marLeft w:val="0"/>
          <w:marRight w:val="0"/>
          <w:marTop w:val="0"/>
          <w:marBottom w:val="0"/>
          <w:divBdr>
            <w:top w:val="none" w:sz="0" w:space="0" w:color="auto"/>
            <w:left w:val="none" w:sz="0" w:space="0" w:color="auto"/>
            <w:bottom w:val="none" w:sz="0" w:space="0" w:color="auto"/>
            <w:right w:val="none" w:sz="0" w:space="0" w:color="auto"/>
          </w:divBdr>
          <w:divsChild>
            <w:div w:id="1534416921">
              <w:marLeft w:val="537"/>
              <w:marRight w:val="0"/>
              <w:marTop w:val="0"/>
              <w:marBottom w:val="537"/>
              <w:divBdr>
                <w:top w:val="none" w:sz="0" w:space="0" w:color="auto"/>
                <w:left w:val="none" w:sz="0" w:space="0" w:color="auto"/>
                <w:bottom w:val="none" w:sz="0" w:space="0" w:color="auto"/>
                <w:right w:val="none" w:sz="0" w:space="0" w:color="auto"/>
              </w:divBdr>
            </w:div>
          </w:divsChild>
        </w:div>
        <w:div w:id="2980049">
          <w:marLeft w:val="0"/>
          <w:marRight w:val="0"/>
          <w:marTop w:val="0"/>
          <w:marBottom w:val="0"/>
          <w:divBdr>
            <w:top w:val="none" w:sz="0" w:space="0" w:color="auto"/>
            <w:left w:val="none" w:sz="0" w:space="0" w:color="auto"/>
            <w:bottom w:val="none" w:sz="0" w:space="0" w:color="auto"/>
            <w:right w:val="none" w:sz="0" w:space="0" w:color="auto"/>
          </w:divBdr>
        </w:div>
        <w:div w:id="181471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FA9357507A3AEEADE0054F3B2EE3AC94D20D6323457DDD891A616FA29x4eFH" TargetMode="External"/><Relationship Id="rId3" Type="http://schemas.openxmlformats.org/officeDocument/2006/relationships/settings" Target="settings.xml"/><Relationship Id="rId7" Type="http://schemas.openxmlformats.org/officeDocument/2006/relationships/hyperlink" Target="consultantplus://offline/ref=4BF76796F587D25AA74380A34EE97FA9357507A3AEEADE0054F3B2EE3AC94D20D6323457DDD891A616FA2Ax4e5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 Id="rId4" Type="http://schemas.openxmlformats.org/officeDocument/2006/relationships/webSettings" Target="webSettings.xml"/><Relationship Id="rId9"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4198</Words>
  <Characters>23929</Characters>
  <Application>Microsoft Office Word</Application>
  <DocSecurity>0</DocSecurity>
  <Lines>199</Lines>
  <Paragraphs>56</Paragraphs>
  <ScaleCrop>false</ScaleCrop>
  <Company>Microsoft</Company>
  <LinksUpToDate>false</LinksUpToDate>
  <CharactersWithSpaces>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2024-12-16T09:47:00Z</dcterms:created>
  <dcterms:modified xsi:type="dcterms:W3CDTF">2024-12-16T09:49:00Z</dcterms:modified>
</cp:coreProperties>
</file>