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116" w:rsidRPr="002F2116" w:rsidRDefault="002F2116" w:rsidP="002F2116">
      <w:pPr>
        <w:shd w:val="clear" w:color="auto" w:fill="FFFFFF"/>
        <w:spacing w:after="215" w:line="240" w:lineRule="auto"/>
        <w:jc w:val="center"/>
        <w:rPr>
          <w:rFonts w:ascii="Arial" w:eastAsia="Times New Roman" w:hAnsi="Arial" w:cs="Arial"/>
          <w:color w:val="333333"/>
          <w:sz w:val="30"/>
          <w:szCs w:val="30"/>
        </w:rPr>
      </w:pPr>
      <w:r>
        <w:rPr>
          <w:rFonts w:ascii="Arial" w:eastAsia="Times New Roman" w:hAnsi="Arial" w:cs="Arial"/>
          <w:b/>
          <w:bCs/>
          <w:noProof/>
          <w:color w:val="333333"/>
          <w:sz w:val="30"/>
          <w:szCs w:val="30"/>
        </w:rPr>
        <w:drawing>
          <wp:inline distT="0" distB="0" distL="0" distR="0">
            <wp:extent cx="655320" cy="859790"/>
            <wp:effectExtent l="19050" t="0" r="0"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srcRect/>
                    <a:stretch>
                      <a:fillRect/>
                    </a:stretch>
                  </pic:blipFill>
                  <pic:spPr bwMode="auto">
                    <a:xfrm>
                      <a:off x="0" y="0"/>
                      <a:ext cx="655320" cy="859790"/>
                    </a:xfrm>
                    <a:prstGeom prst="rect">
                      <a:avLst/>
                    </a:prstGeom>
                    <a:noFill/>
                    <a:ln w="9525">
                      <a:noFill/>
                      <a:miter lim="800000"/>
                      <a:headEnd/>
                      <a:tailEnd/>
                    </a:ln>
                  </pic:spPr>
                </pic:pic>
              </a:graphicData>
            </a:graphic>
          </wp:inline>
        </w:drawing>
      </w:r>
    </w:p>
    <w:p w:rsidR="002F2116" w:rsidRPr="002F2116" w:rsidRDefault="002F2116" w:rsidP="002F2116">
      <w:pPr>
        <w:shd w:val="clear" w:color="auto" w:fill="FFFFFF"/>
        <w:spacing w:after="215" w:line="240" w:lineRule="auto"/>
        <w:jc w:val="center"/>
        <w:rPr>
          <w:rFonts w:ascii="Arial" w:eastAsia="Times New Roman" w:hAnsi="Arial" w:cs="Arial"/>
          <w:color w:val="333333"/>
          <w:sz w:val="30"/>
          <w:szCs w:val="30"/>
        </w:rPr>
      </w:pPr>
      <w:r w:rsidRPr="002F2116">
        <w:rPr>
          <w:rFonts w:ascii="Arial" w:eastAsia="Times New Roman" w:hAnsi="Arial" w:cs="Arial"/>
          <w:b/>
          <w:bCs/>
          <w:color w:val="333333"/>
          <w:sz w:val="30"/>
        </w:rPr>
        <w:t>САРАТОВСКАЯ ОБЛАСТЬ</w:t>
      </w:r>
    </w:p>
    <w:p w:rsidR="002F2116" w:rsidRPr="002F2116" w:rsidRDefault="002F2116" w:rsidP="002F2116">
      <w:pPr>
        <w:shd w:val="clear" w:color="auto" w:fill="FFFFFF"/>
        <w:spacing w:after="215" w:line="240" w:lineRule="auto"/>
        <w:jc w:val="center"/>
        <w:rPr>
          <w:rFonts w:ascii="Arial" w:eastAsia="Times New Roman" w:hAnsi="Arial" w:cs="Arial"/>
          <w:color w:val="333333"/>
          <w:sz w:val="30"/>
          <w:szCs w:val="30"/>
        </w:rPr>
      </w:pPr>
      <w:r w:rsidRPr="002F2116">
        <w:rPr>
          <w:rFonts w:ascii="Arial" w:eastAsia="Times New Roman" w:hAnsi="Arial" w:cs="Arial"/>
          <w:b/>
          <w:bCs/>
          <w:color w:val="333333"/>
          <w:sz w:val="30"/>
        </w:rPr>
        <w:t>ЭНГЕЛЬССКИЙ МУНИЦИПАЛЬНЫЙ РАЙОН</w:t>
      </w:r>
    </w:p>
    <w:p w:rsidR="002F2116" w:rsidRPr="002F2116" w:rsidRDefault="002F2116" w:rsidP="002F2116">
      <w:pPr>
        <w:shd w:val="clear" w:color="auto" w:fill="FFFFFF"/>
        <w:spacing w:after="215" w:line="240" w:lineRule="auto"/>
        <w:jc w:val="center"/>
        <w:rPr>
          <w:rFonts w:ascii="Arial" w:eastAsia="Times New Roman" w:hAnsi="Arial" w:cs="Arial"/>
          <w:color w:val="333333"/>
          <w:sz w:val="30"/>
          <w:szCs w:val="30"/>
        </w:rPr>
      </w:pPr>
      <w:r w:rsidRPr="002F2116">
        <w:rPr>
          <w:rFonts w:ascii="Arial" w:eastAsia="Times New Roman" w:hAnsi="Arial" w:cs="Arial"/>
          <w:b/>
          <w:bCs/>
          <w:color w:val="333333"/>
          <w:sz w:val="30"/>
        </w:rPr>
        <w:t>НОВОПУШКИНСКОЕ МУНИЦИПАЛЬНОЕ ОБРАЗОВАНИЕ</w:t>
      </w:r>
    </w:p>
    <w:p w:rsidR="002F2116" w:rsidRPr="002F2116" w:rsidRDefault="002F2116" w:rsidP="002F2116">
      <w:pPr>
        <w:shd w:val="clear" w:color="auto" w:fill="FFFFFF"/>
        <w:spacing w:after="215" w:line="240" w:lineRule="auto"/>
        <w:jc w:val="center"/>
        <w:rPr>
          <w:rFonts w:ascii="Arial" w:eastAsia="Times New Roman" w:hAnsi="Arial" w:cs="Arial"/>
          <w:color w:val="333333"/>
          <w:sz w:val="30"/>
          <w:szCs w:val="30"/>
        </w:rPr>
      </w:pPr>
      <w:r w:rsidRPr="002F2116">
        <w:rPr>
          <w:rFonts w:ascii="Arial" w:eastAsia="Times New Roman" w:hAnsi="Arial" w:cs="Arial"/>
          <w:b/>
          <w:bCs/>
          <w:color w:val="333333"/>
          <w:sz w:val="30"/>
        </w:rPr>
        <w:t> </w:t>
      </w:r>
    </w:p>
    <w:p w:rsidR="002F2116" w:rsidRPr="002F2116" w:rsidRDefault="002F2116" w:rsidP="002F2116">
      <w:pPr>
        <w:shd w:val="clear" w:color="auto" w:fill="FFFFFF"/>
        <w:spacing w:after="215" w:line="240" w:lineRule="auto"/>
        <w:jc w:val="center"/>
        <w:rPr>
          <w:rFonts w:ascii="Arial" w:eastAsia="Times New Roman" w:hAnsi="Arial" w:cs="Arial"/>
          <w:color w:val="333333"/>
          <w:sz w:val="30"/>
          <w:szCs w:val="30"/>
        </w:rPr>
      </w:pPr>
      <w:r w:rsidRPr="002F2116">
        <w:rPr>
          <w:rFonts w:ascii="Arial" w:eastAsia="Times New Roman" w:hAnsi="Arial" w:cs="Arial"/>
          <w:b/>
          <w:bCs/>
          <w:color w:val="333333"/>
          <w:sz w:val="30"/>
        </w:rPr>
        <w:t>АДМИНИСТРАЦИЯ</w:t>
      </w:r>
    </w:p>
    <w:p w:rsidR="002F2116" w:rsidRPr="002F2116" w:rsidRDefault="002F2116" w:rsidP="002F2116">
      <w:pPr>
        <w:shd w:val="clear" w:color="auto" w:fill="FFFFFF"/>
        <w:spacing w:after="215" w:line="240" w:lineRule="auto"/>
        <w:jc w:val="center"/>
        <w:rPr>
          <w:rFonts w:ascii="Arial" w:eastAsia="Times New Roman" w:hAnsi="Arial" w:cs="Arial"/>
          <w:color w:val="333333"/>
          <w:sz w:val="30"/>
          <w:szCs w:val="30"/>
        </w:rPr>
      </w:pPr>
      <w:r w:rsidRPr="002F2116">
        <w:rPr>
          <w:rFonts w:ascii="Arial" w:eastAsia="Times New Roman" w:hAnsi="Arial" w:cs="Arial"/>
          <w:b/>
          <w:bCs/>
          <w:color w:val="333333"/>
          <w:sz w:val="30"/>
        </w:rPr>
        <w:t>НОВОПУШКИНСКОГО МУНИЦИПАЛЬНОГО ОБРАЗОВАНИЯ</w:t>
      </w:r>
    </w:p>
    <w:p w:rsidR="002F2116" w:rsidRPr="002F2116" w:rsidRDefault="002F2116" w:rsidP="002F2116">
      <w:pPr>
        <w:shd w:val="clear" w:color="auto" w:fill="FFFFFF"/>
        <w:spacing w:after="215" w:line="240" w:lineRule="auto"/>
        <w:jc w:val="center"/>
        <w:rPr>
          <w:rFonts w:ascii="Arial" w:eastAsia="Times New Roman" w:hAnsi="Arial" w:cs="Arial"/>
          <w:color w:val="333333"/>
          <w:sz w:val="30"/>
          <w:szCs w:val="30"/>
        </w:rPr>
      </w:pPr>
      <w:r w:rsidRPr="002F2116">
        <w:rPr>
          <w:rFonts w:ascii="Arial" w:eastAsia="Times New Roman" w:hAnsi="Arial" w:cs="Arial"/>
          <w:b/>
          <w:bCs/>
          <w:color w:val="333333"/>
          <w:sz w:val="30"/>
        </w:rPr>
        <w:t>ПОСТАНОВЛЕНИЕ</w:t>
      </w:r>
    </w:p>
    <w:p w:rsidR="002F2116" w:rsidRPr="002F2116" w:rsidRDefault="002F2116" w:rsidP="002F2116">
      <w:pPr>
        <w:shd w:val="clear" w:color="auto" w:fill="FFFFFF"/>
        <w:spacing w:after="215" w:line="240" w:lineRule="auto"/>
        <w:rPr>
          <w:rFonts w:ascii="Arial" w:eastAsia="Times New Roman" w:hAnsi="Arial" w:cs="Arial"/>
          <w:color w:val="333333"/>
          <w:sz w:val="30"/>
          <w:szCs w:val="30"/>
        </w:rPr>
      </w:pPr>
      <w:r w:rsidRPr="002F2116">
        <w:rPr>
          <w:rFonts w:ascii="Arial" w:eastAsia="Times New Roman" w:hAnsi="Arial" w:cs="Arial"/>
          <w:color w:val="333333"/>
          <w:sz w:val="30"/>
          <w:szCs w:val="30"/>
        </w:rPr>
        <w:t>от 31.08.2018 года                                                                                 № 170</w:t>
      </w:r>
    </w:p>
    <w:p w:rsidR="002F2116" w:rsidRPr="002F2116" w:rsidRDefault="002F2116" w:rsidP="002F2116">
      <w:pPr>
        <w:shd w:val="clear" w:color="auto" w:fill="FFFFFF"/>
        <w:spacing w:after="215" w:line="240" w:lineRule="auto"/>
        <w:jc w:val="center"/>
        <w:rPr>
          <w:rFonts w:ascii="Arial" w:eastAsia="Times New Roman" w:hAnsi="Arial" w:cs="Arial"/>
          <w:color w:val="333333"/>
          <w:sz w:val="30"/>
          <w:szCs w:val="30"/>
        </w:rPr>
      </w:pPr>
      <w:r w:rsidRPr="002F2116">
        <w:rPr>
          <w:rFonts w:ascii="Arial" w:eastAsia="Times New Roman" w:hAnsi="Arial" w:cs="Arial"/>
          <w:color w:val="333333"/>
          <w:sz w:val="30"/>
          <w:szCs w:val="30"/>
        </w:rPr>
        <w:t>п. Пробуждение</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b/>
          <w:bCs/>
          <w:color w:val="333333"/>
          <w:sz w:val="30"/>
        </w:rPr>
        <w:t>Об утверждении административного регламента исполнения муниципальной функции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w:t>
      </w:r>
    </w:p>
    <w:p w:rsidR="002F2116" w:rsidRPr="002F2116" w:rsidRDefault="002F2116" w:rsidP="002F2116">
      <w:pPr>
        <w:shd w:val="clear" w:color="auto" w:fill="FFFFFF"/>
        <w:spacing w:after="215" w:line="240" w:lineRule="auto"/>
        <w:rPr>
          <w:rFonts w:ascii="Arial" w:eastAsia="Times New Roman" w:hAnsi="Arial" w:cs="Arial"/>
          <w:color w:val="333333"/>
          <w:sz w:val="30"/>
          <w:szCs w:val="30"/>
        </w:rPr>
      </w:pPr>
      <w:r w:rsidRPr="002F2116">
        <w:rPr>
          <w:rFonts w:ascii="Arial" w:eastAsia="Times New Roman" w:hAnsi="Arial" w:cs="Arial"/>
          <w:b/>
          <w:bCs/>
          <w:color w:val="333333"/>
          <w:sz w:val="30"/>
        </w:rPr>
        <w:t> </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В соответствии с Федеральными законами </w:t>
      </w:r>
      <w:hyperlink r:id="rId6" w:history="1">
        <w:r w:rsidRPr="002F2116">
          <w:rPr>
            <w:rFonts w:ascii="Arial" w:eastAsia="Times New Roman" w:hAnsi="Arial" w:cs="Arial"/>
            <w:color w:val="0088CC"/>
            <w:sz w:val="30"/>
          </w:rPr>
          <w:t>от 6 октября 2003 г. № 131-ФЗ</w:t>
        </w:r>
      </w:hyperlink>
      <w:r w:rsidRPr="002F2116">
        <w:rPr>
          <w:rFonts w:ascii="Arial" w:eastAsia="Times New Roman" w:hAnsi="Arial" w:cs="Arial"/>
          <w:color w:val="333333"/>
          <w:sz w:val="30"/>
          <w:szCs w:val="30"/>
        </w:rPr>
        <w:t> «Об общих принципах организации местного самоуправления в Российской Федерации», </w:t>
      </w:r>
      <w:hyperlink r:id="rId7" w:history="1">
        <w:r w:rsidRPr="002F2116">
          <w:rPr>
            <w:rFonts w:ascii="Arial" w:eastAsia="Times New Roman" w:hAnsi="Arial" w:cs="Arial"/>
            <w:color w:val="0088CC"/>
            <w:sz w:val="30"/>
          </w:rPr>
          <w:t>от 26 декабря 2008 г. № 294-ФЗ</w:t>
        </w:r>
      </w:hyperlink>
      <w:r w:rsidRPr="002F2116">
        <w:rPr>
          <w:rFonts w:ascii="Arial" w:eastAsia="Times New Roman" w:hAnsi="Arial" w:cs="Arial"/>
          <w:color w:val="333333"/>
          <w:sz w:val="30"/>
          <w:szCs w:val="30"/>
        </w:rPr>
        <w:t>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history="1">
        <w:r w:rsidRPr="002F2116">
          <w:rPr>
            <w:rFonts w:ascii="Arial" w:eastAsia="Times New Roman" w:hAnsi="Arial" w:cs="Arial"/>
            <w:color w:val="0088CC"/>
            <w:sz w:val="30"/>
          </w:rPr>
          <w:t>постановлением</w:t>
        </w:r>
      </w:hyperlink>
      <w:r w:rsidRPr="002F2116">
        <w:rPr>
          <w:rFonts w:ascii="Arial" w:eastAsia="Times New Roman" w:hAnsi="Arial" w:cs="Arial"/>
          <w:color w:val="333333"/>
          <w:sz w:val="30"/>
          <w:szCs w:val="30"/>
        </w:rPr>
        <w:t> Правительства Саратовской области от 26 августа 2011 года №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 администрация Новопушкинского муниципального образования</w:t>
      </w:r>
    </w:p>
    <w:p w:rsidR="002F2116" w:rsidRPr="002F2116" w:rsidRDefault="002F2116" w:rsidP="002F2116">
      <w:pPr>
        <w:shd w:val="clear" w:color="auto" w:fill="FFFFFF"/>
        <w:spacing w:after="215" w:line="240" w:lineRule="auto"/>
        <w:rPr>
          <w:rFonts w:ascii="Arial" w:eastAsia="Times New Roman" w:hAnsi="Arial" w:cs="Arial"/>
          <w:color w:val="333333"/>
          <w:sz w:val="30"/>
          <w:szCs w:val="30"/>
        </w:rPr>
      </w:pPr>
      <w:r w:rsidRPr="002F2116">
        <w:rPr>
          <w:rFonts w:ascii="Arial" w:eastAsia="Times New Roman" w:hAnsi="Arial" w:cs="Arial"/>
          <w:b/>
          <w:bCs/>
          <w:color w:val="333333"/>
          <w:sz w:val="30"/>
        </w:rPr>
        <w:lastRenderedPageBreak/>
        <w:t> </w:t>
      </w:r>
    </w:p>
    <w:p w:rsidR="002F2116" w:rsidRPr="002F2116" w:rsidRDefault="002F2116" w:rsidP="002F2116">
      <w:pPr>
        <w:shd w:val="clear" w:color="auto" w:fill="FFFFFF"/>
        <w:spacing w:after="215" w:line="240" w:lineRule="auto"/>
        <w:rPr>
          <w:rFonts w:ascii="Arial" w:eastAsia="Times New Roman" w:hAnsi="Arial" w:cs="Arial"/>
          <w:color w:val="333333"/>
          <w:sz w:val="30"/>
          <w:szCs w:val="30"/>
        </w:rPr>
      </w:pPr>
      <w:r w:rsidRPr="002F2116">
        <w:rPr>
          <w:rFonts w:ascii="Arial" w:eastAsia="Times New Roman" w:hAnsi="Arial" w:cs="Arial"/>
          <w:b/>
          <w:bCs/>
          <w:color w:val="333333"/>
          <w:sz w:val="30"/>
        </w:rPr>
        <w:t>ПОСТАНОВЛЯЕТ:</w:t>
      </w:r>
    </w:p>
    <w:p w:rsidR="002F2116" w:rsidRPr="002F2116" w:rsidRDefault="002F2116" w:rsidP="002F2116">
      <w:pPr>
        <w:shd w:val="clear" w:color="auto" w:fill="FFFFFF"/>
        <w:spacing w:after="215" w:line="240" w:lineRule="auto"/>
        <w:rPr>
          <w:rFonts w:ascii="Arial" w:eastAsia="Times New Roman" w:hAnsi="Arial" w:cs="Arial"/>
          <w:color w:val="333333"/>
          <w:sz w:val="30"/>
          <w:szCs w:val="30"/>
        </w:rPr>
      </w:pPr>
      <w:r w:rsidRPr="002F2116">
        <w:rPr>
          <w:rFonts w:ascii="Arial" w:eastAsia="Times New Roman" w:hAnsi="Arial" w:cs="Arial"/>
          <w:b/>
          <w:bCs/>
          <w:color w:val="333333"/>
          <w:sz w:val="30"/>
        </w:rPr>
        <w:t> </w:t>
      </w:r>
    </w:p>
    <w:p w:rsidR="002F2116" w:rsidRPr="002F2116" w:rsidRDefault="002F2116" w:rsidP="002F2116">
      <w:pPr>
        <w:numPr>
          <w:ilvl w:val="0"/>
          <w:numId w:val="1"/>
        </w:numPr>
        <w:shd w:val="clear" w:color="auto" w:fill="FFFFFF"/>
        <w:spacing w:before="100" w:beforeAutospacing="1" w:after="100" w:afterAutospacing="1" w:line="430" w:lineRule="atLeast"/>
        <w:ind w:left="537"/>
        <w:jc w:val="both"/>
        <w:rPr>
          <w:rFonts w:ascii="Arial" w:eastAsia="Times New Roman" w:hAnsi="Arial" w:cs="Arial"/>
          <w:color w:val="333333"/>
          <w:sz w:val="30"/>
          <w:szCs w:val="30"/>
        </w:rPr>
      </w:pPr>
      <w:r w:rsidRPr="002F2116">
        <w:rPr>
          <w:rFonts w:ascii="Arial" w:eastAsia="Times New Roman" w:hAnsi="Arial" w:cs="Arial"/>
          <w:color w:val="333333"/>
          <w:sz w:val="30"/>
          <w:szCs w:val="30"/>
        </w:rPr>
        <w:t>Утвердить административный регламент исполнения муниципальной функции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согласно </w:t>
      </w:r>
      <w:hyperlink r:id="rId9" w:anchor="sub_1000" w:history="1">
        <w:r w:rsidRPr="002F2116">
          <w:rPr>
            <w:rFonts w:ascii="Arial" w:eastAsia="Times New Roman" w:hAnsi="Arial" w:cs="Arial"/>
            <w:color w:val="0088CC"/>
            <w:sz w:val="30"/>
          </w:rPr>
          <w:t>приложени</w:t>
        </w:r>
      </w:hyperlink>
      <w:r w:rsidRPr="002F2116">
        <w:rPr>
          <w:rFonts w:ascii="Arial" w:eastAsia="Times New Roman" w:hAnsi="Arial" w:cs="Arial"/>
          <w:color w:val="333333"/>
          <w:sz w:val="30"/>
          <w:szCs w:val="30"/>
        </w:rPr>
        <w:t>ю.</w:t>
      </w:r>
    </w:p>
    <w:p w:rsidR="002F2116" w:rsidRPr="002F2116" w:rsidRDefault="002F2116" w:rsidP="002F2116">
      <w:pPr>
        <w:numPr>
          <w:ilvl w:val="0"/>
          <w:numId w:val="1"/>
        </w:numPr>
        <w:shd w:val="clear" w:color="auto" w:fill="FFFFFF"/>
        <w:spacing w:before="100" w:beforeAutospacing="1" w:after="100" w:afterAutospacing="1" w:line="430" w:lineRule="atLeast"/>
        <w:ind w:left="537"/>
        <w:jc w:val="both"/>
        <w:rPr>
          <w:rFonts w:ascii="Arial" w:eastAsia="Times New Roman" w:hAnsi="Arial" w:cs="Arial"/>
          <w:color w:val="333333"/>
          <w:sz w:val="30"/>
          <w:szCs w:val="30"/>
        </w:rPr>
      </w:pPr>
      <w:r w:rsidRPr="002F2116">
        <w:rPr>
          <w:rFonts w:ascii="Arial" w:eastAsia="Times New Roman" w:hAnsi="Arial" w:cs="Arial"/>
          <w:color w:val="333333"/>
          <w:sz w:val="30"/>
          <w:szCs w:val="30"/>
        </w:rPr>
        <w:t>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(www.engels-city.ru/2009-10-27-11-44-32).</w:t>
      </w:r>
    </w:p>
    <w:p w:rsidR="002F2116" w:rsidRPr="002F2116" w:rsidRDefault="002F2116" w:rsidP="002F2116">
      <w:pPr>
        <w:numPr>
          <w:ilvl w:val="0"/>
          <w:numId w:val="1"/>
        </w:numPr>
        <w:shd w:val="clear" w:color="auto" w:fill="FFFFFF"/>
        <w:spacing w:before="100" w:beforeAutospacing="1" w:after="100" w:afterAutospacing="1" w:line="430" w:lineRule="atLeast"/>
        <w:ind w:left="537"/>
        <w:jc w:val="both"/>
        <w:rPr>
          <w:rFonts w:ascii="Arial" w:eastAsia="Times New Roman" w:hAnsi="Arial" w:cs="Arial"/>
          <w:color w:val="333333"/>
          <w:sz w:val="30"/>
          <w:szCs w:val="30"/>
        </w:rPr>
      </w:pPr>
      <w:r w:rsidRPr="002F2116">
        <w:rPr>
          <w:rFonts w:ascii="Arial" w:eastAsia="Times New Roman" w:hAnsi="Arial" w:cs="Arial"/>
          <w:color w:val="333333"/>
          <w:sz w:val="30"/>
          <w:szCs w:val="30"/>
        </w:rPr>
        <w:t>Настоящее постановление подлежит официальному опубликованию (обнародованию) в течение 10 дней со дня подписания.</w:t>
      </w:r>
    </w:p>
    <w:p w:rsidR="002F2116" w:rsidRPr="002F2116" w:rsidRDefault="002F2116" w:rsidP="002F2116">
      <w:pPr>
        <w:numPr>
          <w:ilvl w:val="0"/>
          <w:numId w:val="1"/>
        </w:numPr>
        <w:shd w:val="clear" w:color="auto" w:fill="FFFFFF"/>
        <w:spacing w:before="100" w:beforeAutospacing="1" w:after="100" w:afterAutospacing="1" w:line="430" w:lineRule="atLeast"/>
        <w:ind w:left="537"/>
        <w:jc w:val="both"/>
        <w:rPr>
          <w:rFonts w:ascii="Arial" w:eastAsia="Times New Roman" w:hAnsi="Arial" w:cs="Arial"/>
          <w:color w:val="333333"/>
          <w:sz w:val="30"/>
          <w:szCs w:val="30"/>
        </w:rPr>
      </w:pPr>
      <w:r w:rsidRPr="002F2116">
        <w:rPr>
          <w:rFonts w:ascii="Arial" w:eastAsia="Times New Roman" w:hAnsi="Arial" w:cs="Arial"/>
          <w:color w:val="333333"/>
          <w:sz w:val="30"/>
          <w:szCs w:val="30"/>
        </w:rPr>
        <w:t>Контроль за исполнением настоящего постановления возложить на руководителя аппарата администрации А.С. Цыбина.</w:t>
      </w:r>
    </w:p>
    <w:p w:rsidR="002F2116" w:rsidRPr="002F2116" w:rsidRDefault="002F2116" w:rsidP="002F2116">
      <w:pPr>
        <w:shd w:val="clear" w:color="auto" w:fill="FFFFFF"/>
        <w:spacing w:after="215" w:line="240" w:lineRule="auto"/>
        <w:rPr>
          <w:rFonts w:ascii="Arial" w:eastAsia="Times New Roman" w:hAnsi="Arial" w:cs="Arial"/>
          <w:color w:val="333333"/>
          <w:sz w:val="30"/>
          <w:szCs w:val="30"/>
        </w:rPr>
      </w:pPr>
      <w:r w:rsidRPr="002F2116">
        <w:rPr>
          <w:rFonts w:ascii="Arial" w:eastAsia="Times New Roman" w:hAnsi="Arial" w:cs="Arial"/>
          <w:color w:val="333333"/>
          <w:sz w:val="30"/>
          <w:szCs w:val="30"/>
        </w:rPr>
        <w:t>Глава Новопушкинского</w:t>
      </w:r>
    </w:p>
    <w:p w:rsidR="002F2116" w:rsidRPr="002F2116" w:rsidRDefault="002F2116" w:rsidP="002F2116">
      <w:pPr>
        <w:shd w:val="clear" w:color="auto" w:fill="FFFFFF"/>
        <w:spacing w:after="215" w:line="240" w:lineRule="auto"/>
        <w:rPr>
          <w:rFonts w:ascii="Arial" w:eastAsia="Times New Roman" w:hAnsi="Arial" w:cs="Arial"/>
          <w:color w:val="333333"/>
          <w:sz w:val="30"/>
          <w:szCs w:val="30"/>
        </w:rPr>
      </w:pPr>
      <w:r w:rsidRPr="002F2116">
        <w:rPr>
          <w:rFonts w:ascii="Arial" w:eastAsia="Times New Roman" w:hAnsi="Arial" w:cs="Arial"/>
          <w:color w:val="333333"/>
          <w:sz w:val="30"/>
          <w:szCs w:val="30"/>
        </w:rPr>
        <w:t>муниципального образования                                                            О.Г. Бубнова</w:t>
      </w:r>
    </w:p>
    <w:p w:rsidR="002F2116" w:rsidRPr="002F2116" w:rsidRDefault="002F2116" w:rsidP="002F2116">
      <w:pPr>
        <w:shd w:val="clear" w:color="auto" w:fill="FFFFFF"/>
        <w:spacing w:after="215" w:line="240" w:lineRule="auto"/>
        <w:jc w:val="right"/>
        <w:rPr>
          <w:rFonts w:ascii="Arial" w:eastAsia="Times New Roman" w:hAnsi="Arial" w:cs="Arial"/>
          <w:color w:val="333333"/>
          <w:sz w:val="30"/>
          <w:szCs w:val="30"/>
        </w:rPr>
      </w:pPr>
      <w:r w:rsidRPr="002F2116">
        <w:rPr>
          <w:rFonts w:ascii="Arial" w:eastAsia="Times New Roman" w:hAnsi="Arial" w:cs="Arial"/>
          <w:color w:val="333333"/>
          <w:sz w:val="30"/>
          <w:szCs w:val="30"/>
        </w:rPr>
        <w:t>Приложение</w:t>
      </w:r>
      <w:r w:rsidRPr="002F2116">
        <w:rPr>
          <w:rFonts w:ascii="Arial" w:eastAsia="Times New Roman" w:hAnsi="Arial" w:cs="Arial"/>
          <w:color w:val="333333"/>
          <w:sz w:val="30"/>
          <w:szCs w:val="30"/>
        </w:rPr>
        <w:br/>
        <w:t>к </w:t>
      </w:r>
      <w:hyperlink r:id="rId10" w:anchor="sub_0" w:history="1">
        <w:r w:rsidRPr="002F2116">
          <w:rPr>
            <w:rFonts w:ascii="Arial" w:eastAsia="Times New Roman" w:hAnsi="Arial" w:cs="Arial"/>
            <w:color w:val="0088CC"/>
            <w:sz w:val="30"/>
          </w:rPr>
          <w:t>постановлению</w:t>
        </w:r>
      </w:hyperlink>
      <w:r w:rsidRPr="002F2116">
        <w:rPr>
          <w:rFonts w:ascii="Arial" w:eastAsia="Times New Roman" w:hAnsi="Arial" w:cs="Arial"/>
          <w:color w:val="333333"/>
          <w:sz w:val="30"/>
          <w:szCs w:val="30"/>
        </w:rPr>
        <w:t> администрации</w:t>
      </w:r>
    </w:p>
    <w:p w:rsidR="002F2116" w:rsidRPr="002F2116" w:rsidRDefault="002F2116" w:rsidP="002F2116">
      <w:pPr>
        <w:shd w:val="clear" w:color="auto" w:fill="FFFFFF"/>
        <w:spacing w:after="215" w:line="240" w:lineRule="auto"/>
        <w:jc w:val="right"/>
        <w:rPr>
          <w:rFonts w:ascii="Arial" w:eastAsia="Times New Roman" w:hAnsi="Arial" w:cs="Arial"/>
          <w:color w:val="333333"/>
          <w:sz w:val="30"/>
          <w:szCs w:val="30"/>
        </w:rPr>
      </w:pPr>
      <w:r w:rsidRPr="002F2116">
        <w:rPr>
          <w:rFonts w:ascii="Arial" w:eastAsia="Times New Roman" w:hAnsi="Arial" w:cs="Arial"/>
          <w:color w:val="333333"/>
          <w:sz w:val="30"/>
          <w:szCs w:val="30"/>
        </w:rPr>
        <w:t> Новопушкинского муниципального образования</w:t>
      </w:r>
    </w:p>
    <w:p w:rsidR="002F2116" w:rsidRPr="002F2116" w:rsidRDefault="002F2116" w:rsidP="002F2116">
      <w:pPr>
        <w:shd w:val="clear" w:color="auto" w:fill="FFFFFF"/>
        <w:spacing w:after="215" w:line="240" w:lineRule="auto"/>
        <w:jc w:val="right"/>
        <w:rPr>
          <w:rFonts w:ascii="Arial" w:eastAsia="Times New Roman" w:hAnsi="Arial" w:cs="Arial"/>
          <w:color w:val="333333"/>
          <w:sz w:val="30"/>
          <w:szCs w:val="30"/>
        </w:rPr>
      </w:pPr>
      <w:r w:rsidRPr="002F2116">
        <w:rPr>
          <w:rFonts w:ascii="Arial" w:eastAsia="Times New Roman" w:hAnsi="Arial" w:cs="Arial"/>
          <w:color w:val="333333"/>
          <w:sz w:val="30"/>
          <w:szCs w:val="30"/>
        </w:rPr>
        <w:t>от 31.08.2018 года № 170</w:t>
      </w:r>
    </w:p>
    <w:p w:rsidR="002F2116" w:rsidRPr="002F2116" w:rsidRDefault="002F2116" w:rsidP="002F2116">
      <w:pPr>
        <w:shd w:val="clear" w:color="auto" w:fill="FFFFFF"/>
        <w:spacing w:after="215" w:line="240" w:lineRule="auto"/>
        <w:rPr>
          <w:rFonts w:ascii="Arial" w:eastAsia="Times New Roman" w:hAnsi="Arial" w:cs="Arial"/>
          <w:color w:val="333333"/>
          <w:sz w:val="30"/>
          <w:szCs w:val="30"/>
        </w:rPr>
      </w:pPr>
      <w:r w:rsidRPr="002F2116">
        <w:rPr>
          <w:rFonts w:ascii="Arial" w:eastAsia="Times New Roman" w:hAnsi="Arial" w:cs="Arial"/>
          <w:b/>
          <w:bCs/>
          <w:color w:val="333333"/>
          <w:sz w:val="30"/>
        </w:rPr>
        <w:t> </w:t>
      </w:r>
    </w:p>
    <w:p w:rsidR="002F2116" w:rsidRPr="002F2116" w:rsidRDefault="002F2116" w:rsidP="002F2116">
      <w:pPr>
        <w:shd w:val="clear" w:color="auto" w:fill="FFFFFF"/>
        <w:spacing w:after="215" w:line="240" w:lineRule="auto"/>
        <w:jc w:val="center"/>
        <w:rPr>
          <w:rFonts w:ascii="Arial" w:eastAsia="Times New Roman" w:hAnsi="Arial" w:cs="Arial"/>
          <w:color w:val="333333"/>
          <w:sz w:val="30"/>
          <w:szCs w:val="30"/>
        </w:rPr>
      </w:pPr>
      <w:r w:rsidRPr="002F2116">
        <w:rPr>
          <w:rFonts w:ascii="Arial" w:eastAsia="Times New Roman" w:hAnsi="Arial" w:cs="Arial"/>
          <w:b/>
          <w:bCs/>
          <w:color w:val="333333"/>
          <w:sz w:val="30"/>
        </w:rPr>
        <w:t>Административный регламент</w:t>
      </w:r>
      <w:r w:rsidRPr="002F2116">
        <w:rPr>
          <w:rFonts w:ascii="Arial" w:eastAsia="Times New Roman" w:hAnsi="Arial" w:cs="Arial"/>
          <w:b/>
          <w:bCs/>
          <w:color w:val="333333"/>
          <w:sz w:val="30"/>
          <w:szCs w:val="30"/>
        </w:rPr>
        <w:br/>
      </w:r>
      <w:r w:rsidRPr="002F2116">
        <w:rPr>
          <w:rFonts w:ascii="Arial" w:eastAsia="Times New Roman" w:hAnsi="Arial" w:cs="Arial"/>
          <w:b/>
          <w:bCs/>
          <w:color w:val="333333"/>
          <w:sz w:val="30"/>
        </w:rPr>
        <w:t> исполнения муниципальной функции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w:t>
      </w:r>
    </w:p>
    <w:p w:rsidR="002F2116" w:rsidRPr="002F2116" w:rsidRDefault="002F2116" w:rsidP="002F2116">
      <w:pPr>
        <w:shd w:val="clear" w:color="auto" w:fill="FFFFFF"/>
        <w:spacing w:after="215" w:line="240" w:lineRule="auto"/>
        <w:rPr>
          <w:rFonts w:ascii="Arial" w:eastAsia="Times New Roman" w:hAnsi="Arial" w:cs="Arial"/>
          <w:color w:val="333333"/>
          <w:sz w:val="30"/>
          <w:szCs w:val="30"/>
        </w:rPr>
      </w:pPr>
      <w:r w:rsidRPr="002F2116">
        <w:rPr>
          <w:rFonts w:ascii="Arial" w:eastAsia="Times New Roman" w:hAnsi="Arial" w:cs="Arial"/>
          <w:b/>
          <w:bCs/>
          <w:color w:val="333333"/>
          <w:sz w:val="30"/>
        </w:rPr>
        <w:lastRenderedPageBreak/>
        <w:t> </w:t>
      </w:r>
    </w:p>
    <w:p w:rsidR="002F2116" w:rsidRPr="002F2116" w:rsidRDefault="002F2116" w:rsidP="002F2116">
      <w:pPr>
        <w:numPr>
          <w:ilvl w:val="0"/>
          <w:numId w:val="2"/>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2F2116">
        <w:rPr>
          <w:rFonts w:ascii="Arial" w:eastAsia="Times New Roman" w:hAnsi="Arial" w:cs="Arial"/>
          <w:b/>
          <w:bCs/>
          <w:color w:val="333333"/>
          <w:sz w:val="30"/>
        </w:rPr>
        <w:t>Общие положения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1.1. Административный регламент исполнения муниципальной функции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(далее - Регламент) определяет сроки и последовательность административных процедур (действий) при осуществлении полномочий по исполнению муниципальной функции.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1.2. Муниципальный контроль за соблюдением требований, установленных муниципальными правовыми актами, принятыми по вопросам местного значения (далее - муниципальный контроль), осуществляется администрацией Новопушкинского муниципального образования.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1.3. Предметом муниципального контроля является проверка соблюдения юридическими лицами, индивидуальными предпринимателями и физическими лицами требований, установленных следующими муниципальными правовыми актами: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w:t>
      </w:r>
      <w:hyperlink r:id="rId11" w:history="1">
        <w:r w:rsidRPr="002F2116">
          <w:rPr>
            <w:rFonts w:ascii="Arial" w:eastAsia="Times New Roman" w:hAnsi="Arial" w:cs="Arial"/>
            <w:color w:val="0088CC"/>
            <w:sz w:val="30"/>
          </w:rPr>
          <w:t>решение</w:t>
        </w:r>
      </w:hyperlink>
      <w:r w:rsidRPr="002F2116">
        <w:rPr>
          <w:rFonts w:ascii="Arial" w:eastAsia="Times New Roman" w:hAnsi="Arial" w:cs="Arial"/>
          <w:color w:val="333333"/>
          <w:sz w:val="30"/>
          <w:szCs w:val="30"/>
        </w:rPr>
        <w:t> Совета депутатов Новопушкинского муниципального образования от 27.10.2017 года № 359/60-01 «О Правилах благоустройства территорий Новопушкинского муниципального образования Энгельсского муниципального района Саратовской области";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w:t>
      </w:r>
      <w:hyperlink r:id="rId12" w:history="1">
        <w:r w:rsidRPr="002F2116">
          <w:rPr>
            <w:rFonts w:ascii="Arial" w:eastAsia="Times New Roman" w:hAnsi="Arial" w:cs="Arial"/>
            <w:color w:val="0088CC"/>
            <w:sz w:val="30"/>
          </w:rPr>
          <w:t>решение</w:t>
        </w:r>
      </w:hyperlink>
      <w:r w:rsidRPr="002F2116">
        <w:rPr>
          <w:rFonts w:ascii="Arial" w:eastAsia="Times New Roman" w:hAnsi="Arial" w:cs="Arial"/>
          <w:color w:val="333333"/>
          <w:sz w:val="30"/>
          <w:szCs w:val="30"/>
        </w:rPr>
        <w:t> Совета депутатов Новопушкинского муниципального образования от 24.08.2016 года № 274/43-01 «Об утверждении Положения об организации ритуальных услуг и содержании мест захоронения на территории Новопушкинского муниципального образования».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1.4. Нормативные правовые акты, регулирующие исполнение муниципальной функции: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w:t>
      </w:r>
      <w:hyperlink r:id="rId13" w:history="1">
        <w:r w:rsidRPr="002F2116">
          <w:rPr>
            <w:rFonts w:ascii="Arial" w:eastAsia="Times New Roman" w:hAnsi="Arial" w:cs="Arial"/>
            <w:color w:val="0088CC"/>
            <w:sz w:val="30"/>
          </w:rPr>
          <w:t>Кодекс</w:t>
        </w:r>
      </w:hyperlink>
      <w:r w:rsidRPr="002F2116">
        <w:rPr>
          <w:rFonts w:ascii="Arial" w:eastAsia="Times New Roman" w:hAnsi="Arial" w:cs="Arial"/>
          <w:color w:val="333333"/>
          <w:sz w:val="30"/>
          <w:szCs w:val="30"/>
        </w:rPr>
        <w:t> Российской Федерации об административных правонарушениях;</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w:t>
      </w:r>
      <w:hyperlink r:id="rId14" w:history="1">
        <w:r w:rsidRPr="002F2116">
          <w:rPr>
            <w:rFonts w:ascii="Arial" w:eastAsia="Times New Roman" w:hAnsi="Arial" w:cs="Arial"/>
            <w:color w:val="0088CC"/>
            <w:sz w:val="30"/>
          </w:rPr>
          <w:t>Федеральный закон</w:t>
        </w:r>
      </w:hyperlink>
      <w:r w:rsidRPr="002F2116">
        <w:rPr>
          <w:rFonts w:ascii="Arial" w:eastAsia="Times New Roman" w:hAnsi="Arial" w:cs="Arial"/>
          <w:color w:val="333333"/>
          <w:sz w:val="30"/>
          <w:szCs w:val="30"/>
        </w:rPr>
        <w:t> от 6 октября 2003 г. № 131-ФЗ «Об общих принципах организации местного самоуправления в Российской Федерации»;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lastRenderedPageBreak/>
        <w:t>- </w:t>
      </w:r>
      <w:hyperlink r:id="rId15" w:history="1">
        <w:r w:rsidRPr="002F2116">
          <w:rPr>
            <w:rFonts w:ascii="Arial" w:eastAsia="Times New Roman" w:hAnsi="Arial" w:cs="Arial"/>
            <w:color w:val="0088CC"/>
            <w:sz w:val="30"/>
          </w:rPr>
          <w:t>Федеральный закон</w:t>
        </w:r>
      </w:hyperlink>
      <w:r w:rsidRPr="002F2116">
        <w:rPr>
          <w:rFonts w:ascii="Arial" w:eastAsia="Times New Roman" w:hAnsi="Arial" w:cs="Arial"/>
          <w:color w:val="333333"/>
          <w:sz w:val="30"/>
          <w:szCs w:val="30"/>
        </w:rPr>
        <w:t> от 2 мая 2006 г. № 59-ФЗ «О порядке рассмотрения обращений граждан Российской Федерации»;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w:t>
      </w:r>
      <w:hyperlink r:id="rId16" w:history="1">
        <w:r w:rsidRPr="002F2116">
          <w:rPr>
            <w:rFonts w:ascii="Arial" w:eastAsia="Times New Roman" w:hAnsi="Arial" w:cs="Arial"/>
            <w:color w:val="0088CC"/>
            <w:sz w:val="30"/>
          </w:rPr>
          <w:t>Федеральный закон</w:t>
        </w:r>
      </w:hyperlink>
      <w:r w:rsidRPr="002F2116">
        <w:rPr>
          <w:rFonts w:ascii="Arial" w:eastAsia="Times New Roman" w:hAnsi="Arial" w:cs="Arial"/>
          <w:color w:val="333333"/>
          <w:sz w:val="30"/>
          <w:szCs w:val="30"/>
        </w:rPr>
        <w:t>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w:t>
      </w:r>
      <w:hyperlink r:id="rId17" w:history="1">
        <w:r w:rsidRPr="002F2116">
          <w:rPr>
            <w:rFonts w:ascii="Arial" w:eastAsia="Times New Roman" w:hAnsi="Arial" w:cs="Arial"/>
            <w:color w:val="0088CC"/>
            <w:sz w:val="30"/>
          </w:rPr>
          <w:t>постановление</w:t>
        </w:r>
      </w:hyperlink>
      <w:r w:rsidRPr="002F2116">
        <w:rPr>
          <w:rFonts w:ascii="Arial" w:eastAsia="Times New Roman" w:hAnsi="Arial" w:cs="Arial"/>
          <w:color w:val="333333"/>
          <w:sz w:val="30"/>
          <w:szCs w:val="30"/>
        </w:rPr>
        <w:t>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w:t>
      </w:r>
      <w:hyperlink r:id="rId18" w:history="1">
        <w:r w:rsidRPr="002F2116">
          <w:rPr>
            <w:rFonts w:ascii="Arial" w:eastAsia="Times New Roman" w:hAnsi="Arial" w:cs="Arial"/>
            <w:color w:val="0088CC"/>
            <w:sz w:val="30"/>
          </w:rPr>
          <w:t>Закон</w:t>
        </w:r>
      </w:hyperlink>
      <w:r w:rsidRPr="002F2116">
        <w:rPr>
          <w:rFonts w:ascii="Arial" w:eastAsia="Times New Roman" w:hAnsi="Arial" w:cs="Arial"/>
          <w:color w:val="333333"/>
          <w:sz w:val="30"/>
          <w:szCs w:val="30"/>
        </w:rPr>
        <w:t> Саратовской области от 29 июля 2009 г. № 104-ЗСО «Об административных правонарушениях на территории Саратовской области»;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w:t>
      </w:r>
      <w:hyperlink r:id="rId19" w:history="1">
        <w:r w:rsidRPr="002F2116">
          <w:rPr>
            <w:rFonts w:ascii="Arial" w:eastAsia="Times New Roman" w:hAnsi="Arial" w:cs="Arial"/>
            <w:color w:val="0088CC"/>
            <w:sz w:val="30"/>
          </w:rPr>
          <w:t>приказ</w:t>
        </w:r>
      </w:hyperlink>
      <w:r w:rsidRPr="002F2116">
        <w:rPr>
          <w:rFonts w:ascii="Arial" w:eastAsia="Times New Roman" w:hAnsi="Arial" w:cs="Arial"/>
          <w:color w:val="333333"/>
          <w:sz w:val="30"/>
          <w:szCs w:val="30"/>
        </w:rPr>
        <w:t>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w:t>
      </w:r>
      <w:hyperlink r:id="rId20" w:history="1">
        <w:r w:rsidRPr="002F2116">
          <w:rPr>
            <w:rFonts w:ascii="Arial" w:eastAsia="Times New Roman" w:hAnsi="Arial" w:cs="Arial"/>
            <w:color w:val="0088CC"/>
            <w:sz w:val="30"/>
          </w:rPr>
          <w:t>решение</w:t>
        </w:r>
      </w:hyperlink>
      <w:r w:rsidRPr="002F2116">
        <w:rPr>
          <w:rFonts w:ascii="Arial" w:eastAsia="Times New Roman" w:hAnsi="Arial" w:cs="Arial"/>
          <w:color w:val="333333"/>
          <w:sz w:val="30"/>
          <w:szCs w:val="30"/>
        </w:rPr>
        <w:t> Совета депутатов Новопушкинского муниципального образования от 27.10.2017 года № 359/60-01 «О Правилах благоустройства территорий Новопушкинского муниципального образования Энгельсского муниципального района Саратовской области";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w:t>
      </w:r>
      <w:hyperlink r:id="rId21" w:history="1">
        <w:r w:rsidRPr="002F2116">
          <w:rPr>
            <w:rFonts w:ascii="Arial" w:eastAsia="Times New Roman" w:hAnsi="Arial" w:cs="Arial"/>
            <w:color w:val="0088CC"/>
            <w:sz w:val="30"/>
          </w:rPr>
          <w:t>решение</w:t>
        </w:r>
      </w:hyperlink>
      <w:r w:rsidRPr="002F2116">
        <w:rPr>
          <w:rFonts w:ascii="Arial" w:eastAsia="Times New Roman" w:hAnsi="Arial" w:cs="Arial"/>
          <w:color w:val="333333"/>
          <w:sz w:val="30"/>
          <w:szCs w:val="30"/>
        </w:rPr>
        <w:t> Совета депутатов Новопушкинского муниципального образования от 24.08.2016 года № 274/43-01 «Об утверждении Положения об организации ритуальных услуг и содержании мест захоронения на территории Новопушкинского муниципального образования».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1.5. Должностные лица при осуществлении муниципального контроля имеют право:</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xml:space="preserve">- требовать от лиц, в отношении которых проводится проверка, предоставить возможность ознакомиться с документами, связанными с целями, задачами и предметом проверки, в случае, </w:t>
      </w:r>
      <w:r w:rsidRPr="002F2116">
        <w:rPr>
          <w:rFonts w:ascii="Arial" w:eastAsia="Times New Roman" w:hAnsi="Arial" w:cs="Arial"/>
          <w:color w:val="333333"/>
          <w:sz w:val="30"/>
          <w:szCs w:val="30"/>
        </w:rPr>
        <w:lastRenderedPageBreak/>
        <w:t>если выездной проверке не предшествовало проведение документарной проверки, а также обеспечить доступ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привлекать к проведению проверки экспертов, экспертные организации, не состоящие в гражданско-правовых и трудовых отношениях с лицами, в отношении которых проводится проверка, и не являющиеся аффилированными лицами проверяемых лиц;</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составлять протоколы об административных правонарушениях, предусмотренных частью 1 статьи 19.4, статьей 19.4.1, частью 1 статьи 19.5, статьей 19.7 Кодекса об административных правонарушениях;</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в случае выявления при проведении проверки нарушений требований, установленных муниципальными правовыми актами, выдавать предписания об устранении выявленных нарушений с указанием сроков устранения;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принимать меры по контролю за устранением выявленных нарушений, их предупреждению;</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лиц, виновных в нарушении требований, установленных муниципальными правовыми актами;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вести разъяснительную работу среди юридических лиц, индивидуальных предпринимателей и физических лиц по вопросам, входящим в компетенцию органа муниципального контроля;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осуществлять иные полномочия, предусмотренные законодательством Российской Федерации, нормативными правовыми актами Саратовской области, а также принятыми в соответствии с ними муниципальными правовыми актами.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1.6. Должностные лица при осуществлении муниципального контроля обязаны:</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lastRenderedPageBreak/>
        <w:t>- своевременно и в полной мере исполнять предоставленные в соответствии с законодательством Российской Федерации, Саратовской области полномочия по предупреждению, выявлению и пресечению нарушений требований, установленных муниципальными правовыми актами;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соблюдать законодательство Российской Федерации, права и законные интересы юридического лица, индивидуального предпринимателя и физического лица, в отношении которых осуществляется муниципальный контроль;</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проводить проверку на основании распоряжения главы муниципального образования о ее проведении (далее - распоряжение) в соответствии с ее назначением;</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hyperlink r:id="rId22" w:history="1">
        <w:r w:rsidRPr="002F2116">
          <w:rPr>
            <w:rFonts w:ascii="Arial" w:eastAsia="Times New Roman" w:hAnsi="Arial" w:cs="Arial"/>
            <w:color w:val="0088CC"/>
            <w:sz w:val="30"/>
          </w:rPr>
          <w:t>Федеральным законом</w:t>
        </w:r>
      </w:hyperlink>
      <w:r w:rsidRPr="002F2116">
        <w:rPr>
          <w:rFonts w:ascii="Arial" w:eastAsia="Times New Roman" w:hAnsi="Arial" w:cs="Arial"/>
          <w:color w:val="333333"/>
          <w:sz w:val="30"/>
          <w:szCs w:val="30"/>
        </w:rPr>
        <w:t> № 294-ФЗ, - копии документа о согласовании проведения проверки;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представлять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присутствующему при проведении проверки, информацию и документы, относящиеся к предмету проверки;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уполномоченного представителя с документами и (или) информацией, полученными в рамках межведомственного информационного взаимодействия;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lastRenderedPageBreak/>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соблюдать сроки проведения проверки, установленные </w:t>
      </w:r>
      <w:hyperlink r:id="rId23" w:history="1">
        <w:r w:rsidRPr="002F2116">
          <w:rPr>
            <w:rFonts w:ascii="Arial" w:eastAsia="Times New Roman" w:hAnsi="Arial" w:cs="Arial"/>
            <w:color w:val="0088CC"/>
            <w:sz w:val="30"/>
          </w:rPr>
          <w:t>Федеральным законом</w:t>
        </w:r>
      </w:hyperlink>
      <w:r w:rsidRPr="002F2116">
        <w:rPr>
          <w:rFonts w:ascii="Arial" w:eastAsia="Times New Roman" w:hAnsi="Arial" w:cs="Arial"/>
          <w:color w:val="333333"/>
          <w:sz w:val="30"/>
          <w:szCs w:val="30"/>
        </w:rPr>
        <w:t> № 294-ФЗ и Регламентом;</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или его уполномоченного представителя с результатами проверки;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с положениями Регламента;</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осуществлять запись о проведенной проверке в журнале учета проверок органа муниципального контроля, за исключением проверок, проведенных в отношении физических лиц;</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запрашивать и получать в рамках межведомственного информационного взаимодействия документы и (или) информацию, включенные в </w:t>
      </w:r>
      <w:hyperlink r:id="rId24" w:history="1">
        <w:r w:rsidRPr="002F2116">
          <w:rPr>
            <w:rFonts w:ascii="Arial" w:eastAsia="Times New Roman" w:hAnsi="Arial" w:cs="Arial"/>
            <w:color w:val="0088CC"/>
            <w:sz w:val="30"/>
          </w:rPr>
          <w:t>Перечень</w:t>
        </w:r>
      </w:hyperlink>
      <w:r w:rsidRPr="002F2116">
        <w:rPr>
          <w:rFonts w:ascii="Arial" w:eastAsia="Times New Roman" w:hAnsi="Arial" w:cs="Arial"/>
          <w:color w:val="333333"/>
          <w:sz w:val="30"/>
          <w:szCs w:val="30"/>
        </w:rPr>
        <w:t xml:space="preserve"> документов и (или) информации, запрашиваемых и получаемых в рамках </w:t>
      </w:r>
      <w:r w:rsidRPr="002F2116">
        <w:rPr>
          <w:rFonts w:ascii="Arial" w:eastAsia="Times New Roman" w:hAnsi="Arial" w:cs="Arial"/>
          <w:color w:val="333333"/>
          <w:sz w:val="30"/>
          <w:szCs w:val="30"/>
        </w:rPr>
        <w:lastRenderedPageBreak/>
        <w:t>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w:t>
      </w:r>
      <w:hyperlink r:id="rId25" w:history="1">
        <w:r w:rsidRPr="002F2116">
          <w:rPr>
            <w:rFonts w:ascii="Arial" w:eastAsia="Times New Roman" w:hAnsi="Arial" w:cs="Arial"/>
            <w:color w:val="0088CC"/>
            <w:sz w:val="30"/>
          </w:rPr>
          <w:t>распоряжением</w:t>
        </w:r>
      </w:hyperlink>
      <w:r w:rsidRPr="002F2116">
        <w:rPr>
          <w:rFonts w:ascii="Arial" w:eastAsia="Times New Roman" w:hAnsi="Arial" w:cs="Arial"/>
          <w:color w:val="333333"/>
          <w:sz w:val="30"/>
          <w:szCs w:val="30"/>
        </w:rPr>
        <w:t> Правительства Российской Федерации от 19 апреля 2016 г. № 724-р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Должностным лицам, осуществляющим муниципальный контроль, запрещено требовать от юридического лица, индивидуального предпринимателя, физического лица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hyperlink r:id="rId26" w:history="1">
        <w:r w:rsidRPr="002F2116">
          <w:rPr>
            <w:rFonts w:ascii="Arial" w:eastAsia="Times New Roman" w:hAnsi="Arial" w:cs="Arial"/>
            <w:color w:val="0088CC"/>
            <w:sz w:val="30"/>
          </w:rPr>
          <w:t>Перечень</w:t>
        </w:r>
      </w:hyperlink>
      <w:r w:rsidRPr="002F2116">
        <w:rPr>
          <w:rFonts w:ascii="Arial" w:eastAsia="Times New Roman" w:hAnsi="Arial" w:cs="Arial"/>
          <w:color w:val="333333"/>
          <w:sz w:val="30"/>
          <w:szCs w:val="30"/>
        </w:rPr>
        <w:t>.</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Должностным лицам, осуществляющим муниципальный контроль, запрещено проведение в 2018 году плановых проверок в отношении субъектов малого предпринимательства в случаях, установленных </w:t>
      </w:r>
      <w:hyperlink r:id="rId27" w:history="1">
        <w:r w:rsidRPr="002F2116">
          <w:rPr>
            <w:rFonts w:ascii="Arial" w:eastAsia="Times New Roman" w:hAnsi="Arial" w:cs="Arial"/>
            <w:color w:val="0088CC"/>
            <w:sz w:val="30"/>
          </w:rPr>
          <w:t>статьей 26.1</w:t>
        </w:r>
      </w:hyperlink>
      <w:r w:rsidRPr="002F2116">
        <w:rPr>
          <w:rFonts w:ascii="Arial" w:eastAsia="Times New Roman" w:hAnsi="Arial" w:cs="Arial"/>
          <w:color w:val="333333"/>
          <w:sz w:val="30"/>
          <w:szCs w:val="30"/>
        </w:rPr>
        <w:t> Федерального закона № 294-ФЗ.</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1.7. Лица, в отношении которых осуществляется муниципальный контроль, вправе:</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непосредственно присутствовать при проведении проверки, давать объяснения по вопросам, относящимся к предмету проверки;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получать от органа муниципального контроля, его должностных лиц информацию, которая относится к предмету проверки, представление которой предусмотрено </w:t>
      </w:r>
      <w:hyperlink r:id="rId28" w:history="1">
        <w:r w:rsidRPr="002F2116">
          <w:rPr>
            <w:rFonts w:ascii="Arial" w:eastAsia="Times New Roman" w:hAnsi="Arial" w:cs="Arial"/>
            <w:color w:val="0088CC"/>
            <w:sz w:val="30"/>
          </w:rPr>
          <w:t>Федеральным законом</w:t>
        </w:r>
      </w:hyperlink>
      <w:r w:rsidRPr="002F2116">
        <w:rPr>
          <w:rFonts w:ascii="Arial" w:eastAsia="Times New Roman" w:hAnsi="Arial" w:cs="Arial"/>
          <w:color w:val="333333"/>
          <w:sz w:val="30"/>
          <w:szCs w:val="30"/>
        </w:rPr>
        <w:t> № 294-ФЗ;</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xml:space="preserve">-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w:t>
      </w:r>
      <w:r w:rsidRPr="002F2116">
        <w:rPr>
          <w:rFonts w:ascii="Arial" w:eastAsia="Times New Roman" w:hAnsi="Arial" w:cs="Arial"/>
          <w:color w:val="333333"/>
          <w:sz w:val="30"/>
          <w:szCs w:val="30"/>
        </w:rPr>
        <w:lastRenderedPageBreak/>
        <w:t>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знакомиться с результатами проверки и указывать в акте проверки о своем ознакомлении, согласии или несогласии с результатами проверки, а также с действиями должностных лиц органа муниципального контроля;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Саратовской области к участию в проверке;</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осуществлять иные права, предусмотренные действующим законодательством.</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xml:space="preserve">В случае, если в ходе документарной проверки выявлены ошибки и (или) противоречия в представленных юридическим лицом, физическим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 Проверяемое юридическое лицо, индивидуальный предприниматель, представляющий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w:t>
      </w:r>
      <w:r w:rsidRPr="002F2116">
        <w:rPr>
          <w:rFonts w:ascii="Arial" w:eastAsia="Times New Roman" w:hAnsi="Arial" w:cs="Arial"/>
          <w:color w:val="333333"/>
          <w:sz w:val="30"/>
          <w:szCs w:val="30"/>
        </w:rPr>
        <w:lastRenderedPageBreak/>
        <w:t>муниципального контроля документах и (или) полученным в ходе осуществления муниципального контроля, вправе представить дополнительно документы, подтверждающие достоверность ранее представленных документов в орган муниципального контроля.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1.8. Лица, в отношении которых осуществляется муниципальный контроль, обязаны:</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обеспечить на месте проведения проверки присутствие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ответственных за организацию и проведение мероприятий по выполнению требований, установленных муниципальными правовыми актами;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направлять в орган муниципального контроля указанные в мотивированном запросе документы в течение 10 рабочих дней со дня получения соответствующего письменного запроса должностного лица органа муниципального контроля, уполномоченного проводить проверку;</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предоставлять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обеспечить доступ проводящих выездную проверку должностных лиц органа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здания, строения, сооружения, помещения, к используемым юридическими лицами, индивидуальными предпринимателями, физическими лицами оборудованию и подобным объектам;</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в установленные сроки устранять выявленные должностными лицами органа муниципального контроля нарушения требований, установленных муниципальными правовыми актами.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lastRenderedPageBreak/>
        <w:t>1.9. Результатом исполнения муниципальной функции является установление наличия либо отсутствия нарушений требований, установленных муниципальными правовыми актами. Результаты проверки оформляются актом проверки. В случае выявления нарушений результатом проверки является составление акта проверки, выдача предписания об устранении выявленных нарушений и (или) составление протокола об административном правонарушении (при непосредственном обнаружении достаточных данных, указывающих на наличие события административного правонарушения).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1.10. Блок-схема исполнения муниципальной функции приводится в </w:t>
      </w:r>
      <w:hyperlink r:id="rId29" w:anchor="sub_10300" w:history="1">
        <w:r w:rsidRPr="002F2116">
          <w:rPr>
            <w:rFonts w:ascii="Arial" w:eastAsia="Times New Roman" w:hAnsi="Arial" w:cs="Arial"/>
            <w:color w:val="0088CC"/>
            <w:sz w:val="30"/>
          </w:rPr>
          <w:t>приложении № 3</w:t>
        </w:r>
      </w:hyperlink>
      <w:r w:rsidRPr="002F2116">
        <w:rPr>
          <w:rFonts w:ascii="Arial" w:eastAsia="Times New Roman" w:hAnsi="Arial" w:cs="Arial"/>
          <w:color w:val="333333"/>
          <w:sz w:val="30"/>
          <w:szCs w:val="30"/>
        </w:rPr>
        <w:t> к Регламенту.</w:t>
      </w:r>
    </w:p>
    <w:p w:rsidR="002F2116" w:rsidRPr="002F2116" w:rsidRDefault="002F2116" w:rsidP="002F2116">
      <w:pPr>
        <w:numPr>
          <w:ilvl w:val="0"/>
          <w:numId w:val="3"/>
        </w:numPr>
        <w:shd w:val="clear" w:color="auto" w:fill="FFFFFF"/>
        <w:spacing w:before="100" w:beforeAutospacing="1" w:after="100" w:afterAutospacing="1" w:line="430" w:lineRule="atLeast"/>
        <w:ind w:left="537"/>
        <w:jc w:val="both"/>
        <w:rPr>
          <w:rFonts w:ascii="Arial" w:eastAsia="Times New Roman" w:hAnsi="Arial" w:cs="Arial"/>
          <w:color w:val="333333"/>
          <w:sz w:val="30"/>
          <w:szCs w:val="30"/>
        </w:rPr>
      </w:pPr>
      <w:r w:rsidRPr="002F2116">
        <w:rPr>
          <w:rFonts w:ascii="Arial" w:eastAsia="Times New Roman" w:hAnsi="Arial" w:cs="Arial"/>
          <w:b/>
          <w:bCs/>
          <w:color w:val="333333"/>
          <w:sz w:val="30"/>
        </w:rPr>
        <w:t>Требования к порядку исполнения муниципальной функции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2.1. Для получения разъяснений о порядке осуществления муниципального контроля заинтересованные лица обращаются в администрацию.</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Информация о специалистах администрации Новопушкинского муниципального образования, исполняющих муниципальную функцию, приведена в </w:t>
      </w:r>
      <w:hyperlink r:id="rId30" w:anchor="sub_10100" w:history="1">
        <w:r w:rsidRPr="002F2116">
          <w:rPr>
            <w:rFonts w:ascii="Arial" w:eastAsia="Times New Roman" w:hAnsi="Arial" w:cs="Arial"/>
            <w:color w:val="0088CC"/>
            <w:sz w:val="30"/>
          </w:rPr>
          <w:t>приложении 1</w:t>
        </w:r>
      </w:hyperlink>
      <w:r w:rsidRPr="002F2116">
        <w:rPr>
          <w:rFonts w:ascii="Arial" w:eastAsia="Times New Roman" w:hAnsi="Arial" w:cs="Arial"/>
          <w:color w:val="333333"/>
          <w:sz w:val="30"/>
          <w:szCs w:val="30"/>
        </w:rPr>
        <w:t> к Регламенту.</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2.2. Информирование об исполнении муниципальной функции осуществляется в виде индивидуального и публичного информирования.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Публичное информирование включает в себя размещение информации об исполнении муниципальной функции на стендах в здании администрации, на сайте администрации Энгельсского муниципального района на странице Новопушкинского муниципального образования </w:t>
      </w:r>
      <w:hyperlink r:id="rId31" w:history="1">
        <w:r w:rsidRPr="002F2116">
          <w:rPr>
            <w:rFonts w:ascii="Arial" w:eastAsia="Times New Roman" w:hAnsi="Arial" w:cs="Arial"/>
            <w:color w:val="0088CC"/>
            <w:sz w:val="30"/>
          </w:rPr>
          <w:t>http://www.engels-city.ru/2009-10-27-11-44-32</w:t>
        </w:r>
      </w:hyperlink>
      <w:r w:rsidRPr="002F2116">
        <w:rPr>
          <w:rFonts w:ascii="Arial" w:eastAsia="Times New Roman" w:hAnsi="Arial" w:cs="Arial"/>
          <w:color w:val="333333"/>
          <w:sz w:val="30"/>
          <w:szCs w:val="30"/>
        </w:rPr>
        <w:t>, посредством привлечения средств массовой информации.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Индивидуальное информирование осуществляется в устной и письменной форме.</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Индивидуальное информирование в устной форме осуществляется в корректной форме по интересующим вопросам на личном приеме и по телефону.</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lastRenderedPageBreak/>
        <w:t>Индивидуальное информирование на личном приеме не может превышать 15 минут, по телефону - 10 минут.</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В любое время со дня приема заявления заявитель имеет право на получение сведений о ходе исполнения муниципальной функции посредством телефона или в ходе личного посещения органа муниципального контроля в установленное для приема время.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2.3. Информация об исполнении муниципальной функции размещается на официальном сайте администрации Энгельсского муниципального района на странице Новопушкинского муниципального образования </w:t>
      </w:r>
      <w:hyperlink r:id="rId32" w:history="1">
        <w:r w:rsidRPr="002F2116">
          <w:rPr>
            <w:rFonts w:ascii="Arial" w:eastAsia="Times New Roman" w:hAnsi="Arial" w:cs="Arial"/>
            <w:color w:val="0088CC"/>
            <w:sz w:val="30"/>
          </w:rPr>
          <w:t>http://www.engels-city.ru/2009-10-27-11-44-32.</w:t>
        </w:r>
      </w:hyperlink>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2.4. Исполнение муниципальной функции осуществляется на бесплатной основе.</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2.5. Срок исполнения муниципальной функции соответствует срокам проведения проверки (как плановой, так и внеплановой) и не может превышать 20 рабочих дней.</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 для микропредприятия в год.</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В случае необходимости при проведении проверки, указанной в </w:t>
      </w:r>
      <w:hyperlink r:id="rId33" w:anchor="sub_10252" w:history="1">
        <w:r w:rsidRPr="002F2116">
          <w:rPr>
            <w:rFonts w:ascii="Arial" w:eastAsia="Times New Roman" w:hAnsi="Arial" w:cs="Arial"/>
            <w:color w:val="0088CC"/>
            <w:sz w:val="30"/>
          </w:rPr>
          <w:t>абзаце 2</w:t>
        </w:r>
      </w:hyperlink>
      <w:r w:rsidRPr="002F2116">
        <w:rPr>
          <w:rFonts w:ascii="Arial" w:eastAsia="Times New Roman" w:hAnsi="Arial" w:cs="Arial"/>
          <w:color w:val="333333"/>
          <w:sz w:val="30"/>
          <w:szCs w:val="30"/>
        </w:rPr>
        <w:t>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xml:space="preserve">На период действия срока приостановления проведения проверки приостанавливаются связанные с указанной проверкой действия </w:t>
      </w:r>
      <w:r w:rsidRPr="002F2116">
        <w:rPr>
          <w:rFonts w:ascii="Arial" w:eastAsia="Times New Roman" w:hAnsi="Arial" w:cs="Arial"/>
          <w:color w:val="333333"/>
          <w:sz w:val="30"/>
          <w:szCs w:val="30"/>
        </w:rPr>
        <w:lastRenderedPageBreak/>
        <w:t>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 не более чем на 50 часов, микропредприятий - не более чем на 15 часов.</w:t>
      </w:r>
    </w:p>
    <w:p w:rsidR="002F2116" w:rsidRPr="002F2116" w:rsidRDefault="002F2116" w:rsidP="002F2116">
      <w:pPr>
        <w:numPr>
          <w:ilvl w:val="0"/>
          <w:numId w:val="4"/>
        </w:numPr>
        <w:shd w:val="clear" w:color="auto" w:fill="FFFFFF"/>
        <w:spacing w:before="100" w:beforeAutospacing="1" w:after="100" w:afterAutospacing="1" w:line="430" w:lineRule="atLeast"/>
        <w:ind w:left="537"/>
        <w:jc w:val="both"/>
        <w:rPr>
          <w:rFonts w:ascii="Arial" w:eastAsia="Times New Roman" w:hAnsi="Arial" w:cs="Arial"/>
          <w:color w:val="333333"/>
          <w:sz w:val="30"/>
          <w:szCs w:val="30"/>
        </w:rPr>
      </w:pPr>
      <w:r w:rsidRPr="002F2116">
        <w:rPr>
          <w:rFonts w:ascii="Arial" w:eastAsia="Times New Roman" w:hAnsi="Arial" w:cs="Arial"/>
          <w:b/>
          <w:bCs/>
          <w:color w:val="333333"/>
          <w:sz w:val="30"/>
        </w:rPr>
        <w:t>Состав, последовательность и сроки выполнения административных процедур, требования к порядку их выполнения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3.1. Исполнение муниципальной функции включает следующие административные процедуры:</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планирование проверок;</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подготовка к проведению плановых проверок;</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проведение плановых проверок;</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проведение внеплановых проверок;</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подготовка документов по результатам проверки;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формирование и направление органом муниципального контроля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3.2. Планирование проверок.</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Основанием для начала исполнения административной процедуры является наступление срока подготовки ежегодного плана проведения плановых проверок юридических лиц и индивидуальных предпринимателей.</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lastRenderedPageBreak/>
        <w:t>3.2.1. Планирование проверок включает:</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подготовку проекта ежегодного плана проведения плановых проверок юридических лиц и индивидуальных предпринимателей (далее - План);</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направление проекта Плана в органы прокуратуры;</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доработку Плана с учетом предложений, поступивших от органов прокуратуры (в случае их поступления);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утверждение Плана главой муниципального образования;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направление в органы прокуратуры утвержденного Плана.</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3.2.2. Основанием для включения плановой проверки в ежегодный план проведения плановых проверок является истечение трех лет со дня: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государственной регистрации юридического лица, индивидуального предпринимателя;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окончания проведения последней плановой проверки юридического лица, индивидуального предпринимателя.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3.2.3. Должностное лицо, ответственное за подготовку Плана, определяет глава муниципального образования.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3.2.4. До 15 августа года, предшествующего году проведения плановых проверок, должностное лицо, ответственное за подготовку Плана, разрабатывает проект Плана и представляет его на рассмотрение главе муниципального образования.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3.2.5. В течение трех рабочих дней глава муниципального образования согласовывает проект Плана и возвращает должностному лицу, ответственному за его подготовку.</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3.2.6. До 1 сентября года, предшествующего году проведения плановых проверок, должностное лицо, ответственное за подготовку Плана, направляет его проект в органы прокуратуры.</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3.2.7. До 15 октября года, предшествующего году проведения плановых проверок, должностное лицо, ответственное за подготовку Плана, представляет на утверждение главе муниципального образования План, доработанный с учетом предложений, внесенных органами прокуратуры.</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lastRenderedPageBreak/>
        <w:t>3.2.8. В течение трех рабочих дней глава муниципального образования утверждает План и возвращает его должностному лицу, ответственному за подготовку Плана.</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3.2.9. До 1 ноября года, предшествующего году проведения плановых проверок, должностное лицо, ответственное за подготовку Плана, направляет утвержденный План в органы прокуратуры и не позднее 30 декабря года, предшествующего году проведения плановых проверок, - в отдел правовой и организационной работы администрации Новопушкинского муниципального образования для его размещения на </w:t>
      </w:r>
      <w:hyperlink r:id="rId34" w:history="1">
        <w:r w:rsidRPr="002F2116">
          <w:rPr>
            <w:rFonts w:ascii="Arial" w:eastAsia="Times New Roman" w:hAnsi="Arial" w:cs="Arial"/>
            <w:color w:val="0088CC"/>
            <w:sz w:val="30"/>
          </w:rPr>
          <w:t>официальном сайте</w:t>
        </w:r>
      </w:hyperlink>
      <w:r w:rsidRPr="002F2116">
        <w:rPr>
          <w:rFonts w:ascii="Arial" w:eastAsia="Times New Roman" w:hAnsi="Arial" w:cs="Arial"/>
          <w:color w:val="333333"/>
          <w:sz w:val="30"/>
          <w:szCs w:val="30"/>
        </w:rPr>
        <w:t> администрации Энгельсского муниципального района на странице Новопушкинского муниципального образования </w:t>
      </w:r>
      <w:hyperlink r:id="rId35" w:history="1">
        <w:r w:rsidRPr="002F2116">
          <w:rPr>
            <w:rFonts w:ascii="Arial" w:eastAsia="Times New Roman" w:hAnsi="Arial" w:cs="Arial"/>
            <w:color w:val="0088CC"/>
            <w:sz w:val="30"/>
          </w:rPr>
          <w:t>http://www.engels-city.ru/2009-10-27-11-44-32.</w:t>
        </w:r>
      </w:hyperlink>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3.2.10. Результат выполнения административной процедуры фиксируется путем размещения Плана на официальном сайте в сети Интернет </w:t>
      </w:r>
      <w:hyperlink r:id="rId36" w:history="1">
        <w:r w:rsidRPr="002F2116">
          <w:rPr>
            <w:rFonts w:ascii="Arial" w:eastAsia="Times New Roman" w:hAnsi="Arial" w:cs="Arial"/>
            <w:color w:val="0088CC"/>
            <w:sz w:val="30"/>
          </w:rPr>
          <w:t>http://www.engels-city.ru/2009-10-27-11-44-32.</w:t>
        </w:r>
      </w:hyperlink>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3.3. Подготовка к проведению плановых проверок.</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Подготовка к проведению плановой проверки включает в себя: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издание распоряжения;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уведомление юридического лица, индивидуального предпринимателя о проведении плановой проверки.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3.3.1. Основанием для начала исполнения административной процедуры является наступление планового срока для проведения проверки в соответствии с Планом.</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3.3.2. Должностное лицо, ответственное за подготовку распоряжения, назначенное главой муниципального образования, проверяет в соответствии с Планом наименование юридических лиц, фамилии, имена, отчества индивидуальных предпринимателей, адреса объектов, в отношении которых проводится проверка, цель и основание проведения проверки, срок проведения проверки.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3.3.3. Должностное лицо, ответственное за подготовку распоряжения, не позднее чем за пять рабочих дней до наступления планового срока проведения проверки, подготавливает распоряжение по </w:t>
      </w:r>
      <w:hyperlink r:id="rId37" w:history="1">
        <w:r w:rsidRPr="002F2116">
          <w:rPr>
            <w:rFonts w:ascii="Arial" w:eastAsia="Times New Roman" w:hAnsi="Arial" w:cs="Arial"/>
            <w:color w:val="0088CC"/>
            <w:sz w:val="30"/>
          </w:rPr>
          <w:t>форме</w:t>
        </w:r>
      </w:hyperlink>
      <w:r w:rsidRPr="002F2116">
        <w:rPr>
          <w:rFonts w:ascii="Arial" w:eastAsia="Times New Roman" w:hAnsi="Arial" w:cs="Arial"/>
          <w:color w:val="333333"/>
          <w:sz w:val="30"/>
          <w:szCs w:val="30"/>
        </w:rPr>
        <w:t xml:space="preserve">, </w:t>
      </w:r>
      <w:r w:rsidRPr="002F2116">
        <w:rPr>
          <w:rFonts w:ascii="Arial" w:eastAsia="Times New Roman" w:hAnsi="Arial" w:cs="Arial"/>
          <w:color w:val="333333"/>
          <w:sz w:val="30"/>
          <w:szCs w:val="30"/>
        </w:rPr>
        <w:lastRenderedPageBreak/>
        <w:t>утвержденной </w:t>
      </w:r>
      <w:hyperlink r:id="rId38" w:history="1">
        <w:r w:rsidRPr="002F2116">
          <w:rPr>
            <w:rFonts w:ascii="Arial" w:eastAsia="Times New Roman" w:hAnsi="Arial" w:cs="Arial"/>
            <w:color w:val="0088CC"/>
            <w:sz w:val="30"/>
          </w:rPr>
          <w:t>приказом</w:t>
        </w:r>
      </w:hyperlink>
      <w:r w:rsidRPr="002F2116">
        <w:rPr>
          <w:rFonts w:ascii="Arial" w:eastAsia="Times New Roman" w:hAnsi="Arial" w:cs="Arial"/>
          <w:color w:val="333333"/>
          <w:sz w:val="30"/>
          <w:szCs w:val="30"/>
        </w:rPr>
        <w:t>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передает его на подпись главе муниципального образования.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3.3.4. Глава муниципального образования в день получения распоряжения подписывает его и возвращает должностному лицу, ответственному за подготовку распоряжения.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3.3.5. Должностное лицо, ответственное за подготовку распоряжения, в течение одного рабочего дня заверяет печатью органа муниципального контроля две копии распоряжения, направляет одну копию юридическому лицу, индивидуальному предпринимателю, в отношении которого проводится плановая проверка,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не позднее чем за три рабочих дня до начала ее проведения. Хранение оригинала распоряжения осуществляется специалистом органа муниципального контроля.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3.3.6. Результатом выполнения административной процедуры является уведомление лица о проведении плановой проверки.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Результатом выполнения административной процедуры является реестр почтовых отправлений, который хранится в органе муниципального контроля, осуществляющем прием и хранение входящей корреспонденции.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3.4. Проведение плановых проверок.</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xml:space="preserve">3.4.1. Основанием для начала исполнения административной процедуры является уведомление юридического лица, </w:t>
      </w:r>
      <w:r w:rsidRPr="002F2116">
        <w:rPr>
          <w:rFonts w:ascii="Arial" w:eastAsia="Times New Roman" w:hAnsi="Arial" w:cs="Arial"/>
          <w:color w:val="333333"/>
          <w:sz w:val="30"/>
          <w:szCs w:val="30"/>
        </w:rPr>
        <w:lastRenderedPageBreak/>
        <w:t>индивидуального предпринимателя в соответствии с </w:t>
      </w:r>
      <w:hyperlink r:id="rId39" w:anchor="sub_10335" w:history="1">
        <w:r w:rsidRPr="002F2116">
          <w:rPr>
            <w:rFonts w:ascii="Arial" w:eastAsia="Times New Roman" w:hAnsi="Arial" w:cs="Arial"/>
            <w:color w:val="0088CC"/>
            <w:sz w:val="30"/>
          </w:rPr>
          <w:t>пунктом 3.3.5</w:t>
        </w:r>
      </w:hyperlink>
      <w:r w:rsidRPr="002F2116">
        <w:rPr>
          <w:rFonts w:ascii="Arial" w:eastAsia="Times New Roman" w:hAnsi="Arial" w:cs="Arial"/>
          <w:color w:val="333333"/>
          <w:sz w:val="30"/>
          <w:szCs w:val="30"/>
        </w:rPr>
        <w:t> Регламента.</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3.4.2. Проведение плановой проверки осуществляется только должностными лицами, которые указаны в распоряжении (далее - уполномоченные лица).</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3.4.3. Проверка проводится в сроки, указанные в </w:t>
      </w:r>
      <w:hyperlink r:id="rId40" w:anchor="sub_1025" w:history="1">
        <w:r w:rsidRPr="002F2116">
          <w:rPr>
            <w:rFonts w:ascii="Arial" w:eastAsia="Times New Roman" w:hAnsi="Arial" w:cs="Arial"/>
            <w:color w:val="0088CC"/>
            <w:sz w:val="30"/>
          </w:rPr>
          <w:t>пункте 2.5</w:t>
        </w:r>
      </w:hyperlink>
      <w:r w:rsidRPr="002F2116">
        <w:rPr>
          <w:rFonts w:ascii="Arial" w:eastAsia="Times New Roman" w:hAnsi="Arial" w:cs="Arial"/>
          <w:color w:val="333333"/>
          <w:sz w:val="30"/>
          <w:szCs w:val="30"/>
        </w:rPr>
        <w:t> Регламента.</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3.4.4. Плановая проверка проводится в форме документарной и (или) выездной проверки.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3.4.5. Документарная проверка проводится по месту нахождения органа муниципального контроля. В процессе документарной проверки уполномоченные лица в первую очередь рассматривают документы юридического лица и (или) индивидуального предпринимателя, имеющиеся в распоряжении органа муниципального контроля.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3.4.6. В случае, если достоверность сведений, содержащихся в документах, указанных в </w:t>
      </w:r>
      <w:hyperlink r:id="rId41" w:anchor="sub_10345" w:history="1">
        <w:r w:rsidRPr="002F2116">
          <w:rPr>
            <w:rFonts w:ascii="Arial" w:eastAsia="Times New Roman" w:hAnsi="Arial" w:cs="Arial"/>
            <w:color w:val="0088CC"/>
            <w:sz w:val="30"/>
          </w:rPr>
          <w:t>пункте 3.4.5</w:t>
        </w:r>
      </w:hyperlink>
      <w:r w:rsidRPr="002F2116">
        <w:rPr>
          <w:rFonts w:ascii="Arial" w:eastAsia="Times New Roman" w:hAnsi="Arial" w:cs="Arial"/>
          <w:color w:val="333333"/>
          <w:sz w:val="30"/>
          <w:szCs w:val="30"/>
        </w:rPr>
        <w:t> Регламента,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уполномоченные лица направляют в адрес лица, в отношении которого осуществляется проверка,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распоряжение.</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xml:space="preserve">Не допускается требовать нотариального удостоверения копий документов, представляемых в орган муниципального контроля, </w:t>
      </w:r>
      <w:r w:rsidRPr="002F2116">
        <w:rPr>
          <w:rFonts w:ascii="Arial" w:eastAsia="Times New Roman" w:hAnsi="Arial" w:cs="Arial"/>
          <w:color w:val="333333"/>
          <w:sz w:val="30"/>
          <w:szCs w:val="30"/>
        </w:rPr>
        <w:lastRenderedPageBreak/>
        <w:t>если иное не предусмотрено законодательством Российской Федерации.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 индивидуальному предпринимателю с требованием представить в течение 10 рабочих дней необходимые пояснения в письменной форме.</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3.4.8. Юридическое лицо и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r:id="rId42" w:anchor="sub_10347" w:history="1">
        <w:r w:rsidRPr="002F2116">
          <w:rPr>
            <w:rFonts w:ascii="Arial" w:eastAsia="Times New Roman" w:hAnsi="Arial" w:cs="Arial"/>
            <w:color w:val="0088CC"/>
            <w:sz w:val="30"/>
          </w:rPr>
          <w:t>пункте 3.4.7</w:t>
        </w:r>
      </w:hyperlink>
      <w:r w:rsidRPr="002F2116">
        <w:rPr>
          <w:rFonts w:ascii="Arial" w:eastAsia="Times New Roman" w:hAnsi="Arial" w:cs="Arial"/>
          <w:color w:val="333333"/>
          <w:sz w:val="30"/>
          <w:szCs w:val="30"/>
        </w:rPr>
        <w:t>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3.4.9. Уполномоченные лица обязаны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уполномоченные лица установят признаки нарушения требований, установленных муниципальными правовыми актами, уполномоченные лица вправе провести выездную проверку.</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xml:space="preserve">3.4.10. При проведении документарной проверки уполномоченные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w:t>
      </w:r>
      <w:r w:rsidRPr="002F2116">
        <w:rPr>
          <w:rFonts w:ascii="Arial" w:eastAsia="Times New Roman" w:hAnsi="Arial" w:cs="Arial"/>
          <w:color w:val="333333"/>
          <w:sz w:val="30"/>
          <w:szCs w:val="30"/>
        </w:rPr>
        <w:lastRenderedPageBreak/>
        <w:t>сведения и документы, которые могут быть получены органом муниципального контроля от иных органов государственного контроля (надзора), органов муниципального контроля.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3.4.11. Выездная проверка проводится по месту нахождения юридического лица, осуществления деятельности индивидуального предпринимателя и (или) по месту фактического осуществления их деятельности.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3.4.12. Выездная проверка проводится в случае, если при документарной проверке не представляется возможным:</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оценить соответствие деятельности юридического лица, индивидуального предпринимателя требованиям, установленным муниципальными правовыми актами, без проведения соответствующего мероприятия по контролю.</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3.4.13. Выездная проверка начинается с предъявления служебного удостоверения уполномоченными лицами и вручения заверенной печатью копии распоряжения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3.4.14. Критерием для принятия решения о проведении выездной проверки является наличие условий, указанных в </w:t>
      </w:r>
      <w:hyperlink r:id="rId43" w:anchor="sub_103412" w:history="1">
        <w:r w:rsidRPr="002F2116">
          <w:rPr>
            <w:rFonts w:ascii="Arial" w:eastAsia="Times New Roman" w:hAnsi="Arial" w:cs="Arial"/>
            <w:color w:val="0088CC"/>
            <w:sz w:val="30"/>
          </w:rPr>
          <w:t>пункте 3.4.12</w:t>
        </w:r>
      </w:hyperlink>
      <w:r w:rsidRPr="002F2116">
        <w:rPr>
          <w:rFonts w:ascii="Arial" w:eastAsia="Times New Roman" w:hAnsi="Arial" w:cs="Arial"/>
          <w:color w:val="333333"/>
          <w:sz w:val="30"/>
          <w:szCs w:val="30"/>
        </w:rPr>
        <w:t> Регламента.</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3.4.15. По результатам проверки уполномоченные лица фиксируют в акте проверки факты, выводы и предложения.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3.5. Проведение внеплановых проверок.</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3.5.1. Основанием для начала исполнения административной процедуры является: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требований, установленных муниципальными правовыми актами;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lastRenderedPageBreak/>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(лицензия) на право осуществления отдельных видов деятельности или разрешения (согласование)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(лицензия), выдачи разрешения (согласование);</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мотивированное представление должностного лица органа муниципального контроля по итогам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lastRenderedPageBreak/>
        <w:t>3.5.2. Организация и проведение внеплановых проверок осуществляется в порядке, установленном </w:t>
      </w:r>
      <w:hyperlink r:id="rId44" w:history="1">
        <w:r w:rsidRPr="002F2116">
          <w:rPr>
            <w:rFonts w:ascii="Arial" w:eastAsia="Times New Roman" w:hAnsi="Arial" w:cs="Arial"/>
            <w:color w:val="0088CC"/>
            <w:sz w:val="30"/>
          </w:rPr>
          <w:t>Федеральным законом</w:t>
        </w:r>
      </w:hyperlink>
      <w:r w:rsidRPr="002F2116">
        <w:rPr>
          <w:rFonts w:ascii="Arial" w:eastAsia="Times New Roman" w:hAnsi="Arial" w:cs="Arial"/>
          <w:color w:val="333333"/>
          <w:sz w:val="30"/>
          <w:szCs w:val="30"/>
        </w:rPr>
        <w:t> № 294-ФЗ.</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3.5.3. Должностное лицо, уполномоченное проводить проверку, готовит проект распоряжения и представляет его на подпись главе муниципального образования.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3.5.4. Глава муниципального образования подписывает распоряжение в течение трех рабочих дней со дня получения и возвращает уполномоченному лицу.</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3.5.5. В день подписания распоряжения уполномоченное лицо направляет заказным почтовым отправлением с уведомлением о вручении или в форме электронного документа, подписанного усиленной </w:t>
      </w:r>
      <w:hyperlink r:id="rId45" w:history="1">
        <w:r w:rsidRPr="002F2116">
          <w:rPr>
            <w:rFonts w:ascii="Arial" w:eastAsia="Times New Roman" w:hAnsi="Arial" w:cs="Arial"/>
            <w:color w:val="0088CC"/>
            <w:sz w:val="30"/>
          </w:rPr>
          <w:t>квалифицированной электронной подписью</w:t>
        </w:r>
      </w:hyperlink>
      <w:r w:rsidRPr="002F2116">
        <w:rPr>
          <w:rFonts w:ascii="Arial" w:eastAsia="Times New Roman" w:hAnsi="Arial" w:cs="Arial"/>
          <w:color w:val="333333"/>
          <w:sz w:val="30"/>
          <w:szCs w:val="30"/>
        </w:rPr>
        <w:t>, в орган прокуратуры по месту осуществления деятельности юридического лица, индивидуального предпринимателя, физического лица заявление о согласовании проведения внеплановой выездной проверки, составленное по </w:t>
      </w:r>
      <w:hyperlink r:id="rId46" w:history="1">
        <w:r w:rsidRPr="002F2116">
          <w:rPr>
            <w:rFonts w:ascii="Arial" w:eastAsia="Times New Roman" w:hAnsi="Arial" w:cs="Arial"/>
            <w:color w:val="0088CC"/>
            <w:sz w:val="30"/>
          </w:rPr>
          <w:t>форме</w:t>
        </w:r>
      </w:hyperlink>
      <w:r w:rsidRPr="002F2116">
        <w:rPr>
          <w:rFonts w:ascii="Arial" w:eastAsia="Times New Roman" w:hAnsi="Arial" w:cs="Arial"/>
          <w:color w:val="333333"/>
          <w:sz w:val="30"/>
          <w:szCs w:val="30"/>
        </w:rPr>
        <w:t>, утвержденной </w:t>
      </w:r>
      <w:hyperlink r:id="rId47" w:history="1">
        <w:r w:rsidRPr="002F2116">
          <w:rPr>
            <w:rFonts w:ascii="Arial" w:eastAsia="Times New Roman" w:hAnsi="Arial" w:cs="Arial"/>
            <w:color w:val="0088CC"/>
            <w:sz w:val="30"/>
          </w:rPr>
          <w:t>приказом</w:t>
        </w:r>
      </w:hyperlink>
      <w:r w:rsidRPr="002F2116">
        <w:rPr>
          <w:rFonts w:ascii="Arial" w:eastAsia="Times New Roman" w:hAnsi="Arial" w:cs="Arial"/>
          <w:color w:val="333333"/>
          <w:sz w:val="30"/>
          <w:szCs w:val="30"/>
        </w:rPr>
        <w:t> Минэкономразвития России от 30 апреля 2009 года № 141, с приложением копии распоряжения и документов, которые содержат сведения, послужившие основанием для ее проведения.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3.5.6. О проведении внеплановой выездной проверки, за исключением внеплановой выездной проверки, основания проведения которой указаны в </w:t>
      </w:r>
      <w:hyperlink r:id="rId48" w:anchor="sub_103513" w:history="1">
        <w:r w:rsidRPr="002F2116">
          <w:rPr>
            <w:rFonts w:ascii="Arial" w:eastAsia="Times New Roman" w:hAnsi="Arial" w:cs="Arial"/>
            <w:color w:val="0088CC"/>
            <w:sz w:val="30"/>
          </w:rPr>
          <w:t>дефисе 3 пункта 3.5.1</w:t>
        </w:r>
      </w:hyperlink>
      <w:r w:rsidRPr="002F2116">
        <w:rPr>
          <w:rFonts w:ascii="Arial" w:eastAsia="Times New Roman" w:hAnsi="Arial" w:cs="Arial"/>
          <w:color w:val="333333"/>
          <w:sz w:val="30"/>
          <w:szCs w:val="30"/>
        </w:rPr>
        <w:t> Регламента, юридическое лицо, индивидуальный предприниматель, физическое лицо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физическим лицом, индивидуальным предпринимателем в орган муниципального контроля.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xml:space="preserve">3.5.7. Согласование с органами прокуратуры и извещение органов прокуратуры о проведении внеплановой выездной </w:t>
      </w:r>
      <w:r w:rsidRPr="002F2116">
        <w:rPr>
          <w:rFonts w:ascii="Arial" w:eastAsia="Times New Roman" w:hAnsi="Arial" w:cs="Arial"/>
          <w:color w:val="333333"/>
          <w:sz w:val="30"/>
          <w:szCs w:val="30"/>
        </w:rPr>
        <w:lastRenderedPageBreak/>
        <w:t>проверки осуществляется в случаях и порядке, установленном </w:t>
      </w:r>
      <w:hyperlink r:id="rId49" w:history="1">
        <w:r w:rsidRPr="002F2116">
          <w:rPr>
            <w:rFonts w:ascii="Arial" w:eastAsia="Times New Roman" w:hAnsi="Arial" w:cs="Arial"/>
            <w:color w:val="0088CC"/>
            <w:sz w:val="30"/>
          </w:rPr>
          <w:t>Федеральным законом</w:t>
        </w:r>
      </w:hyperlink>
      <w:r w:rsidRPr="002F2116">
        <w:rPr>
          <w:rFonts w:ascii="Arial" w:eastAsia="Times New Roman" w:hAnsi="Arial" w:cs="Arial"/>
          <w:color w:val="333333"/>
          <w:sz w:val="30"/>
          <w:szCs w:val="30"/>
        </w:rPr>
        <w:t> № 294-ФЗ.</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3.5.8. Внеплановая проверка проводится в форме документарной проверки и (или) выездной проверки в порядке и сроки, установленные </w:t>
      </w:r>
      <w:hyperlink r:id="rId50" w:anchor="sub_10345" w:history="1">
        <w:r w:rsidRPr="002F2116">
          <w:rPr>
            <w:rFonts w:ascii="Arial" w:eastAsia="Times New Roman" w:hAnsi="Arial" w:cs="Arial"/>
            <w:color w:val="0088CC"/>
            <w:sz w:val="30"/>
          </w:rPr>
          <w:t>пунктами 3.4.5-3.4.15</w:t>
        </w:r>
      </w:hyperlink>
      <w:r w:rsidRPr="002F2116">
        <w:rPr>
          <w:rFonts w:ascii="Arial" w:eastAsia="Times New Roman" w:hAnsi="Arial" w:cs="Arial"/>
          <w:color w:val="333333"/>
          <w:sz w:val="30"/>
          <w:szCs w:val="30"/>
        </w:rPr>
        <w:t> Регламента.</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3.6. Подготовка документов по результатам проверки.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3.6.1. Основанием для начала исполнения административной процедуры является окончание проведения проверки.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3.6.2. По результатам проведенной проверки уполномоченными лицами составляется акт по </w:t>
      </w:r>
      <w:hyperlink r:id="rId51" w:history="1">
        <w:r w:rsidRPr="002F2116">
          <w:rPr>
            <w:rFonts w:ascii="Arial" w:eastAsia="Times New Roman" w:hAnsi="Arial" w:cs="Arial"/>
            <w:color w:val="0088CC"/>
            <w:sz w:val="30"/>
          </w:rPr>
          <w:t>форме</w:t>
        </w:r>
      </w:hyperlink>
      <w:r w:rsidRPr="002F2116">
        <w:rPr>
          <w:rFonts w:ascii="Arial" w:eastAsia="Times New Roman" w:hAnsi="Arial" w:cs="Arial"/>
          <w:color w:val="333333"/>
          <w:sz w:val="30"/>
          <w:szCs w:val="30"/>
        </w:rPr>
        <w:t>, утвержденной </w:t>
      </w:r>
      <w:hyperlink r:id="rId52" w:history="1">
        <w:r w:rsidRPr="002F2116">
          <w:rPr>
            <w:rFonts w:ascii="Arial" w:eastAsia="Times New Roman" w:hAnsi="Arial" w:cs="Arial"/>
            <w:color w:val="0088CC"/>
            <w:sz w:val="30"/>
          </w:rPr>
          <w:t>приказом</w:t>
        </w:r>
      </w:hyperlink>
      <w:r w:rsidRPr="002F2116">
        <w:rPr>
          <w:rFonts w:ascii="Arial" w:eastAsia="Times New Roman" w:hAnsi="Arial" w:cs="Arial"/>
          <w:color w:val="333333"/>
          <w:sz w:val="30"/>
          <w:szCs w:val="30"/>
        </w:rPr>
        <w:t> Минэкономразвития России от 30 апреля 2009 года № 141.</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физического лица, на которых возлагается ответственность за нарушение требований, установленных муниципальными правовыми актами, предписание об устранении выявленных нарушений, форма которого приводится в </w:t>
      </w:r>
      <w:hyperlink r:id="rId53" w:anchor="sub_10200" w:history="1">
        <w:r w:rsidRPr="002F2116">
          <w:rPr>
            <w:rFonts w:ascii="Arial" w:eastAsia="Times New Roman" w:hAnsi="Arial" w:cs="Arial"/>
            <w:color w:val="0088CC"/>
            <w:sz w:val="30"/>
          </w:rPr>
          <w:t>приложении 2</w:t>
        </w:r>
      </w:hyperlink>
      <w:r w:rsidRPr="002F2116">
        <w:rPr>
          <w:rFonts w:ascii="Arial" w:eastAsia="Times New Roman" w:hAnsi="Arial" w:cs="Arial"/>
          <w:color w:val="333333"/>
          <w:sz w:val="30"/>
          <w:szCs w:val="30"/>
        </w:rPr>
        <w:t> к Регламенту, и иные связанные с результатами проверки документы или их копии.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xml:space="preserve">3.6.3. 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w:t>
      </w:r>
      <w:r w:rsidRPr="002F2116">
        <w:rPr>
          <w:rFonts w:ascii="Arial" w:eastAsia="Times New Roman" w:hAnsi="Arial" w:cs="Arial"/>
          <w:color w:val="333333"/>
          <w:sz w:val="30"/>
          <w:szCs w:val="30"/>
        </w:rPr>
        <w:lastRenderedPageBreak/>
        <w:t>акта проверки, хранящемуся в деле органа муниципального контроля.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3.6.4.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приобщается к экземпляру акта проверки, хранящемуся в деле органа муниципального контроля.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xml:space="preserve">3.6.5.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w:t>
      </w:r>
      <w:r w:rsidRPr="002F2116">
        <w:rPr>
          <w:rFonts w:ascii="Arial" w:eastAsia="Times New Roman" w:hAnsi="Arial" w:cs="Arial"/>
          <w:color w:val="333333"/>
          <w:sz w:val="30"/>
          <w:szCs w:val="30"/>
        </w:rPr>
        <w:lastRenderedPageBreak/>
        <w:t>проведения проверки, в течение пяти рабочих дней со дня составления акта проверки.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3.6.6. В журнале учета проверок юридических лиц, индивидуальных предпринимателей уполномоченными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При отсутствии журнала учета проверок в акте проверки делается соответствующая запись.</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3.6.7. Результатом исполнения административной процедуры является: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вручение акта проверки с копиями приложений, в т.ч. предписания об устранении выявленных нарушений требований, установленных муниципальными правовыми актами, с указанием сроков устранения проверяемому лицу под роспись либо направление его заказным почтовым отправлением с уведомлением о вручении и (или) в форме электронного документа;</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составление протоколов об административных правонарушениях (при непосредственном обнаружении достаточных данных, указывающих на наличие события административного правонарушения).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xml:space="preserve">3.7. Формирование и направление органом муниципального контроля межведомственных запросов в иные государственные органы, органы местного самоуправления либо </w:t>
      </w:r>
      <w:r w:rsidRPr="002F2116">
        <w:rPr>
          <w:rFonts w:ascii="Arial" w:eastAsia="Times New Roman" w:hAnsi="Arial" w:cs="Arial"/>
          <w:color w:val="333333"/>
          <w:sz w:val="30"/>
          <w:szCs w:val="30"/>
        </w:rPr>
        <w:lastRenderedPageBreak/>
        <w:t>подведомственные государственным органам или органам местного самоуправления организации.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3.7.1. Основанием для начала осуществления административной процедуры является необходимость получения документов и (или) информации в рамках межведомственного информационного взаимодействия.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3.7.2. Исчерпывающий перечень документов и (или) информации, запрашиваемых органом муниципального контроля в рамках межведомственного информационного взаимодействия в соответствии с </w:t>
      </w:r>
      <w:hyperlink r:id="rId54" w:history="1">
        <w:r w:rsidRPr="002F2116">
          <w:rPr>
            <w:rFonts w:ascii="Arial" w:eastAsia="Times New Roman" w:hAnsi="Arial" w:cs="Arial"/>
            <w:color w:val="0088CC"/>
            <w:sz w:val="30"/>
          </w:rPr>
          <w:t>Перечнем</w:t>
        </w:r>
      </w:hyperlink>
      <w:r w:rsidRPr="002F2116">
        <w:rPr>
          <w:rFonts w:ascii="Arial" w:eastAsia="Times New Roman" w:hAnsi="Arial" w:cs="Arial"/>
          <w:color w:val="333333"/>
          <w:sz w:val="30"/>
          <w:szCs w:val="30"/>
        </w:rPr>
        <w:t>:</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сведения из единого государственного реестра налогоплательщиков;</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сведения из единого государственного реестра юридических лиц;</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сведения из единого государственного реестра индивидуальных предпринимателей;</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сведения из единого реестра субъектов малого и среднего предпринимательства.</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3.7.3. Исчерпывающий перечень документов и (или) информации, истребуемых органом муниципального контроля у лиц, в отношении которых проводится проверка:</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копия устава;</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копия приказа о назначении на должность руководителя юридического лица;</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копия договора подряда на восстановление территории;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разрешение на производство вскрышных работ.</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3.7.4. При необходимости получения документов в рамках межведомственного информационного взаимодействия специалист отдела муниципального контроля органа муниципального контроля в течение трех рабочих дней со дня издания распоряжения осуществляет подготовку и направление межведомственного запроса в соответствии с </w:t>
      </w:r>
      <w:hyperlink r:id="rId55" w:history="1">
        <w:r w:rsidRPr="002F2116">
          <w:rPr>
            <w:rFonts w:ascii="Arial" w:eastAsia="Times New Roman" w:hAnsi="Arial" w:cs="Arial"/>
            <w:color w:val="0088CC"/>
            <w:sz w:val="30"/>
          </w:rPr>
          <w:t>постановлением</w:t>
        </w:r>
      </w:hyperlink>
      <w:r w:rsidRPr="002F2116">
        <w:rPr>
          <w:rFonts w:ascii="Arial" w:eastAsia="Times New Roman" w:hAnsi="Arial" w:cs="Arial"/>
          <w:color w:val="333333"/>
          <w:sz w:val="30"/>
          <w:szCs w:val="30"/>
        </w:rPr>
        <w:t xml:space="preserve"> Правительства Российской Федерации от 18 апреля 2016 года № 323 «О направлении запроса и получении на </w:t>
      </w:r>
      <w:r w:rsidRPr="002F2116">
        <w:rPr>
          <w:rFonts w:ascii="Arial" w:eastAsia="Times New Roman" w:hAnsi="Arial" w:cs="Arial"/>
          <w:color w:val="333333"/>
          <w:sz w:val="30"/>
          <w:szCs w:val="30"/>
        </w:rPr>
        <w:lastRenderedPageBreak/>
        <w:t>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3.7.5. Результатом осуществления административной процедуры является получение документов и (или) информации, запрашиваемых в рамках межведомственного информационного взаимодействия.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3.7.6. Полученные документы и (или) информация в рамках межведомственного информационного взаимодействия приобщаются к делу органа муниципального контроля.</w:t>
      </w:r>
    </w:p>
    <w:p w:rsidR="002F2116" w:rsidRPr="002F2116" w:rsidRDefault="002F2116" w:rsidP="002F2116">
      <w:pPr>
        <w:numPr>
          <w:ilvl w:val="0"/>
          <w:numId w:val="5"/>
        </w:numPr>
        <w:shd w:val="clear" w:color="auto" w:fill="FFFFFF"/>
        <w:spacing w:before="100" w:beforeAutospacing="1" w:after="100" w:afterAutospacing="1" w:line="430" w:lineRule="atLeast"/>
        <w:ind w:left="537"/>
        <w:jc w:val="both"/>
        <w:rPr>
          <w:rFonts w:ascii="Arial" w:eastAsia="Times New Roman" w:hAnsi="Arial" w:cs="Arial"/>
          <w:color w:val="333333"/>
          <w:sz w:val="30"/>
          <w:szCs w:val="30"/>
        </w:rPr>
      </w:pPr>
      <w:r w:rsidRPr="002F2116">
        <w:rPr>
          <w:rFonts w:ascii="Arial" w:eastAsia="Times New Roman" w:hAnsi="Arial" w:cs="Arial"/>
          <w:b/>
          <w:bCs/>
          <w:color w:val="333333"/>
          <w:sz w:val="30"/>
        </w:rPr>
        <w:t>Порядок и формы контроля за исполнением муниципальной функции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4.1. Текущий контроль за соблюдением и исполнением должностными лицами органа муниципального контроля положений Регламента и за принятием ими решений осуществляется главой муниципального образования.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4.2 Текущий контроль осуществляется путем проведения плановых и внеплановых проверок соблюдения и исполнения должностными лицами органа муниципального контроля положений Регламента.</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4.3. Проведение плановых проверок осуществляется в соответствии с утвержденным планом работы органа муниципального контроля, но не реже одного раза в год.</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xml:space="preserve">Внеплановые проверки проводятся по обращениям индивидуальных предпринимателей, юридических лиц, физических лиц, информации, полученной от органов государственной власти, органов местного самоуправления, средств массовой информации, о нарушении прав и законных интересов граждан, индивидуальных предпринимателей, юридических лиц, физических лиц в ходе исполнения </w:t>
      </w:r>
      <w:r w:rsidRPr="002F2116">
        <w:rPr>
          <w:rFonts w:ascii="Arial" w:eastAsia="Times New Roman" w:hAnsi="Arial" w:cs="Arial"/>
          <w:color w:val="333333"/>
          <w:sz w:val="30"/>
          <w:szCs w:val="30"/>
        </w:rPr>
        <w:lastRenderedPageBreak/>
        <w:t>муниципальной функции, а также на основании документов и сведений, указывающих на нарушение положений Регламента.</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Персональная ответственность устанавливается в должностных инструкциях должностных лиц органа муниципального контроля в соответствии с требованиями законодательства Российской Федерации.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4.4. По результатам проведенных проверок в случае выявления нарушения порядка исполнения муниципальной функции виновные лица привлекаются к ответственности в соответствии с законодательством Российской Федерации, принимаются меры по устранению нарушений.</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4.5. Граждане, общественные организации и объединения имеют право направлять предложения о порядке исполнения муниципальной функции, в том числе и по вопросам, касающимся нарушения положений Регламента, упрощения административных процедур, доступности исполняемой муниципальной функции.</w:t>
      </w:r>
    </w:p>
    <w:p w:rsidR="002F2116" w:rsidRPr="002F2116" w:rsidRDefault="002F2116" w:rsidP="002F2116">
      <w:pPr>
        <w:numPr>
          <w:ilvl w:val="0"/>
          <w:numId w:val="6"/>
        </w:numPr>
        <w:shd w:val="clear" w:color="auto" w:fill="FFFFFF"/>
        <w:spacing w:before="100" w:beforeAutospacing="1" w:after="100" w:afterAutospacing="1" w:line="430" w:lineRule="atLeast"/>
        <w:ind w:left="537"/>
        <w:jc w:val="both"/>
        <w:rPr>
          <w:rFonts w:ascii="Arial" w:eastAsia="Times New Roman" w:hAnsi="Arial" w:cs="Arial"/>
          <w:color w:val="333333"/>
          <w:sz w:val="30"/>
          <w:szCs w:val="30"/>
        </w:rPr>
      </w:pPr>
      <w:r w:rsidRPr="002F2116">
        <w:rPr>
          <w:rFonts w:ascii="Arial" w:eastAsia="Times New Roman" w:hAnsi="Arial" w:cs="Arial"/>
          <w:b/>
          <w:bCs/>
          <w:color w:val="333333"/>
          <w:sz w:val="30"/>
        </w:rPr>
        <w:t>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5.1. Заявители имеют право на обжалование решений и действий (бездействия) администрации, должностных лиц в досудебном (внесудебном) порядке.</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5.2. Досудебное (внесудебное) обжалование осуществляется с учетом требований, предусмотренных </w:t>
      </w:r>
      <w:hyperlink r:id="rId56" w:history="1">
        <w:r w:rsidRPr="002F2116">
          <w:rPr>
            <w:rFonts w:ascii="Arial" w:eastAsia="Times New Roman" w:hAnsi="Arial" w:cs="Arial"/>
            <w:color w:val="0088CC"/>
            <w:sz w:val="30"/>
          </w:rPr>
          <w:t>главой 2.1</w:t>
        </w:r>
      </w:hyperlink>
      <w:r w:rsidRPr="002F2116">
        <w:rPr>
          <w:rFonts w:ascii="Arial" w:eastAsia="Times New Roman" w:hAnsi="Arial" w:cs="Arial"/>
          <w:color w:val="333333"/>
          <w:sz w:val="30"/>
          <w:szCs w:val="30"/>
        </w:rPr>
        <w:t> Федерального закона от 27.07.2010 года № 210-ФЗ «Об организации предоставления государственных и муниципальных услуг».</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5.3. Заявитель имеет право на получение информации и документов, необходимых для обоснования и рассмотрения жалобы, с целью чего обращается с соответствующим заявлением на имя главы Новопушкинского муниципального образования.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xml:space="preserve">5.4. Обжалование решений и действий (бездействия) должностных лиц администрации в досудебном порядке не </w:t>
      </w:r>
      <w:r w:rsidRPr="002F2116">
        <w:rPr>
          <w:rFonts w:ascii="Arial" w:eastAsia="Times New Roman" w:hAnsi="Arial" w:cs="Arial"/>
          <w:color w:val="333333"/>
          <w:sz w:val="30"/>
          <w:szCs w:val="30"/>
        </w:rPr>
        <w:lastRenderedPageBreak/>
        <w:t>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5.5. Решения, действия (бездействие) специалистов администрации могут быть обжалованы главе муниципального образования.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В этом случае жалоба подается непосредственно в администрацию Новопушкинского муниципального образования в виде бумажного документа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5.6. Решения, действия (бездействие) главы Новопушкинского муниципального образования могут быть обжалованы главе Энгельсского муниципального района. В этом случае жалоба подается непосредственно в управление по работе с населением и делопроизводству в виде бумажного документа или в форме электронного документа с использованием информационно-телекоммуникационной сети Интернет на сайт www.engels-city.ru в раздел «Интернет – приемная», либо через личный кабинет на едином или региональном портале.*</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5.7. В соответствии с частью 6 статьи 11.2 Федерального закона от 27.07.2010 года № 210-ФЗ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5.8. По результатам рассмотрения жалобы должностное лицо, в адрес которого поступила жалоба заявителя, принимает одно из следующих решений:</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удовлетворяет жалобу (полностью либо в части);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lastRenderedPageBreak/>
        <w:t>- отказывает в удовлетворении жалобы (полностью либо в части).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5.9. Согласно части 8 статьи 11.2 Федерального закона от 27.07.2010 года № 210-ФЗ не позднее дня, следующего за днем принятия решения, указанного в пункте 5.8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5.9.1. В случае признания жалобы подлежащей удовлетворению в ответе заявителю, указанном в части 5.9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5.9.2. В случае признания жалобы не подлежащей удовлетворению в ответе заявителю, указанном в части 5.9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5.10. Ответ на поступившую в адрес уполномоченного должностного лица жалобу, которая затрагивает интересы неопределенного круга лиц, может быть размещен на официальном сайте администрации Энгельсского муниципального района </w:t>
      </w:r>
      <w:hyperlink r:id="rId57" w:history="1">
        <w:r w:rsidRPr="002F2116">
          <w:rPr>
            <w:rFonts w:ascii="Arial" w:eastAsia="Times New Roman" w:hAnsi="Arial" w:cs="Arial"/>
            <w:color w:val="0088CC"/>
            <w:sz w:val="30"/>
          </w:rPr>
          <w:t>www.engels-city.ru</w:t>
        </w:r>
      </w:hyperlink>
      <w:r w:rsidRPr="002F2116">
        <w:rPr>
          <w:rFonts w:ascii="Arial" w:eastAsia="Times New Roman" w:hAnsi="Arial" w:cs="Arial"/>
          <w:color w:val="333333"/>
          <w:sz w:val="30"/>
          <w:szCs w:val="30"/>
        </w:rPr>
        <w:t> в информационно-телекоммуникационной сети Интернет.</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5.11.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а) если в жалобе не указана фамилия гражданина, направившего жалобу, или почтовый (электронный) адрес, по которому должен быть направлен ответ;</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б) если текст жалобы не поддается прочтению;</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xml:space="preserve">в) если в жалобе содержатся нецензурные либо оскорбительные выражения, угрозы жизни, здоровью и имуществу должностного </w:t>
      </w:r>
      <w:r w:rsidRPr="002F2116">
        <w:rPr>
          <w:rFonts w:ascii="Arial" w:eastAsia="Times New Roman" w:hAnsi="Arial" w:cs="Arial"/>
          <w:color w:val="333333"/>
          <w:sz w:val="30"/>
          <w:szCs w:val="30"/>
        </w:rPr>
        <w:lastRenderedPageBreak/>
        <w:t>лица органа, предоставляющего муниципальную услугу, а также членов его семьи;</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д) если в жалобе заявителя содержится вопрос, на который многократно давались письменные ответы по существу ранее направлявшихся обращений (в случае если в жалобе не приводятся новые доводы и обстоятельства);</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е) если текст письменного обращения не позволяет определить суть жалобы;</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ж) если ответ на жалобу, которая затрагивает интересы неопределенного круга лиц, размещен на официальном сайте администрации Энгельсского муниципального района </w:t>
      </w:r>
      <w:hyperlink r:id="rId58" w:history="1">
        <w:r w:rsidRPr="002F2116">
          <w:rPr>
            <w:rFonts w:ascii="Arial" w:eastAsia="Times New Roman" w:hAnsi="Arial" w:cs="Arial"/>
            <w:color w:val="0088CC"/>
            <w:sz w:val="30"/>
          </w:rPr>
          <w:t>www.engels-city.ru</w:t>
        </w:r>
      </w:hyperlink>
      <w:r w:rsidRPr="002F2116">
        <w:rPr>
          <w:rFonts w:ascii="Arial" w:eastAsia="Times New Roman" w:hAnsi="Arial" w:cs="Arial"/>
          <w:color w:val="333333"/>
          <w:sz w:val="30"/>
          <w:szCs w:val="30"/>
        </w:rPr>
        <w:t> в информационно-телекоммуникационной сети Интернет.</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О причинах отсутствия ответа на жалобу по существу поставленных в ней вопросов в случаях, предусмотренных подпунктами «б»-«ж» настоящего пункта, заявителю сообщается письменно.</w:t>
      </w:r>
    </w:p>
    <w:p w:rsidR="002F2116" w:rsidRPr="002F2116" w:rsidRDefault="002F2116" w:rsidP="002F2116">
      <w:pPr>
        <w:shd w:val="clear" w:color="auto" w:fill="FFFFFF"/>
        <w:spacing w:after="215" w:line="240" w:lineRule="auto"/>
        <w:jc w:val="both"/>
        <w:rPr>
          <w:rFonts w:ascii="Arial" w:eastAsia="Times New Roman" w:hAnsi="Arial" w:cs="Arial"/>
          <w:color w:val="333333"/>
          <w:sz w:val="30"/>
          <w:szCs w:val="30"/>
        </w:rPr>
      </w:pPr>
      <w:r w:rsidRPr="002F2116">
        <w:rPr>
          <w:rFonts w:ascii="Arial" w:eastAsia="Times New Roman" w:hAnsi="Arial" w:cs="Arial"/>
          <w:color w:val="333333"/>
          <w:sz w:val="30"/>
          <w:szCs w:val="30"/>
        </w:rPr>
        <w:t>*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 органами государственной власти Саратовской области, через федеральную информационную адресную систему – Федеральной налоговой службой, являющейся ее оператором</w:t>
      </w:r>
    </w:p>
    <w:p w:rsidR="002F2116" w:rsidRPr="002F2116" w:rsidRDefault="002F2116" w:rsidP="002F2116">
      <w:pPr>
        <w:shd w:val="clear" w:color="auto" w:fill="FFFFFF"/>
        <w:spacing w:after="215" w:line="240" w:lineRule="auto"/>
        <w:jc w:val="right"/>
        <w:rPr>
          <w:rFonts w:ascii="Arial" w:eastAsia="Times New Roman" w:hAnsi="Arial" w:cs="Arial"/>
          <w:color w:val="333333"/>
          <w:sz w:val="30"/>
          <w:szCs w:val="30"/>
        </w:rPr>
      </w:pPr>
      <w:r w:rsidRPr="002F2116">
        <w:rPr>
          <w:rFonts w:ascii="Arial" w:eastAsia="Times New Roman" w:hAnsi="Arial" w:cs="Arial"/>
          <w:color w:val="333333"/>
          <w:sz w:val="30"/>
          <w:szCs w:val="30"/>
        </w:rPr>
        <w:lastRenderedPageBreak/>
        <w:t>Приложение № 1</w:t>
      </w:r>
      <w:r w:rsidRPr="002F2116">
        <w:rPr>
          <w:rFonts w:ascii="Arial" w:eastAsia="Times New Roman" w:hAnsi="Arial" w:cs="Arial"/>
          <w:color w:val="333333"/>
          <w:sz w:val="30"/>
          <w:szCs w:val="30"/>
        </w:rPr>
        <w:br/>
        <w:t>к </w:t>
      </w:r>
      <w:hyperlink r:id="rId59" w:anchor="sub_1000" w:history="1">
        <w:r w:rsidRPr="002F2116">
          <w:rPr>
            <w:rFonts w:ascii="Arial" w:eastAsia="Times New Roman" w:hAnsi="Arial" w:cs="Arial"/>
            <w:color w:val="0088CC"/>
            <w:sz w:val="30"/>
          </w:rPr>
          <w:t>Регламенту</w:t>
        </w:r>
      </w:hyperlink>
    </w:p>
    <w:p w:rsidR="002F2116" w:rsidRPr="002F2116" w:rsidRDefault="002F2116" w:rsidP="002F2116">
      <w:pPr>
        <w:shd w:val="clear" w:color="auto" w:fill="FFFFFF"/>
        <w:spacing w:after="215" w:line="240" w:lineRule="auto"/>
        <w:jc w:val="center"/>
        <w:rPr>
          <w:rFonts w:ascii="Arial" w:eastAsia="Times New Roman" w:hAnsi="Arial" w:cs="Arial"/>
          <w:color w:val="333333"/>
          <w:sz w:val="30"/>
          <w:szCs w:val="30"/>
        </w:rPr>
      </w:pPr>
      <w:r w:rsidRPr="002F2116">
        <w:rPr>
          <w:rFonts w:ascii="Arial" w:eastAsia="Times New Roman" w:hAnsi="Arial" w:cs="Arial"/>
          <w:b/>
          <w:bCs/>
          <w:color w:val="333333"/>
          <w:sz w:val="30"/>
        </w:rPr>
        <w:t>Информация</w:t>
      </w:r>
      <w:r w:rsidRPr="002F2116">
        <w:rPr>
          <w:rFonts w:ascii="Arial" w:eastAsia="Times New Roman" w:hAnsi="Arial" w:cs="Arial"/>
          <w:b/>
          <w:bCs/>
          <w:color w:val="333333"/>
          <w:sz w:val="30"/>
          <w:szCs w:val="30"/>
        </w:rPr>
        <w:br/>
      </w:r>
      <w:r w:rsidRPr="002F2116">
        <w:rPr>
          <w:rFonts w:ascii="Arial" w:eastAsia="Times New Roman" w:hAnsi="Arial" w:cs="Arial"/>
          <w:b/>
          <w:bCs/>
          <w:color w:val="333333"/>
          <w:sz w:val="30"/>
        </w:rPr>
        <w:t> о специалистах администрации Новопушкинского муниципального образования, исполняющих муниципальную функцию</w:t>
      </w:r>
    </w:p>
    <w:tbl>
      <w:tblPr>
        <w:tblW w:w="0" w:type="auto"/>
        <w:tblCellMar>
          <w:top w:w="15" w:type="dxa"/>
          <w:left w:w="15" w:type="dxa"/>
          <w:bottom w:w="15" w:type="dxa"/>
          <w:right w:w="15" w:type="dxa"/>
        </w:tblCellMar>
        <w:tblLook w:val="04A0"/>
      </w:tblPr>
      <w:tblGrid>
        <w:gridCol w:w="2153"/>
        <w:gridCol w:w="1653"/>
        <w:gridCol w:w="3846"/>
        <w:gridCol w:w="1733"/>
      </w:tblGrid>
      <w:tr w:rsidR="002F2116" w:rsidRPr="002F2116" w:rsidTr="002F2116">
        <w:tc>
          <w:tcPr>
            <w:tcW w:w="0" w:type="auto"/>
            <w:shd w:val="clear" w:color="auto" w:fill="auto"/>
            <w:vAlign w:val="center"/>
            <w:hideMark/>
          </w:tcPr>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Наименование должности</w:t>
            </w:r>
          </w:p>
        </w:tc>
        <w:tc>
          <w:tcPr>
            <w:tcW w:w="0" w:type="auto"/>
            <w:shd w:val="clear" w:color="auto" w:fill="auto"/>
            <w:vAlign w:val="center"/>
            <w:hideMark/>
          </w:tcPr>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Адрес, телефон</w:t>
            </w:r>
          </w:p>
        </w:tc>
        <w:tc>
          <w:tcPr>
            <w:tcW w:w="0" w:type="auto"/>
            <w:shd w:val="clear" w:color="auto" w:fill="auto"/>
            <w:vAlign w:val="center"/>
            <w:hideMark/>
          </w:tcPr>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Адрес электронной почты, официального сайта</w:t>
            </w:r>
          </w:p>
        </w:tc>
        <w:tc>
          <w:tcPr>
            <w:tcW w:w="0" w:type="auto"/>
            <w:shd w:val="clear" w:color="auto" w:fill="auto"/>
            <w:vAlign w:val="center"/>
            <w:hideMark/>
          </w:tcPr>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График работы администрации</w:t>
            </w:r>
          </w:p>
        </w:tc>
      </w:tr>
      <w:tr w:rsidR="002F2116" w:rsidRPr="002F2116" w:rsidTr="002F2116">
        <w:tc>
          <w:tcPr>
            <w:tcW w:w="0" w:type="auto"/>
            <w:shd w:val="clear" w:color="auto" w:fill="auto"/>
            <w:vAlign w:val="center"/>
            <w:hideMark/>
          </w:tcPr>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1</w:t>
            </w:r>
          </w:p>
        </w:tc>
        <w:tc>
          <w:tcPr>
            <w:tcW w:w="0" w:type="auto"/>
            <w:shd w:val="clear" w:color="auto" w:fill="auto"/>
            <w:vAlign w:val="center"/>
            <w:hideMark/>
          </w:tcPr>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2</w:t>
            </w:r>
          </w:p>
        </w:tc>
        <w:tc>
          <w:tcPr>
            <w:tcW w:w="0" w:type="auto"/>
            <w:shd w:val="clear" w:color="auto" w:fill="auto"/>
            <w:vAlign w:val="center"/>
            <w:hideMark/>
          </w:tcPr>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3</w:t>
            </w:r>
          </w:p>
        </w:tc>
        <w:tc>
          <w:tcPr>
            <w:tcW w:w="0" w:type="auto"/>
            <w:shd w:val="clear" w:color="auto" w:fill="auto"/>
            <w:vAlign w:val="center"/>
            <w:hideMark/>
          </w:tcPr>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4</w:t>
            </w:r>
          </w:p>
        </w:tc>
      </w:tr>
      <w:tr w:rsidR="002F2116" w:rsidRPr="002F2116" w:rsidTr="002F2116">
        <w:tc>
          <w:tcPr>
            <w:tcW w:w="0" w:type="auto"/>
            <w:shd w:val="clear" w:color="auto" w:fill="auto"/>
            <w:vAlign w:val="center"/>
            <w:hideMark/>
          </w:tcPr>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Руководитель аппарата администрации Новопушкинского муниципального образования</w:t>
            </w:r>
          </w:p>
        </w:tc>
        <w:tc>
          <w:tcPr>
            <w:tcW w:w="0" w:type="auto"/>
            <w:shd w:val="clear" w:color="auto" w:fill="auto"/>
            <w:vAlign w:val="center"/>
            <w:hideMark/>
          </w:tcPr>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413151, Саратовская область, Энгельсский район, п. Пробуждение, жилой квартал АТХ, д.59;</w:t>
            </w:r>
          </w:p>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телефон: 8(8453)77-80-12</w:t>
            </w:r>
          </w:p>
        </w:tc>
        <w:tc>
          <w:tcPr>
            <w:tcW w:w="0" w:type="auto"/>
            <w:shd w:val="clear" w:color="auto" w:fill="auto"/>
            <w:vAlign w:val="center"/>
            <w:hideMark/>
          </w:tcPr>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e-mail: </w:t>
            </w:r>
            <w:hyperlink r:id="rId60" w:history="1">
              <w:r w:rsidRPr="002F2116">
                <w:rPr>
                  <w:rFonts w:ascii="Times New Roman" w:eastAsia="Times New Roman" w:hAnsi="Times New Roman" w:cs="Times New Roman"/>
                  <w:color w:val="0088CC"/>
                  <w:sz w:val="24"/>
                  <w:szCs w:val="24"/>
                </w:rPr>
                <w:t>novopushkinskoe.mo@yandex.ru</w:t>
              </w:r>
            </w:hyperlink>
          </w:p>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официальный сайт: www.engels-city.ru/2009-10-27-11-44-32</w:t>
            </w:r>
          </w:p>
        </w:tc>
        <w:tc>
          <w:tcPr>
            <w:tcW w:w="0" w:type="auto"/>
            <w:shd w:val="clear" w:color="auto" w:fill="auto"/>
            <w:vAlign w:val="center"/>
            <w:hideMark/>
          </w:tcPr>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понедельник-пятница с 8.00 до 17.00 часов, перерыв с 12.00 до 13.00 часов,</w:t>
            </w:r>
          </w:p>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суббота, воскресенье - выходные дни</w:t>
            </w:r>
          </w:p>
        </w:tc>
      </w:tr>
      <w:tr w:rsidR="002F2116" w:rsidRPr="002F2116" w:rsidTr="002F2116">
        <w:tc>
          <w:tcPr>
            <w:tcW w:w="0" w:type="auto"/>
            <w:shd w:val="clear" w:color="auto" w:fill="auto"/>
            <w:vAlign w:val="center"/>
            <w:hideMark/>
          </w:tcPr>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Главный специалист отдела по благоустройству и дорожной деятельности администрации Новопушкинского муниципального образования</w:t>
            </w:r>
          </w:p>
        </w:tc>
        <w:tc>
          <w:tcPr>
            <w:tcW w:w="0" w:type="auto"/>
            <w:shd w:val="clear" w:color="auto" w:fill="auto"/>
            <w:vAlign w:val="center"/>
            <w:hideMark/>
          </w:tcPr>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413151, Саратовская область, Энгельсский район, п. Пробуждение, жилой квартал АТХ, д.59;</w:t>
            </w:r>
          </w:p>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телефон: 8(8453)77-85-94</w:t>
            </w:r>
          </w:p>
        </w:tc>
        <w:tc>
          <w:tcPr>
            <w:tcW w:w="0" w:type="auto"/>
            <w:shd w:val="clear" w:color="auto" w:fill="auto"/>
            <w:vAlign w:val="center"/>
            <w:hideMark/>
          </w:tcPr>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e-mail: </w:t>
            </w:r>
            <w:hyperlink r:id="rId61" w:history="1">
              <w:r w:rsidRPr="002F2116">
                <w:rPr>
                  <w:rFonts w:ascii="Times New Roman" w:eastAsia="Times New Roman" w:hAnsi="Times New Roman" w:cs="Times New Roman"/>
                  <w:color w:val="0088CC"/>
                  <w:sz w:val="24"/>
                  <w:szCs w:val="24"/>
                </w:rPr>
                <w:t>novopushkinskoe.mo@yandex.ru</w:t>
              </w:r>
            </w:hyperlink>
          </w:p>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официальный сайт: www.engels-city.ru/2009-10-27-11-44-32</w:t>
            </w:r>
          </w:p>
        </w:tc>
        <w:tc>
          <w:tcPr>
            <w:tcW w:w="0" w:type="auto"/>
            <w:shd w:val="clear" w:color="auto" w:fill="auto"/>
            <w:vAlign w:val="center"/>
            <w:hideMark/>
          </w:tcPr>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понедельник-пятница с 8.00 до 17.00 часов, перерыв с 12.00 до 13.00 часов,</w:t>
            </w:r>
          </w:p>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суббота, воскресенье - выходные дни</w:t>
            </w:r>
          </w:p>
        </w:tc>
      </w:tr>
    </w:tbl>
    <w:p w:rsidR="002F2116" w:rsidRPr="002F2116" w:rsidRDefault="002F2116" w:rsidP="002F2116">
      <w:pPr>
        <w:shd w:val="clear" w:color="auto" w:fill="FFFFFF"/>
        <w:spacing w:after="215" w:line="240" w:lineRule="auto"/>
        <w:rPr>
          <w:rFonts w:ascii="Arial" w:eastAsia="Times New Roman" w:hAnsi="Arial" w:cs="Arial"/>
          <w:color w:val="333333"/>
          <w:sz w:val="30"/>
          <w:szCs w:val="30"/>
        </w:rPr>
      </w:pPr>
      <w:r w:rsidRPr="002F2116">
        <w:rPr>
          <w:rFonts w:ascii="Arial" w:eastAsia="Times New Roman" w:hAnsi="Arial" w:cs="Arial"/>
          <w:color w:val="333333"/>
          <w:sz w:val="30"/>
          <w:szCs w:val="30"/>
        </w:rPr>
        <w:t> </w:t>
      </w:r>
    </w:p>
    <w:p w:rsidR="002F2116" w:rsidRPr="002F2116" w:rsidRDefault="002F2116" w:rsidP="002F2116">
      <w:pPr>
        <w:shd w:val="clear" w:color="auto" w:fill="FFFFFF"/>
        <w:spacing w:after="215" w:line="240" w:lineRule="auto"/>
        <w:jc w:val="right"/>
        <w:rPr>
          <w:rFonts w:ascii="Arial" w:eastAsia="Times New Roman" w:hAnsi="Arial" w:cs="Arial"/>
          <w:color w:val="333333"/>
          <w:sz w:val="30"/>
          <w:szCs w:val="30"/>
        </w:rPr>
      </w:pPr>
      <w:r w:rsidRPr="002F2116">
        <w:rPr>
          <w:rFonts w:ascii="Arial" w:eastAsia="Times New Roman" w:hAnsi="Arial" w:cs="Arial"/>
          <w:color w:val="333333"/>
          <w:sz w:val="30"/>
          <w:szCs w:val="30"/>
        </w:rPr>
        <w:t>Приложение № 2</w:t>
      </w:r>
      <w:r w:rsidRPr="002F2116">
        <w:rPr>
          <w:rFonts w:ascii="Arial" w:eastAsia="Times New Roman" w:hAnsi="Arial" w:cs="Arial"/>
          <w:color w:val="333333"/>
          <w:sz w:val="30"/>
          <w:szCs w:val="30"/>
        </w:rPr>
        <w:br/>
        <w:t>к </w:t>
      </w:r>
      <w:hyperlink r:id="rId62" w:anchor="sub_1000" w:history="1">
        <w:r w:rsidRPr="002F2116">
          <w:rPr>
            <w:rFonts w:ascii="Arial" w:eastAsia="Times New Roman" w:hAnsi="Arial" w:cs="Arial"/>
            <w:color w:val="0088CC"/>
            <w:sz w:val="30"/>
          </w:rPr>
          <w:t>Регламенту</w:t>
        </w:r>
      </w:hyperlink>
    </w:p>
    <w:p w:rsidR="002F2116" w:rsidRPr="002F2116" w:rsidRDefault="002F2116" w:rsidP="002F2116">
      <w:pPr>
        <w:shd w:val="clear" w:color="auto" w:fill="FFFFFF"/>
        <w:spacing w:after="215" w:line="240" w:lineRule="auto"/>
        <w:jc w:val="right"/>
        <w:rPr>
          <w:rFonts w:ascii="Arial" w:eastAsia="Times New Roman" w:hAnsi="Arial" w:cs="Arial"/>
          <w:color w:val="333333"/>
          <w:sz w:val="30"/>
          <w:szCs w:val="30"/>
        </w:rPr>
      </w:pPr>
      <w:r w:rsidRPr="002F2116">
        <w:rPr>
          <w:rFonts w:ascii="Arial" w:eastAsia="Times New Roman" w:hAnsi="Arial" w:cs="Arial"/>
          <w:color w:val="333333"/>
          <w:sz w:val="30"/>
          <w:szCs w:val="30"/>
        </w:rPr>
        <w:t>Форма предписания</w:t>
      </w:r>
    </w:p>
    <w:p w:rsidR="002F2116" w:rsidRPr="002F2116" w:rsidRDefault="002F2116" w:rsidP="002F2116">
      <w:pPr>
        <w:shd w:val="clear" w:color="auto" w:fill="FFFFFF"/>
        <w:spacing w:after="215" w:line="240" w:lineRule="auto"/>
        <w:jc w:val="center"/>
        <w:rPr>
          <w:rFonts w:ascii="Arial" w:eastAsia="Times New Roman" w:hAnsi="Arial" w:cs="Arial"/>
          <w:color w:val="333333"/>
          <w:sz w:val="30"/>
          <w:szCs w:val="30"/>
        </w:rPr>
      </w:pPr>
      <w:r w:rsidRPr="002F2116">
        <w:rPr>
          <w:rFonts w:ascii="Arial" w:eastAsia="Times New Roman" w:hAnsi="Arial" w:cs="Arial"/>
          <w:color w:val="333333"/>
          <w:sz w:val="30"/>
          <w:szCs w:val="30"/>
        </w:rPr>
        <w:t>Предписание об устранении выявленных нарушений _____________________________________________________________________________</w:t>
      </w:r>
    </w:p>
    <w:p w:rsidR="002F2116" w:rsidRPr="002F2116" w:rsidRDefault="002F2116" w:rsidP="002F2116">
      <w:pPr>
        <w:shd w:val="clear" w:color="auto" w:fill="FFFFFF"/>
        <w:spacing w:after="215" w:line="240" w:lineRule="auto"/>
        <w:rPr>
          <w:rFonts w:ascii="Arial" w:eastAsia="Times New Roman" w:hAnsi="Arial" w:cs="Arial"/>
          <w:color w:val="333333"/>
          <w:sz w:val="30"/>
          <w:szCs w:val="30"/>
        </w:rPr>
      </w:pPr>
      <w:r w:rsidRPr="002F2116">
        <w:rPr>
          <w:rFonts w:ascii="Arial" w:eastAsia="Times New Roman" w:hAnsi="Arial" w:cs="Arial"/>
          <w:color w:val="333333"/>
          <w:sz w:val="23"/>
          <w:szCs w:val="23"/>
          <w:vertAlign w:val="superscript"/>
        </w:rPr>
        <w:lastRenderedPageBreak/>
        <w:t>Должность и Ф.И.О.  руководителя проверяемого  юридического лица,  Ф.И.О. индивидуального предпринимателя, Ф.И.О. физического лица</w:t>
      </w:r>
      <w:r w:rsidRPr="002F2116">
        <w:rPr>
          <w:rFonts w:ascii="Arial" w:eastAsia="Times New Roman" w:hAnsi="Arial" w:cs="Arial"/>
          <w:color w:val="333333"/>
          <w:sz w:val="30"/>
          <w:szCs w:val="30"/>
        </w:rPr>
        <w:t> _____________________________________________________________________________</w:t>
      </w:r>
    </w:p>
    <w:p w:rsidR="002F2116" w:rsidRPr="002F2116" w:rsidRDefault="002F2116" w:rsidP="002F2116">
      <w:pPr>
        <w:shd w:val="clear" w:color="auto" w:fill="FFFFFF"/>
        <w:spacing w:after="215" w:line="240" w:lineRule="auto"/>
        <w:rPr>
          <w:rFonts w:ascii="Arial" w:eastAsia="Times New Roman" w:hAnsi="Arial" w:cs="Arial"/>
          <w:color w:val="333333"/>
          <w:sz w:val="30"/>
          <w:szCs w:val="30"/>
        </w:rPr>
      </w:pPr>
      <w:r w:rsidRPr="002F2116">
        <w:rPr>
          <w:rFonts w:ascii="Arial" w:eastAsia="Times New Roman" w:hAnsi="Arial" w:cs="Arial"/>
          <w:color w:val="333333"/>
          <w:sz w:val="30"/>
          <w:szCs w:val="30"/>
        </w:rPr>
        <w:t>_____________________________________________________________________________</w:t>
      </w:r>
    </w:p>
    <w:p w:rsidR="002F2116" w:rsidRPr="002F2116" w:rsidRDefault="002F2116" w:rsidP="002F2116">
      <w:pPr>
        <w:shd w:val="clear" w:color="auto" w:fill="FFFFFF"/>
        <w:spacing w:after="215" w:line="240" w:lineRule="auto"/>
        <w:rPr>
          <w:rFonts w:ascii="Arial" w:eastAsia="Times New Roman" w:hAnsi="Arial" w:cs="Arial"/>
          <w:color w:val="333333"/>
          <w:sz w:val="30"/>
          <w:szCs w:val="30"/>
        </w:rPr>
      </w:pPr>
      <w:r w:rsidRPr="002F2116">
        <w:rPr>
          <w:rFonts w:ascii="Arial" w:eastAsia="Times New Roman" w:hAnsi="Arial" w:cs="Arial"/>
          <w:color w:val="333333"/>
          <w:sz w:val="23"/>
          <w:szCs w:val="23"/>
          <w:vertAlign w:val="superscript"/>
        </w:rPr>
        <w:t>Наименование  и  адрес  проверяемого  юридического лица,  индивидуального предпринимателя, адрес физического лица</w:t>
      </w:r>
      <w:r w:rsidRPr="002F2116">
        <w:rPr>
          <w:rFonts w:ascii="Arial" w:eastAsia="Times New Roman" w:hAnsi="Arial" w:cs="Arial"/>
          <w:color w:val="333333"/>
          <w:sz w:val="30"/>
          <w:szCs w:val="30"/>
        </w:rPr>
        <w:t> ___________________________________________________________________________</w:t>
      </w:r>
    </w:p>
    <w:p w:rsidR="002F2116" w:rsidRPr="002F2116" w:rsidRDefault="002F2116" w:rsidP="002F2116">
      <w:pPr>
        <w:shd w:val="clear" w:color="auto" w:fill="FFFFFF"/>
        <w:spacing w:after="215" w:line="240" w:lineRule="auto"/>
        <w:rPr>
          <w:rFonts w:ascii="Arial" w:eastAsia="Times New Roman" w:hAnsi="Arial" w:cs="Arial"/>
          <w:color w:val="333333"/>
          <w:sz w:val="30"/>
          <w:szCs w:val="30"/>
        </w:rPr>
      </w:pPr>
      <w:r w:rsidRPr="002F2116">
        <w:rPr>
          <w:rFonts w:ascii="Arial" w:eastAsia="Times New Roman" w:hAnsi="Arial" w:cs="Arial"/>
          <w:color w:val="333333"/>
          <w:sz w:val="30"/>
          <w:szCs w:val="30"/>
        </w:rPr>
        <w:t>__________________________________________________________________________________________________________________________________________________________.В соответствии с ______________________________________________________________</w:t>
      </w:r>
    </w:p>
    <w:p w:rsidR="002F2116" w:rsidRPr="002F2116" w:rsidRDefault="002F2116" w:rsidP="002F2116">
      <w:pPr>
        <w:shd w:val="clear" w:color="auto" w:fill="FFFFFF"/>
        <w:spacing w:after="215" w:line="240" w:lineRule="auto"/>
        <w:rPr>
          <w:rFonts w:ascii="Arial" w:eastAsia="Times New Roman" w:hAnsi="Arial" w:cs="Arial"/>
          <w:color w:val="333333"/>
          <w:sz w:val="30"/>
          <w:szCs w:val="30"/>
        </w:rPr>
      </w:pPr>
      <w:r w:rsidRPr="002F2116">
        <w:rPr>
          <w:rFonts w:ascii="Arial" w:eastAsia="Times New Roman" w:hAnsi="Arial" w:cs="Arial"/>
          <w:color w:val="333333"/>
          <w:sz w:val="23"/>
          <w:szCs w:val="23"/>
          <w:vertAlign w:val="superscript"/>
        </w:rPr>
        <w:t>(наименование и реквизиты распоряжения о проведении проверки)</w:t>
      </w:r>
    </w:p>
    <w:p w:rsidR="002F2116" w:rsidRPr="002F2116" w:rsidRDefault="002F2116" w:rsidP="002F2116">
      <w:pPr>
        <w:shd w:val="clear" w:color="auto" w:fill="FFFFFF"/>
        <w:spacing w:after="215" w:line="240" w:lineRule="auto"/>
        <w:rPr>
          <w:rFonts w:ascii="Arial" w:eastAsia="Times New Roman" w:hAnsi="Arial" w:cs="Arial"/>
          <w:color w:val="333333"/>
          <w:sz w:val="30"/>
          <w:szCs w:val="30"/>
        </w:rPr>
      </w:pPr>
      <w:r w:rsidRPr="002F2116">
        <w:rPr>
          <w:rFonts w:ascii="Arial" w:eastAsia="Times New Roman" w:hAnsi="Arial" w:cs="Arial"/>
          <w:color w:val="333333"/>
          <w:sz w:val="30"/>
          <w:szCs w:val="30"/>
        </w:rPr>
        <w:t>в _____________________________________________________________________________</w:t>
      </w:r>
    </w:p>
    <w:p w:rsidR="002F2116" w:rsidRPr="002F2116" w:rsidRDefault="002F2116" w:rsidP="002F2116">
      <w:pPr>
        <w:shd w:val="clear" w:color="auto" w:fill="FFFFFF"/>
        <w:spacing w:after="215" w:line="240" w:lineRule="auto"/>
        <w:rPr>
          <w:rFonts w:ascii="Arial" w:eastAsia="Times New Roman" w:hAnsi="Arial" w:cs="Arial"/>
          <w:color w:val="333333"/>
          <w:sz w:val="30"/>
          <w:szCs w:val="30"/>
        </w:rPr>
      </w:pPr>
      <w:r w:rsidRPr="002F2116">
        <w:rPr>
          <w:rFonts w:ascii="Arial" w:eastAsia="Times New Roman" w:hAnsi="Arial" w:cs="Arial"/>
          <w:color w:val="333333"/>
          <w:sz w:val="23"/>
          <w:szCs w:val="23"/>
          <w:vertAlign w:val="superscript"/>
        </w:rPr>
        <w:t>(наименование проверяемого юридического лица, индивидуального предпринимателя)</w:t>
      </w:r>
    </w:p>
    <w:p w:rsidR="002F2116" w:rsidRPr="002F2116" w:rsidRDefault="002F2116" w:rsidP="002F2116">
      <w:pPr>
        <w:shd w:val="clear" w:color="auto" w:fill="FFFFFF"/>
        <w:spacing w:after="215" w:line="240" w:lineRule="auto"/>
        <w:rPr>
          <w:rFonts w:ascii="Arial" w:eastAsia="Times New Roman" w:hAnsi="Arial" w:cs="Arial"/>
          <w:color w:val="333333"/>
          <w:sz w:val="30"/>
          <w:szCs w:val="30"/>
        </w:rPr>
      </w:pPr>
      <w:r w:rsidRPr="002F2116">
        <w:rPr>
          <w:rFonts w:ascii="Arial" w:eastAsia="Times New Roman" w:hAnsi="Arial" w:cs="Arial"/>
          <w:color w:val="333333"/>
          <w:sz w:val="30"/>
          <w:szCs w:val="30"/>
        </w:rPr>
        <w:t>проведена выездная/документарная проверка _____________________________________________________________________________</w:t>
      </w:r>
    </w:p>
    <w:p w:rsidR="002F2116" w:rsidRPr="002F2116" w:rsidRDefault="002F2116" w:rsidP="002F2116">
      <w:pPr>
        <w:shd w:val="clear" w:color="auto" w:fill="FFFFFF"/>
        <w:spacing w:after="215" w:line="240" w:lineRule="auto"/>
        <w:rPr>
          <w:rFonts w:ascii="Arial" w:eastAsia="Times New Roman" w:hAnsi="Arial" w:cs="Arial"/>
          <w:color w:val="333333"/>
          <w:sz w:val="30"/>
          <w:szCs w:val="30"/>
        </w:rPr>
      </w:pPr>
      <w:r w:rsidRPr="002F2116">
        <w:rPr>
          <w:rFonts w:ascii="Arial" w:eastAsia="Times New Roman" w:hAnsi="Arial" w:cs="Arial"/>
          <w:color w:val="333333"/>
          <w:sz w:val="23"/>
          <w:szCs w:val="23"/>
          <w:vertAlign w:val="superscript"/>
        </w:rPr>
        <w:t>(указать предмет проверки)</w:t>
      </w:r>
    </w:p>
    <w:p w:rsidR="002F2116" w:rsidRPr="002F2116" w:rsidRDefault="002F2116" w:rsidP="002F2116">
      <w:pPr>
        <w:shd w:val="clear" w:color="auto" w:fill="FFFFFF"/>
        <w:spacing w:after="215" w:line="240" w:lineRule="auto"/>
        <w:rPr>
          <w:rFonts w:ascii="Arial" w:eastAsia="Times New Roman" w:hAnsi="Arial" w:cs="Arial"/>
          <w:color w:val="333333"/>
          <w:sz w:val="30"/>
          <w:szCs w:val="30"/>
        </w:rPr>
      </w:pPr>
      <w:r w:rsidRPr="002F2116">
        <w:rPr>
          <w:rFonts w:ascii="Arial" w:eastAsia="Times New Roman" w:hAnsi="Arial" w:cs="Arial"/>
          <w:color w:val="333333"/>
          <w:sz w:val="30"/>
          <w:szCs w:val="30"/>
        </w:rPr>
        <w:t>В ходе проверки выявлены следующие нарушения: _____________________________________________________________________________</w:t>
      </w:r>
    </w:p>
    <w:p w:rsidR="002F2116" w:rsidRPr="002F2116" w:rsidRDefault="002F2116" w:rsidP="002F2116">
      <w:pPr>
        <w:shd w:val="clear" w:color="auto" w:fill="FFFFFF"/>
        <w:spacing w:after="215" w:line="240" w:lineRule="auto"/>
        <w:rPr>
          <w:rFonts w:ascii="Arial" w:eastAsia="Times New Roman" w:hAnsi="Arial" w:cs="Arial"/>
          <w:color w:val="333333"/>
          <w:sz w:val="30"/>
          <w:szCs w:val="30"/>
        </w:rPr>
      </w:pPr>
      <w:r w:rsidRPr="002F2116">
        <w:rPr>
          <w:rFonts w:ascii="Arial" w:eastAsia="Times New Roman" w:hAnsi="Arial" w:cs="Arial"/>
          <w:color w:val="333333"/>
          <w:sz w:val="30"/>
          <w:szCs w:val="30"/>
        </w:rPr>
        <w:t>__________________________________________________________________________________________________________________________________________________________</w:t>
      </w:r>
    </w:p>
    <w:p w:rsidR="002F2116" w:rsidRPr="002F2116" w:rsidRDefault="002F2116" w:rsidP="002F2116">
      <w:pPr>
        <w:shd w:val="clear" w:color="auto" w:fill="FFFFFF"/>
        <w:spacing w:after="215" w:line="240" w:lineRule="auto"/>
        <w:rPr>
          <w:rFonts w:ascii="Arial" w:eastAsia="Times New Roman" w:hAnsi="Arial" w:cs="Arial"/>
          <w:color w:val="333333"/>
          <w:sz w:val="30"/>
          <w:szCs w:val="30"/>
        </w:rPr>
      </w:pPr>
      <w:r w:rsidRPr="002F2116">
        <w:rPr>
          <w:rFonts w:ascii="Arial" w:eastAsia="Times New Roman" w:hAnsi="Arial" w:cs="Arial"/>
          <w:color w:val="333333"/>
          <w:sz w:val="30"/>
          <w:szCs w:val="30"/>
        </w:rPr>
        <w:t>__________________________________________________________________________________________________________________________________________________________,что подтверждается актом проверки от "___" _______________________.</w:t>
      </w:r>
    </w:p>
    <w:p w:rsidR="002F2116" w:rsidRPr="002F2116" w:rsidRDefault="002F2116" w:rsidP="002F2116">
      <w:pPr>
        <w:shd w:val="clear" w:color="auto" w:fill="FFFFFF"/>
        <w:spacing w:after="215" w:line="240" w:lineRule="auto"/>
        <w:rPr>
          <w:rFonts w:ascii="Arial" w:eastAsia="Times New Roman" w:hAnsi="Arial" w:cs="Arial"/>
          <w:color w:val="333333"/>
          <w:sz w:val="30"/>
          <w:szCs w:val="30"/>
        </w:rPr>
      </w:pPr>
      <w:r w:rsidRPr="002F2116">
        <w:rPr>
          <w:rFonts w:ascii="Arial" w:eastAsia="Times New Roman" w:hAnsi="Arial" w:cs="Arial"/>
          <w:color w:val="333333"/>
          <w:sz w:val="30"/>
          <w:szCs w:val="30"/>
        </w:rPr>
        <w:t>На основании изложенного предписываю:</w:t>
      </w:r>
    </w:p>
    <w:p w:rsidR="002F2116" w:rsidRPr="002F2116" w:rsidRDefault="002F2116" w:rsidP="002F2116">
      <w:pPr>
        <w:numPr>
          <w:ilvl w:val="0"/>
          <w:numId w:val="7"/>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2F2116">
        <w:rPr>
          <w:rFonts w:ascii="Arial" w:eastAsia="Times New Roman" w:hAnsi="Arial" w:cs="Arial"/>
          <w:color w:val="333333"/>
          <w:sz w:val="30"/>
          <w:szCs w:val="30"/>
        </w:rPr>
        <w:lastRenderedPageBreak/>
        <w:t>Устранить перечисленные нарушения до _______________________.</w:t>
      </w:r>
    </w:p>
    <w:p w:rsidR="002F2116" w:rsidRPr="002F2116" w:rsidRDefault="002F2116" w:rsidP="002F2116">
      <w:pPr>
        <w:numPr>
          <w:ilvl w:val="0"/>
          <w:numId w:val="7"/>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2F2116">
        <w:rPr>
          <w:rFonts w:ascii="Arial" w:eastAsia="Times New Roman" w:hAnsi="Arial" w:cs="Arial"/>
          <w:color w:val="333333"/>
          <w:sz w:val="30"/>
          <w:szCs w:val="30"/>
        </w:rPr>
        <w:t>Представить до ________________ информацию об исполнении предписания и устранении  нарушений,  выявленных в ходе проверки,  с приложением  копий подтверждающих документов.</w:t>
      </w:r>
    </w:p>
    <w:p w:rsidR="002F2116" w:rsidRPr="002F2116" w:rsidRDefault="002F2116" w:rsidP="002F2116">
      <w:pPr>
        <w:shd w:val="clear" w:color="auto" w:fill="FFFFFF"/>
        <w:spacing w:after="215" w:line="240" w:lineRule="auto"/>
        <w:rPr>
          <w:rFonts w:ascii="Arial" w:eastAsia="Times New Roman" w:hAnsi="Arial" w:cs="Arial"/>
          <w:color w:val="333333"/>
          <w:sz w:val="30"/>
          <w:szCs w:val="30"/>
        </w:rPr>
      </w:pPr>
      <w:r w:rsidRPr="002F2116">
        <w:rPr>
          <w:rFonts w:ascii="Arial" w:eastAsia="Times New Roman" w:hAnsi="Arial" w:cs="Arial"/>
          <w:color w:val="333333"/>
          <w:sz w:val="30"/>
          <w:szCs w:val="30"/>
        </w:rPr>
        <w:t>Должностное лицо органа муниципального контроля, проводившего проверку _____________________________________________________________________________</w:t>
      </w:r>
    </w:p>
    <w:p w:rsidR="002F2116" w:rsidRPr="002F2116" w:rsidRDefault="002F2116" w:rsidP="002F2116">
      <w:pPr>
        <w:shd w:val="clear" w:color="auto" w:fill="FFFFFF"/>
        <w:spacing w:after="215" w:line="240" w:lineRule="auto"/>
        <w:rPr>
          <w:rFonts w:ascii="Arial" w:eastAsia="Times New Roman" w:hAnsi="Arial" w:cs="Arial"/>
          <w:color w:val="333333"/>
          <w:sz w:val="30"/>
          <w:szCs w:val="30"/>
        </w:rPr>
      </w:pPr>
      <w:r w:rsidRPr="002F2116">
        <w:rPr>
          <w:rFonts w:ascii="Arial" w:eastAsia="Times New Roman" w:hAnsi="Arial" w:cs="Arial"/>
          <w:color w:val="333333"/>
          <w:sz w:val="30"/>
          <w:szCs w:val="30"/>
        </w:rPr>
        <w:t>_________________________________________________________________________</w:t>
      </w:r>
    </w:p>
    <w:p w:rsidR="002F2116" w:rsidRPr="002F2116" w:rsidRDefault="002F2116" w:rsidP="002F2116">
      <w:pPr>
        <w:shd w:val="clear" w:color="auto" w:fill="FFFFFF"/>
        <w:spacing w:after="215" w:line="240" w:lineRule="auto"/>
        <w:rPr>
          <w:rFonts w:ascii="Arial" w:eastAsia="Times New Roman" w:hAnsi="Arial" w:cs="Arial"/>
          <w:color w:val="333333"/>
          <w:sz w:val="30"/>
          <w:szCs w:val="30"/>
        </w:rPr>
      </w:pPr>
      <w:r w:rsidRPr="002F2116">
        <w:rPr>
          <w:rFonts w:ascii="Arial" w:eastAsia="Times New Roman" w:hAnsi="Arial" w:cs="Arial"/>
          <w:color w:val="333333"/>
          <w:sz w:val="23"/>
          <w:szCs w:val="23"/>
          <w:vertAlign w:val="superscript"/>
        </w:rPr>
        <w:t>(указывается должность, Ф.И.О., подпись должностного лица) </w:t>
      </w:r>
    </w:p>
    <w:p w:rsidR="002F2116" w:rsidRPr="002F2116" w:rsidRDefault="002F2116" w:rsidP="002F2116">
      <w:pPr>
        <w:shd w:val="clear" w:color="auto" w:fill="FFFFFF"/>
        <w:spacing w:after="215" w:line="240" w:lineRule="auto"/>
        <w:rPr>
          <w:rFonts w:ascii="Arial" w:eastAsia="Times New Roman" w:hAnsi="Arial" w:cs="Arial"/>
          <w:color w:val="333333"/>
          <w:sz w:val="30"/>
          <w:szCs w:val="30"/>
        </w:rPr>
      </w:pPr>
      <w:r w:rsidRPr="002F2116">
        <w:rPr>
          <w:rFonts w:ascii="Arial" w:eastAsia="Times New Roman" w:hAnsi="Arial" w:cs="Arial"/>
          <w:color w:val="333333"/>
          <w:sz w:val="23"/>
          <w:szCs w:val="23"/>
          <w:vertAlign w:val="superscript"/>
        </w:rPr>
        <w:t> </w:t>
      </w:r>
    </w:p>
    <w:p w:rsidR="002F2116" w:rsidRPr="002F2116" w:rsidRDefault="002F2116" w:rsidP="002F2116">
      <w:pPr>
        <w:shd w:val="clear" w:color="auto" w:fill="FFFFFF"/>
        <w:spacing w:after="215" w:line="240" w:lineRule="auto"/>
        <w:jc w:val="right"/>
        <w:rPr>
          <w:rFonts w:ascii="Arial" w:eastAsia="Times New Roman" w:hAnsi="Arial" w:cs="Arial"/>
          <w:color w:val="333333"/>
          <w:sz w:val="30"/>
          <w:szCs w:val="30"/>
        </w:rPr>
      </w:pPr>
      <w:r w:rsidRPr="002F2116">
        <w:rPr>
          <w:rFonts w:ascii="Arial" w:eastAsia="Times New Roman" w:hAnsi="Arial" w:cs="Arial"/>
          <w:color w:val="333333"/>
          <w:sz w:val="30"/>
          <w:szCs w:val="30"/>
        </w:rPr>
        <w:t>Приложение № 3</w:t>
      </w:r>
      <w:r w:rsidRPr="002F2116">
        <w:rPr>
          <w:rFonts w:ascii="Arial" w:eastAsia="Times New Roman" w:hAnsi="Arial" w:cs="Arial"/>
          <w:color w:val="333333"/>
          <w:sz w:val="30"/>
          <w:szCs w:val="30"/>
        </w:rPr>
        <w:br/>
        <w:t>к </w:t>
      </w:r>
      <w:hyperlink r:id="rId63" w:anchor="sub_1000" w:history="1">
        <w:r w:rsidRPr="002F2116">
          <w:rPr>
            <w:rFonts w:ascii="Arial" w:eastAsia="Times New Roman" w:hAnsi="Arial" w:cs="Arial"/>
            <w:color w:val="0088CC"/>
            <w:sz w:val="30"/>
          </w:rPr>
          <w:t>Регламенту</w:t>
        </w:r>
      </w:hyperlink>
    </w:p>
    <w:p w:rsidR="002F2116" w:rsidRPr="002F2116" w:rsidRDefault="002F2116" w:rsidP="002F2116">
      <w:pPr>
        <w:shd w:val="clear" w:color="auto" w:fill="FFFFFF"/>
        <w:spacing w:after="215" w:line="240" w:lineRule="auto"/>
        <w:jc w:val="center"/>
        <w:rPr>
          <w:rFonts w:ascii="Arial" w:eastAsia="Times New Roman" w:hAnsi="Arial" w:cs="Arial"/>
          <w:color w:val="333333"/>
          <w:sz w:val="30"/>
          <w:szCs w:val="30"/>
        </w:rPr>
      </w:pPr>
      <w:r w:rsidRPr="002F2116">
        <w:rPr>
          <w:rFonts w:ascii="Arial" w:eastAsia="Times New Roman" w:hAnsi="Arial" w:cs="Arial"/>
          <w:b/>
          <w:bCs/>
          <w:color w:val="333333"/>
          <w:sz w:val="30"/>
        </w:rPr>
        <w:t>Блок-схема</w:t>
      </w:r>
      <w:r w:rsidRPr="002F2116">
        <w:rPr>
          <w:rFonts w:ascii="Arial" w:eastAsia="Times New Roman" w:hAnsi="Arial" w:cs="Arial"/>
          <w:b/>
          <w:bCs/>
          <w:color w:val="333333"/>
          <w:sz w:val="30"/>
          <w:szCs w:val="30"/>
        </w:rPr>
        <w:br/>
      </w:r>
      <w:r w:rsidRPr="002F2116">
        <w:rPr>
          <w:rFonts w:ascii="Arial" w:eastAsia="Times New Roman" w:hAnsi="Arial" w:cs="Arial"/>
          <w:b/>
          <w:bCs/>
          <w:color w:val="333333"/>
          <w:sz w:val="30"/>
        </w:rPr>
        <w:t>исполнения муниципальной функции</w:t>
      </w:r>
    </w:p>
    <w:tbl>
      <w:tblPr>
        <w:tblW w:w="0" w:type="auto"/>
        <w:tblCellMar>
          <w:top w:w="15" w:type="dxa"/>
          <w:left w:w="15" w:type="dxa"/>
          <w:bottom w:w="15" w:type="dxa"/>
          <w:right w:w="15" w:type="dxa"/>
        </w:tblCellMar>
        <w:tblLook w:val="04A0"/>
      </w:tblPr>
      <w:tblGrid>
        <w:gridCol w:w="3597"/>
      </w:tblGrid>
      <w:tr w:rsidR="002F2116" w:rsidRPr="002F2116" w:rsidTr="002F2116">
        <w:tc>
          <w:tcPr>
            <w:tcW w:w="0" w:type="auto"/>
            <w:shd w:val="clear" w:color="auto" w:fill="auto"/>
            <w:vAlign w:val="center"/>
            <w:hideMark/>
          </w:tcPr>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Составление и утверждение Плана</w:t>
            </w:r>
          </w:p>
        </w:tc>
      </w:tr>
    </w:tbl>
    <w:p w:rsidR="002F2116" w:rsidRPr="002F2116" w:rsidRDefault="002F2116" w:rsidP="002F2116">
      <w:pPr>
        <w:shd w:val="clear" w:color="auto" w:fill="FFFFFF"/>
        <w:spacing w:after="0" w:line="240" w:lineRule="auto"/>
        <w:rPr>
          <w:rFonts w:ascii="Arial" w:eastAsia="Times New Roman" w:hAnsi="Arial" w:cs="Arial"/>
          <w:vanish/>
          <w:color w:val="333333"/>
          <w:sz w:val="30"/>
          <w:szCs w:val="30"/>
        </w:rPr>
      </w:pPr>
    </w:p>
    <w:tbl>
      <w:tblPr>
        <w:tblW w:w="0" w:type="auto"/>
        <w:tblCellMar>
          <w:top w:w="15" w:type="dxa"/>
          <w:left w:w="15" w:type="dxa"/>
          <w:bottom w:w="15" w:type="dxa"/>
          <w:right w:w="15" w:type="dxa"/>
        </w:tblCellMar>
        <w:tblLook w:val="04A0"/>
      </w:tblPr>
      <w:tblGrid>
        <w:gridCol w:w="7660"/>
      </w:tblGrid>
      <w:tr w:rsidR="002F2116" w:rsidRPr="002F2116" w:rsidTr="002F2116">
        <w:tc>
          <w:tcPr>
            <w:tcW w:w="0" w:type="auto"/>
            <w:shd w:val="clear" w:color="auto" w:fill="auto"/>
            <w:vAlign w:val="center"/>
            <w:hideMark/>
          </w:tcPr>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Согласование проведения внеплановой проверки с органами прокуратуры</w:t>
            </w:r>
          </w:p>
        </w:tc>
      </w:tr>
    </w:tbl>
    <w:p w:rsidR="002F2116" w:rsidRPr="002F2116" w:rsidRDefault="002F2116" w:rsidP="002F2116">
      <w:pPr>
        <w:shd w:val="clear" w:color="auto" w:fill="FFFFFF"/>
        <w:spacing w:after="0" w:line="240" w:lineRule="auto"/>
        <w:rPr>
          <w:rFonts w:ascii="Arial" w:eastAsia="Times New Roman" w:hAnsi="Arial" w:cs="Arial"/>
          <w:vanish/>
          <w:color w:val="333333"/>
          <w:sz w:val="30"/>
          <w:szCs w:val="30"/>
        </w:rPr>
      </w:pPr>
    </w:p>
    <w:tbl>
      <w:tblPr>
        <w:tblW w:w="0" w:type="auto"/>
        <w:tblCellMar>
          <w:top w:w="15" w:type="dxa"/>
          <w:left w:w="15" w:type="dxa"/>
          <w:bottom w:w="15" w:type="dxa"/>
          <w:right w:w="15" w:type="dxa"/>
        </w:tblCellMar>
        <w:tblLook w:val="04A0"/>
      </w:tblPr>
      <w:tblGrid>
        <w:gridCol w:w="9385"/>
      </w:tblGrid>
      <w:tr w:rsidR="002F2116" w:rsidRPr="002F2116" w:rsidTr="002F2116">
        <w:tc>
          <w:tcPr>
            <w:tcW w:w="0" w:type="auto"/>
            <w:shd w:val="clear" w:color="auto" w:fill="auto"/>
            <w:vAlign w:val="center"/>
            <w:hideMark/>
          </w:tcPr>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Уведомление юридического лица, индивидуального предпринимателя о проведении проверки</w:t>
            </w:r>
          </w:p>
        </w:tc>
      </w:tr>
    </w:tbl>
    <w:p w:rsidR="002F2116" w:rsidRPr="002F2116" w:rsidRDefault="002F2116" w:rsidP="002F2116">
      <w:pPr>
        <w:shd w:val="clear" w:color="auto" w:fill="FFFFFF"/>
        <w:spacing w:after="0" w:line="240" w:lineRule="auto"/>
        <w:rPr>
          <w:rFonts w:ascii="Arial" w:eastAsia="Times New Roman" w:hAnsi="Arial" w:cs="Arial"/>
          <w:vanish/>
          <w:color w:val="333333"/>
          <w:sz w:val="30"/>
          <w:szCs w:val="30"/>
        </w:rPr>
      </w:pPr>
    </w:p>
    <w:tbl>
      <w:tblPr>
        <w:tblW w:w="0" w:type="auto"/>
        <w:tblCellMar>
          <w:top w:w="15" w:type="dxa"/>
          <w:left w:w="15" w:type="dxa"/>
          <w:bottom w:w="15" w:type="dxa"/>
          <w:right w:w="15" w:type="dxa"/>
        </w:tblCellMar>
        <w:tblLook w:val="04A0"/>
      </w:tblPr>
      <w:tblGrid>
        <w:gridCol w:w="9385"/>
      </w:tblGrid>
      <w:tr w:rsidR="002F2116" w:rsidRPr="002F2116" w:rsidTr="002F2116">
        <w:tc>
          <w:tcPr>
            <w:tcW w:w="0" w:type="auto"/>
            <w:shd w:val="clear" w:color="auto" w:fill="auto"/>
            <w:vAlign w:val="center"/>
            <w:hideMark/>
          </w:tcPr>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Направление копии акта проверки в органы прокуратуры (в случае проведения внеплановой проверки)</w:t>
            </w:r>
          </w:p>
        </w:tc>
      </w:tr>
    </w:tbl>
    <w:p w:rsidR="002F2116" w:rsidRPr="002F2116" w:rsidRDefault="002F2116" w:rsidP="002F2116">
      <w:pPr>
        <w:shd w:val="clear" w:color="auto" w:fill="FFFFFF"/>
        <w:spacing w:after="0" w:line="240" w:lineRule="auto"/>
        <w:rPr>
          <w:rFonts w:ascii="Arial" w:eastAsia="Times New Roman" w:hAnsi="Arial" w:cs="Arial"/>
          <w:vanish/>
          <w:color w:val="333333"/>
          <w:sz w:val="30"/>
          <w:szCs w:val="30"/>
        </w:rPr>
      </w:pPr>
    </w:p>
    <w:tbl>
      <w:tblPr>
        <w:tblW w:w="0" w:type="auto"/>
        <w:tblCellMar>
          <w:top w:w="15" w:type="dxa"/>
          <w:left w:w="15" w:type="dxa"/>
          <w:bottom w:w="15" w:type="dxa"/>
          <w:right w:w="15" w:type="dxa"/>
        </w:tblCellMar>
        <w:tblLook w:val="04A0"/>
      </w:tblPr>
      <w:tblGrid>
        <w:gridCol w:w="2269"/>
      </w:tblGrid>
      <w:tr w:rsidR="002F2116" w:rsidRPr="002F2116" w:rsidTr="002F2116">
        <w:tc>
          <w:tcPr>
            <w:tcW w:w="0" w:type="auto"/>
            <w:shd w:val="clear" w:color="auto" w:fill="auto"/>
            <w:vAlign w:val="center"/>
            <w:hideMark/>
          </w:tcPr>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Проведение проверки</w:t>
            </w:r>
          </w:p>
        </w:tc>
      </w:tr>
    </w:tbl>
    <w:p w:rsidR="002F2116" w:rsidRPr="002F2116" w:rsidRDefault="002F2116" w:rsidP="002F2116">
      <w:pPr>
        <w:shd w:val="clear" w:color="auto" w:fill="FFFFFF"/>
        <w:spacing w:after="0" w:line="240" w:lineRule="auto"/>
        <w:rPr>
          <w:rFonts w:ascii="Arial" w:eastAsia="Times New Roman" w:hAnsi="Arial" w:cs="Arial"/>
          <w:vanish/>
          <w:color w:val="333333"/>
          <w:sz w:val="30"/>
          <w:szCs w:val="30"/>
        </w:rPr>
      </w:pPr>
    </w:p>
    <w:tbl>
      <w:tblPr>
        <w:tblW w:w="0" w:type="auto"/>
        <w:tblCellMar>
          <w:top w:w="15" w:type="dxa"/>
          <w:left w:w="15" w:type="dxa"/>
          <w:bottom w:w="15" w:type="dxa"/>
          <w:right w:w="15" w:type="dxa"/>
        </w:tblCellMar>
        <w:tblLook w:val="04A0"/>
      </w:tblPr>
      <w:tblGrid>
        <w:gridCol w:w="2849"/>
      </w:tblGrid>
      <w:tr w:rsidR="002F2116" w:rsidRPr="002F2116" w:rsidTr="002F2116">
        <w:tc>
          <w:tcPr>
            <w:tcW w:w="0" w:type="auto"/>
            <w:shd w:val="clear" w:color="auto" w:fill="auto"/>
            <w:vAlign w:val="center"/>
            <w:hideMark/>
          </w:tcPr>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Оформление акта проверки</w:t>
            </w:r>
          </w:p>
        </w:tc>
      </w:tr>
    </w:tbl>
    <w:p w:rsidR="002F2116" w:rsidRPr="002F2116" w:rsidRDefault="002F2116" w:rsidP="002F2116">
      <w:pPr>
        <w:shd w:val="clear" w:color="auto" w:fill="FFFFFF"/>
        <w:spacing w:after="0" w:line="240" w:lineRule="auto"/>
        <w:rPr>
          <w:rFonts w:ascii="Arial" w:eastAsia="Times New Roman" w:hAnsi="Arial" w:cs="Arial"/>
          <w:vanish/>
          <w:color w:val="333333"/>
          <w:sz w:val="30"/>
          <w:szCs w:val="30"/>
        </w:rPr>
      </w:pPr>
    </w:p>
    <w:tbl>
      <w:tblPr>
        <w:tblW w:w="0" w:type="auto"/>
        <w:tblCellMar>
          <w:top w:w="15" w:type="dxa"/>
          <w:left w:w="15" w:type="dxa"/>
          <w:bottom w:w="15" w:type="dxa"/>
          <w:right w:w="15" w:type="dxa"/>
        </w:tblCellMar>
        <w:tblLook w:val="04A0"/>
      </w:tblPr>
      <w:tblGrid>
        <w:gridCol w:w="6780"/>
      </w:tblGrid>
      <w:tr w:rsidR="002F2116" w:rsidRPr="002F2116" w:rsidTr="002F2116">
        <w:tc>
          <w:tcPr>
            <w:tcW w:w="0" w:type="auto"/>
            <w:shd w:val="clear" w:color="auto" w:fill="auto"/>
            <w:vAlign w:val="center"/>
            <w:hideMark/>
          </w:tcPr>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Составление предписания об устранении выявленных нарушений</w:t>
            </w:r>
          </w:p>
        </w:tc>
      </w:tr>
    </w:tbl>
    <w:p w:rsidR="002F2116" w:rsidRPr="002F2116" w:rsidRDefault="002F2116" w:rsidP="002F2116">
      <w:pPr>
        <w:shd w:val="clear" w:color="auto" w:fill="FFFFFF"/>
        <w:spacing w:after="0" w:line="240" w:lineRule="auto"/>
        <w:rPr>
          <w:rFonts w:ascii="Arial" w:eastAsia="Times New Roman" w:hAnsi="Arial" w:cs="Arial"/>
          <w:vanish/>
          <w:color w:val="333333"/>
          <w:sz w:val="30"/>
          <w:szCs w:val="30"/>
        </w:rPr>
      </w:pPr>
    </w:p>
    <w:tbl>
      <w:tblPr>
        <w:tblW w:w="0" w:type="auto"/>
        <w:tblCellMar>
          <w:top w:w="15" w:type="dxa"/>
          <w:left w:w="15" w:type="dxa"/>
          <w:bottom w:w="15" w:type="dxa"/>
          <w:right w:w="15" w:type="dxa"/>
        </w:tblCellMar>
        <w:tblLook w:val="04A0"/>
      </w:tblPr>
      <w:tblGrid>
        <w:gridCol w:w="9385"/>
      </w:tblGrid>
      <w:tr w:rsidR="002F2116" w:rsidRPr="002F2116" w:rsidTr="002F2116">
        <w:tc>
          <w:tcPr>
            <w:tcW w:w="0" w:type="auto"/>
            <w:shd w:val="clear" w:color="auto" w:fill="auto"/>
            <w:vAlign w:val="center"/>
            <w:hideMark/>
          </w:tcPr>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Направление выявленных обязательных требований в уполномоченные органы для решения вопросов о возбуждении дел об административных правонарушениях или уголовных дел по признакам преступления</w:t>
            </w:r>
          </w:p>
        </w:tc>
      </w:tr>
    </w:tbl>
    <w:p w:rsidR="002F2116" w:rsidRPr="002F2116" w:rsidRDefault="002F2116" w:rsidP="002F2116">
      <w:pPr>
        <w:shd w:val="clear" w:color="auto" w:fill="FFFFFF"/>
        <w:spacing w:after="0" w:line="240" w:lineRule="auto"/>
        <w:rPr>
          <w:rFonts w:ascii="Arial" w:eastAsia="Times New Roman" w:hAnsi="Arial" w:cs="Arial"/>
          <w:vanish/>
          <w:color w:val="333333"/>
          <w:sz w:val="30"/>
          <w:szCs w:val="30"/>
        </w:rPr>
      </w:pPr>
    </w:p>
    <w:tbl>
      <w:tblPr>
        <w:tblW w:w="0" w:type="auto"/>
        <w:tblCellMar>
          <w:top w:w="15" w:type="dxa"/>
          <w:left w:w="15" w:type="dxa"/>
          <w:bottom w:w="15" w:type="dxa"/>
          <w:right w:w="15" w:type="dxa"/>
        </w:tblCellMar>
        <w:tblLook w:val="04A0"/>
      </w:tblPr>
      <w:tblGrid>
        <w:gridCol w:w="9385"/>
      </w:tblGrid>
      <w:tr w:rsidR="002F2116" w:rsidRPr="002F2116" w:rsidTr="002F2116">
        <w:tc>
          <w:tcPr>
            <w:tcW w:w="0" w:type="auto"/>
            <w:shd w:val="clear" w:color="auto" w:fill="auto"/>
            <w:vAlign w:val="center"/>
            <w:hideMark/>
          </w:tcPr>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Вручение/направление физическому лицу, индивидуальному предпринимателю акта проверки</w:t>
            </w:r>
          </w:p>
        </w:tc>
      </w:tr>
    </w:tbl>
    <w:p w:rsidR="002F2116" w:rsidRPr="002F2116" w:rsidRDefault="002F2116" w:rsidP="002F2116">
      <w:pPr>
        <w:shd w:val="clear" w:color="auto" w:fill="FFFFFF"/>
        <w:spacing w:after="0" w:line="240" w:lineRule="auto"/>
        <w:rPr>
          <w:rFonts w:ascii="Arial" w:eastAsia="Times New Roman" w:hAnsi="Arial" w:cs="Arial"/>
          <w:vanish/>
          <w:color w:val="333333"/>
          <w:sz w:val="30"/>
          <w:szCs w:val="30"/>
        </w:rPr>
      </w:pPr>
    </w:p>
    <w:tbl>
      <w:tblPr>
        <w:tblW w:w="0" w:type="auto"/>
        <w:tblCellMar>
          <w:top w:w="15" w:type="dxa"/>
          <w:left w:w="15" w:type="dxa"/>
          <w:bottom w:w="15" w:type="dxa"/>
          <w:right w:w="15" w:type="dxa"/>
        </w:tblCellMar>
        <w:tblLook w:val="04A0"/>
      </w:tblPr>
      <w:tblGrid>
        <w:gridCol w:w="9385"/>
      </w:tblGrid>
      <w:tr w:rsidR="002F2116" w:rsidRPr="002F2116" w:rsidTr="002F2116">
        <w:tc>
          <w:tcPr>
            <w:tcW w:w="0" w:type="auto"/>
            <w:shd w:val="clear" w:color="auto" w:fill="auto"/>
            <w:vAlign w:val="center"/>
            <w:hideMark/>
          </w:tcPr>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Вручение/направление физическому лицу, индивидуальному предпринимателю предписания об устранении выявленных нарушений проверки</w:t>
            </w:r>
          </w:p>
        </w:tc>
      </w:tr>
    </w:tbl>
    <w:p w:rsidR="002F2116" w:rsidRPr="002F2116" w:rsidRDefault="002F2116" w:rsidP="002F2116">
      <w:pPr>
        <w:shd w:val="clear" w:color="auto" w:fill="FFFFFF"/>
        <w:spacing w:after="0" w:line="240" w:lineRule="auto"/>
        <w:rPr>
          <w:rFonts w:ascii="Arial" w:eastAsia="Times New Roman" w:hAnsi="Arial" w:cs="Arial"/>
          <w:vanish/>
          <w:color w:val="333333"/>
          <w:sz w:val="30"/>
          <w:szCs w:val="30"/>
        </w:rPr>
      </w:pPr>
    </w:p>
    <w:tbl>
      <w:tblPr>
        <w:tblW w:w="0" w:type="auto"/>
        <w:tblCellMar>
          <w:top w:w="15" w:type="dxa"/>
          <w:left w:w="15" w:type="dxa"/>
          <w:bottom w:w="15" w:type="dxa"/>
          <w:right w:w="15" w:type="dxa"/>
        </w:tblCellMar>
        <w:tblLook w:val="04A0"/>
      </w:tblPr>
      <w:tblGrid>
        <w:gridCol w:w="1492"/>
      </w:tblGrid>
      <w:tr w:rsidR="002F2116" w:rsidRPr="002F2116" w:rsidTr="002F2116">
        <w:tc>
          <w:tcPr>
            <w:tcW w:w="0" w:type="auto"/>
            <w:shd w:val="clear" w:color="auto" w:fill="auto"/>
            <w:vAlign w:val="center"/>
            <w:hideMark/>
          </w:tcPr>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Распоряжение</w:t>
            </w:r>
          </w:p>
        </w:tc>
      </w:tr>
    </w:tbl>
    <w:p w:rsidR="002F2116" w:rsidRPr="002F2116" w:rsidRDefault="002F2116" w:rsidP="002F2116">
      <w:pPr>
        <w:shd w:val="clear" w:color="auto" w:fill="FFFFFF"/>
        <w:spacing w:after="0" w:line="240" w:lineRule="auto"/>
        <w:rPr>
          <w:rFonts w:ascii="Arial" w:eastAsia="Times New Roman" w:hAnsi="Arial" w:cs="Arial"/>
          <w:vanish/>
          <w:color w:val="333333"/>
          <w:sz w:val="30"/>
          <w:szCs w:val="30"/>
        </w:rPr>
      </w:pPr>
    </w:p>
    <w:tbl>
      <w:tblPr>
        <w:tblW w:w="0" w:type="auto"/>
        <w:tblCellMar>
          <w:top w:w="15" w:type="dxa"/>
          <w:left w:w="15" w:type="dxa"/>
          <w:bottom w:w="15" w:type="dxa"/>
          <w:right w:w="15" w:type="dxa"/>
        </w:tblCellMar>
        <w:tblLook w:val="04A0"/>
      </w:tblPr>
      <w:tblGrid>
        <w:gridCol w:w="3667"/>
      </w:tblGrid>
      <w:tr w:rsidR="002F2116" w:rsidRPr="002F2116" w:rsidTr="002F2116">
        <w:tc>
          <w:tcPr>
            <w:tcW w:w="0" w:type="auto"/>
            <w:shd w:val="clear" w:color="auto" w:fill="auto"/>
            <w:vAlign w:val="center"/>
            <w:hideMark/>
          </w:tcPr>
          <w:p w:rsidR="002F2116" w:rsidRPr="002F2116" w:rsidRDefault="002F2116" w:rsidP="002F2116">
            <w:pPr>
              <w:spacing w:after="215" w:line="240" w:lineRule="auto"/>
              <w:rPr>
                <w:rFonts w:ascii="Times New Roman" w:eastAsia="Times New Roman" w:hAnsi="Times New Roman" w:cs="Times New Roman"/>
                <w:sz w:val="24"/>
                <w:szCs w:val="24"/>
              </w:rPr>
            </w:pPr>
            <w:r w:rsidRPr="002F2116">
              <w:rPr>
                <w:rFonts w:ascii="Times New Roman" w:eastAsia="Times New Roman" w:hAnsi="Times New Roman" w:cs="Times New Roman"/>
                <w:sz w:val="24"/>
                <w:szCs w:val="24"/>
              </w:rPr>
              <w:t>Проведение внеплановых проверок</w:t>
            </w:r>
          </w:p>
        </w:tc>
      </w:tr>
    </w:tbl>
    <w:p w:rsidR="002F2116" w:rsidRPr="002F2116" w:rsidRDefault="002F2116" w:rsidP="002F2116">
      <w:pPr>
        <w:numPr>
          <w:ilvl w:val="0"/>
          <w:numId w:val="8"/>
        </w:numPr>
        <w:shd w:val="clear" w:color="auto" w:fill="FFFFFF"/>
        <w:spacing w:beforeAutospacing="1" w:after="100" w:afterAutospacing="1" w:line="430" w:lineRule="atLeast"/>
        <w:ind w:left="0"/>
        <w:jc w:val="center"/>
        <w:rPr>
          <w:rFonts w:ascii="Arial" w:eastAsia="Times New Roman" w:hAnsi="Arial" w:cs="Arial"/>
          <w:color w:val="333333"/>
          <w:sz w:val="30"/>
          <w:szCs w:val="30"/>
        </w:rPr>
      </w:pPr>
    </w:p>
    <w:p w:rsidR="00A2552F" w:rsidRDefault="00A2552F"/>
    <w:sectPr w:rsidR="00A255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950BF"/>
    <w:multiLevelType w:val="multilevel"/>
    <w:tmpl w:val="A7B2C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FD24FB"/>
    <w:multiLevelType w:val="multilevel"/>
    <w:tmpl w:val="D632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565B6"/>
    <w:multiLevelType w:val="multilevel"/>
    <w:tmpl w:val="6832E5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094B1D"/>
    <w:multiLevelType w:val="multilevel"/>
    <w:tmpl w:val="93E08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3F4506"/>
    <w:multiLevelType w:val="multilevel"/>
    <w:tmpl w:val="8CFC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745E73"/>
    <w:multiLevelType w:val="multilevel"/>
    <w:tmpl w:val="57BC56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544B32"/>
    <w:multiLevelType w:val="multilevel"/>
    <w:tmpl w:val="0F94F4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216A0A"/>
    <w:multiLevelType w:val="multilevel"/>
    <w:tmpl w:val="7E9455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6"/>
  </w:num>
  <w:num w:numId="4">
    <w:abstractNumId w:val="5"/>
  </w:num>
  <w:num w:numId="5">
    <w:abstractNumId w:val="2"/>
  </w:num>
  <w:num w:numId="6">
    <w:abstractNumId w:val="7"/>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useFELayout/>
  </w:compat>
  <w:rsids>
    <w:rsidRoot w:val="002F2116"/>
    <w:rsid w:val="002F2116"/>
    <w:rsid w:val="00A25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211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F2116"/>
    <w:rPr>
      <w:b/>
      <w:bCs/>
    </w:rPr>
  </w:style>
  <w:style w:type="character" w:styleId="a5">
    <w:name w:val="Hyperlink"/>
    <w:basedOn w:val="a0"/>
    <w:uiPriority w:val="99"/>
    <w:semiHidden/>
    <w:unhideWhenUsed/>
    <w:rsid w:val="002F2116"/>
    <w:rPr>
      <w:color w:val="0000FF"/>
      <w:u w:val="single"/>
    </w:rPr>
  </w:style>
  <w:style w:type="paragraph" w:styleId="a6">
    <w:name w:val="Balloon Text"/>
    <w:basedOn w:val="a"/>
    <w:link w:val="a7"/>
    <w:uiPriority w:val="99"/>
    <w:semiHidden/>
    <w:unhideWhenUsed/>
    <w:rsid w:val="002F21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21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371124">
      <w:bodyDiv w:val="1"/>
      <w:marLeft w:val="0"/>
      <w:marRight w:val="0"/>
      <w:marTop w:val="0"/>
      <w:marBottom w:val="0"/>
      <w:divBdr>
        <w:top w:val="none" w:sz="0" w:space="0" w:color="auto"/>
        <w:left w:val="none" w:sz="0" w:space="0" w:color="auto"/>
        <w:bottom w:val="none" w:sz="0" w:space="0" w:color="auto"/>
        <w:right w:val="none" w:sz="0" w:space="0" w:color="auto"/>
      </w:divBdr>
      <w:divsChild>
        <w:div w:id="1515729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12025267&amp;sub=0" TargetMode="External"/><Relationship Id="rId18" Type="http://schemas.openxmlformats.org/officeDocument/2006/relationships/hyperlink" Target="http://internet.garant.ru/document?id=9471788&amp;sub=0" TargetMode="External"/><Relationship Id="rId26" Type="http://schemas.openxmlformats.org/officeDocument/2006/relationships/hyperlink" Target="http://internet.garant.ru/document?id=71284116&amp;sub=1000" TargetMode="External"/><Relationship Id="rId39"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21" Type="http://schemas.openxmlformats.org/officeDocument/2006/relationships/hyperlink" Target="http://internet.garant.ru/document?id=9452979&amp;sub=0" TargetMode="External"/><Relationship Id="rId34" Type="http://schemas.openxmlformats.org/officeDocument/2006/relationships/hyperlink" Target="http://internet.garant.ru/document?id=9439064&amp;sub=5" TargetMode="External"/><Relationship Id="rId42"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47" Type="http://schemas.openxmlformats.org/officeDocument/2006/relationships/hyperlink" Target="http://internet.garant.ru/document?id=12067036&amp;sub=0" TargetMode="External"/><Relationship Id="rId50"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55" Type="http://schemas.openxmlformats.org/officeDocument/2006/relationships/hyperlink" Target="http://internet.garant.ru/document?id=71280752&amp;sub=0" TargetMode="External"/><Relationship Id="rId63" Type="http://schemas.openxmlformats.org/officeDocument/2006/relationships/hyperlink" Target="http://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7" Type="http://schemas.openxmlformats.org/officeDocument/2006/relationships/hyperlink" Target="http://internet.garant.ru/document?id=12064247&amp;sub=200" TargetMode="External"/><Relationship Id="rId2" Type="http://schemas.openxmlformats.org/officeDocument/2006/relationships/styles" Target="styles.xml"/><Relationship Id="rId16" Type="http://schemas.openxmlformats.org/officeDocument/2006/relationships/hyperlink" Target="http://internet.garant.ru/document?id=12064247&amp;sub=0" TargetMode="External"/><Relationship Id="rId20" Type="http://schemas.openxmlformats.org/officeDocument/2006/relationships/hyperlink" Target="http://internet.garant.ru/document?id=9452979&amp;sub=0" TargetMode="External"/><Relationship Id="rId29"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41"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54" Type="http://schemas.openxmlformats.org/officeDocument/2006/relationships/hyperlink" Target="http://internet.garant.ru/document?id=71284116&amp;sub=1000" TargetMode="External"/><Relationship Id="rId62"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1" Type="http://schemas.openxmlformats.org/officeDocument/2006/relationships/numbering" Target="numbering.xml"/><Relationship Id="rId6" Type="http://schemas.openxmlformats.org/officeDocument/2006/relationships/hyperlink" Target="http://internet.garant.ru/document?id=86367&amp;sub=17100" TargetMode="External"/><Relationship Id="rId11" Type="http://schemas.openxmlformats.org/officeDocument/2006/relationships/hyperlink" Target="http://internet.garant.ru/document?id=9452979&amp;sub=0" TargetMode="External"/><Relationship Id="rId24" Type="http://schemas.openxmlformats.org/officeDocument/2006/relationships/hyperlink" Target="http://internet.garant.ru/document?id=71284116&amp;sub=1000" TargetMode="External"/><Relationship Id="rId32" Type="http://schemas.openxmlformats.org/officeDocument/2006/relationships/hyperlink" Target="http://www.engels-city.ru/2009-10-27-11-44-32." TargetMode="External"/><Relationship Id="rId37" Type="http://schemas.openxmlformats.org/officeDocument/2006/relationships/hyperlink" Target="http://internet.garant.ru/document?id=12067036&amp;sub=1000" TargetMode="External"/><Relationship Id="rId40"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45" Type="http://schemas.openxmlformats.org/officeDocument/2006/relationships/hyperlink" Target="http://internet.garant.ru/document?id=12084522&amp;sub=54" TargetMode="External"/><Relationship Id="rId53"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58" Type="http://schemas.openxmlformats.org/officeDocument/2006/relationships/hyperlink" Target="http://www.engels-city.ru/" TargetMode="External"/><Relationship Id="rId5" Type="http://schemas.openxmlformats.org/officeDocument/2006/relationships/image" Target="media/image1.jpeg"/><Relationship Id="rId15" Type="http://schemas.openxmlformats.org/officeDocument/2006/relationships/hyperlink" Target="http://internet.garant.ru/document?id=12046661&amp;sub=0" TargetMode="External"/><Relationship Id="rId23" Type="http://schemas.openxmlformats.org/officeDocument/2006/relationships/hyperlink" Target="http://internet.garant.ru/document?id=12064247&amp;sub=13" TargetMode="External"/><Relationship Id="rId28" Type="http://schemas.openxmlformats.org/officeDocument/2006/relationships/hyperlink" Target="http://internet.garant.ru/document?id=12064247&amp;sub=18" TargetMode="External"/><Relationship Id="rId36" Type="http://schemas.openxmlformats.org/officeDocument/2006/relationships/hyperlink" Target="http://www.engels-city.ru/2009-10-27-11-44-32." TargetMode="External"/><Relationship Id="rId49" Type="http://schemas.openxmlformats.org/officeDocument/2006/relationships/hyperlink" Target="http://internet.garant.ru/document?id=12064247&amp;sub=10" TargetMode="External"/><Relationship Id="rId57" Type="http://schemas.openxmlformats.org/officeDocument/2006/relationships/hyperlink" Target="http://www.engels-city.ru/" TargetMode="External"/><Relationship Id="rId61" Type="http://schemas.openxmlformats.org/officeDocument/2006/relationships/hyperlink" Target="mailto:novopushkinskoe.mo@yandex.ru" TargetMode="External"/><Relationship Id="rId10"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19" Type="http://schemas.openxmlformats.org/officeDocument/2006/relationships/hyperlink" Target="http://internet.garant.ru/document?id=12067036&amp;sub=0" TargetMode="External"/><Relationship Id="rId31" Type="http://schemas.openxmlformats.org/officeDocument/2006/relationships/hyperlink" Target="http://www.engels-city.ru/2009-10-27-11-44-32" TargetMode="External"/><Relationship Id="rId44" Type="http://schemas.openxmlformats.org/officeDocument/2006/relationships/hyperlink" Target="http://internet.garant.ru/document?id=12064247&amp;sub=10" TargetMode="External"/><Relationship Id="rId52" Type="http://schemas.openxmlformats.org/officeDocument/2006/relationships/hyperlink" Target="http://internet.garant.ru/document?id=12067036&amp;sub=0" TargetMode="External"/><Relationship Id="rId60" Type="http://schemas.openxmlformats.org/officeDocument/2006/relationships/hyperlink" Target="mailto:novopushkinskoe.mo@yandex.ru"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14" Type="http://schemas.openxmlformats.org/officeDocument/2006/relationships/hyperlink" Target="http://internet.garant.ru/document?id=86367&amp;sub=0" TargetMode="External"/><Relationship Id="rId22" Type="http://schemas.openxmlformats.org/officeDocument/2006/relationships/hyperlink" Target="http://internet.garant.ru/document?id=12064247&amp;sub=1005" TargetMode="External"/><Relationship Id="rId27" Type="http://schemas.openxmlformats.org/officeDocument/2006/relationships/hyperlink" Target="http://internet.garant.ru/document?id=12064247&amp;sub=2610" TargetMode="External"/><Relationship Id="rId30"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35" Type="http://schemas.openxmlformats.org/officeDocument/2006/relationships/hyperlink" Target="http://www.engels-city.ru/2009-10-27-11-44-32." TargetMode="External"/><Relationship Id="rId43"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48"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56" Type="http://schemas.openxmlformats.org/officeDocument/2006/relationships/hyperlink" Target="garantf1://12077515.2100/" TargetMode="External"/><Relationship Id="rId64" Type="http://schemas.openxmlformats.org/officeDocument/2006/relationships/fontTable" Target="fontTable.xml"/><Relationship Id="rId8" Type="http://schemas.openxmlformats.org/officeDocument/2006/relationships/hyperlink" Target="http://internet.garant.ru/document?id=9495575&amp;sub=1000" TargetMode="External"/><Relationship Id="rId51" Type="http://schemas.openxmlformats.org/officeDocument/2006/relationships/hyperlink" Target="http://internet.garant.ru/document?id=12067036&amp;sub=3000" TargetMode="External"/><Relationship Id="rId3" Type="http://schemas.openxmlformats.org/officeDocument/2006/relationships/settings" Target="settings.xml"/><Relationship Id="rId12" Type="http://schemas.openxmlformats.org/officeDocument/2006/relationships/hyperlink" Target="http://internet.garant.ru/document?id=9452979&amp;sub=0" TargetMode="External"/><Relationship Id="rId17" Type="http://schemas.openxmlformats.org/officeDocument/2006/relationships/hyperlink" Target="http://internet.garant.ru/document?id=12077032&amp;sub=0" TargetMode="External"/><Relationship Id="rId25" Type="http://schemas.openxmlformats.org/officeDocument/2006/relationships/hyperlink" Target="http://internet.garant.ru/document?id=71284116&amp;sub=0" TargetMode="External"/><Relationship Id="rId33"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38" Type="http://schemas.openxmlformats.org/officeDocument/2006/relationships/hyperlink" Target="http://internet.garant.ru/document?id=12067036&amp;sub=0" TargetMode="External"/><Relationship Id="rId46" Type="http://schemas.openxmlformats.org/officeDocument/2006/relationships/hyperlink" Target="http://internet.garant.ru/document?id=12067036&amp;sub=2000" TargetMode="External"/><Relationship Id="rId59"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9889</Words>
  <Characters>56371</Characters>
  <Application>Microsoft Office Word</Application>
  <DocSecurity>0</DocSecurity>
  <Lines>469</Lines>
  <Paragraphs>132</Paragraphs>
  <ScaleCrop>false</ScaleCrop>
  <Company>Microsoft</Company>
  <LinksUpToDate>false</LinksUpToDate>
  <CharactersWithSpaces>66128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2024-12-16T10:11:00Z</dcterms:created>
  <dcterms:modified xsi:type="dcterms:W3CDTF">2024-12-16T10:12:00Z</dcterms:modified>
</cp:coreProperties>
</file>